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7E" w:rsidRDefault="0029377D" w:rsidP="00CB2F3F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627E" w:rsidRDefault="0049627E" w:rsidP="00CB2F3F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49627E" w:rsidRDefault="0049627E" w:rsidP="00CB2F3F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480C64" w:rsidRDefault="00480C64" w:rsidP="00CB2F3F">
      <w:pPr>
        <w:pStyle w:val="ConsPlusNormal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CC0AD5" w:rsidRDefault="004A652A" w:rsidP="00CC0AD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C0AD5">
        <w:rPr>
          <w:rFonts w:ascii="Times New Roman" w:hAnsi="Times New Roman"/>
          <w:b/>
          <w:sz w:val="36"/>
          <w:szCs w:val="36"/>
        </w:rPr>
        <w:t>Годовой  отчет</w:t>
      </w:r>
    </w:p>
    <w:p w:rsidR="00CC0AD5" w:rsidRPr="00CC0AD5" w:rsidRDefault="00CC0AD5" w:rsidP="00CC0AD5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276A" w:rsidRPr="005443A1" w:rsidRDefault="004A652A" w:rsidP="00CC0AD5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о ходе  реализации и оценке эффективности м</w:t>
      </w:r>
      <w:r w:rsidR="0059276A" w:rsidRPr="0059276A">
        <w:rPr>
          <w:rFonts w:ascii="Times New Roman" w:hAnsi="Times New Roman"/>
          <w:sz w:val="36"/>
          <w:szCs w:val="36"/>
        </w:rPr>
        <w:t>униципальн</w:t>
      </w:r>
      <w:r>
        <w:rPr>
          <w:rFonts w:ascii="Times New Roman" w:hAnsi="Times New Roman"/>
          <w:sz w:val="36"/>
          <w:szCs w:val="36"/>
        </w:rPr>
        <w:t>ой</w:t>
      </w:r>
      <w:r w:rsidR="0059276A" w:rsidRPr="0059276A">
        <w:rPr>
          <w:rFonts w:ascii="Times New Roman" w:hAnsi="Times New Roman"/>
          <w:sz w:val="36"/>
          <w:szCs w:val="36"/>
        </w:rPr>
        <w:t xml:space="preserve"> программ</w:t>
      </w:r>
      <w:r>
        <w:rPr>
          <w:rFonts w:ascii="Times New Roman" w:hAnsi="Times New Roman"/>
          <w:sz w:val="36"/>
          <w:szCs w:val="36"/>
        </w:rPr>
        <w:t>ы</w:t>
      </w:r>
    </w:p>
    <w:p w:rsidR="002953F2" w:rsidRDefault="00CB2F3F" w:rsidP="009953C1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9953C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«</w:t>
      </w:r>
      <w:r w:rsidR="002953F2">
        <w:rPr>
          <w:rFonts w:ascii="Times New Roman" w:hAnsi="Times New Roman"/>
          <w:color w:val="000000"/>
          <w:sz w:val="36"/>
          <w:szCs w:val="36"/>
        </w:rPr>
        <w:t xml:space="preserve"> Р</w:t>
      </w:r>
      <w:r w:rsidR="00C5250A">
        <w:rPr>
          <w:rFonts w:ascii="Times New Roman" w:hAnsi="Times New Roman"/>
          <w:color w:val="000000"/>
          <w:sz w:val="36"/>
          <w:szCs w:val="36"/>
        </w:rPr>
        <w:t xml:space="preserve">азвитие культуры </w:t>
      </w:r>
      <w:r w:rsidR="002953F2">
        <w:rPr>
          <w:rFonts w:ascii="Times New Roman" w:hAnsi="Times New Roman"/>
          <w:color w:val="000000"/>
          <w:sz w:val="36"/>
          <w:szCs w:val="36"/>
        </w:rPr>
        <w:t xml:space="preserve">и туризма </w:t>
      </w:r>
      <w:r w:rsidR="00C5250A">
        <w:rPr>
          <w:rFonts w:ascii="Times New Roman" w:hAnsi="Times New Roman"/>
          <w:color w:val="000000"/>
          <w:sz w:val="36"/>
          <w:szCs w:val="36"/>
        </w:rPr>
        <w:t>Камешков</w:t>
      </w:r>
      <w:r w:rsidR="002953F2">
        <w:rPr>
          <w:rFonts w:ascii="Times New Roman" w:hAnsi="Times New Roman"/>
          <w:color w:val="000000"/>
          <w:sz w:val="36"/>
          <w:szCs w:val="36"/>
        </w:rPr>
        <w:t xml:space="preserve">ского района </w:t>
      </w:r>
      <w:proofErr w:type="gramStart"/>
      <w:r w:rsidR="002953F2">
        <w:rPr>
          <w:rFonts w:ascii="Times New Roman" w:hAnsi="Times New Roman"/>
          <w:color w:val="000000"/>
          <w:sz w:val="36"/>
          <w:szCs w:val="36"/>
        </w:rPr>
        <w:t>на</w:t>
      </w:r>
      <w:proofErr w:type="gramEnd"/>
    </w:p>
    <w:p w:rsidR="00CB2F3F" w:rsidRPr="007A5754" w:rsidRDefault="002953F2" w:rsidP="007A5754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2</w:t>
      </w:r>
      <w:r w:rsidR="00461D40">
        <w:rPr>
          <w:rFonts w:ascii="Times New Roman" w:hAnsi="Times New Roman"/>
          <w:color w:val="000000"/>
          <w:sz w:val="36"/>
          <w:szCs w:val="36"/>
        </w:rPr>
        <w:t xml:space="preserve">015 </w:t>
      </w:r>
      <w:r w:rsidR="007A5754">
        <w:rPr>
          <w:rFonts w:ascii="Times New Roman" w:hAnsi="Times New Roman"/>
          <w:color w:val="000000"/>
          <w:sz w:val="36"/>
          <w:szCs w:val="36"/>
        </w:rPr>
        <w:t xml:space="preserve">– 2017 </w:t>
      </w:r>
      <w:r w:rsidR="00461D40">
        <w:rPr>
          <w:rFonts w:ascii="Times New Roman" w:hAnsi="Times New Roman"/>
          <w:color w:val="000000"/>
          <w:sz w:val="36"/>
          <w:szCs w:val="36"/>
        </w:rPr>
        <w:t>годы»</w:t>
      </w:r>
      <w:r w:rsidR="00CB2F3F" w:rsidRPr="009953C1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»</w:t>
      </w:r>
    </w:p>
    <w:p w:rsidR="00CB2F3F" w:rsidRDefault="00CB2F3F" w:rsidP="00CB2F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3F" w:rsidRDefault="00CB2F3F" w:rsidP="00CB2F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3F" w:rsidRDefault="00CB2F3F" w:rsidP="00CB2F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2F3F" w:rsidRPr="00D21CBE" w:rsidRDefault="00CB2F3F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Ответственный исполнитель:</w:t>
      </w:r>
    </w:p>
    <w:p w:rsidR="00CB2F3F" w:rsidRPr="00D21CBE" w:rsidRDefault="00461D40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1D0C9D">
        <w:rPr>
          <w:rFonts w:ascii="Times New Roman" w:hAnsi="Times New Roman" w:cs="Times New Roman"/>
          <w:sz w:val="32"/>
          <w:szCs w:val="32"/>
        </w:rPr>
        <w:t xml:space="preserve">униципальное казенное учреждение </w:t>
      </w:r>
      <w:r>
        <w:rPr>
          <w:rFonts w:ascii="Times New Roman" w:hAnsi="Times New Roman" w:cs="Times New Roman"/>
          <w:sz w:val="32"/>
          <w:szCs w:val="32"/>
        </w:rPr>
        <w:t xml:space="preserve">  «Комитет культуры, спорта, туризма и молодежной политики </w:t>
      </w:r>
      <w:r w:rsidR="00CB2F3F" w:rsidRPr="00D21CBE">
        <w:rPr>
          <w:rFonts w:ascii="Times New Roman" w:hAnsi="Times New Roman" w:cs="Times New Roman"/>
          <w:sz w:val="32"/>
          <w:szCs w:val="32"/>
        </w:rPr>
        <w:t xml:space="preserve"> Камешковского района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B2F3F" w:rsidRDefault="00CB2F3F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AD5" w:rsidRPr="00D21CBE" w:rsidRDefault="00CC0AD5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3B5E38" w:rsidRDefault="003B5E38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B2F3F" w:rsidRPr="00D21CBE" w:rsidRDefault="00B70C88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Отчетная дата</w:t>
      </w:r>
      <w:r w:rsidR="007A5754">
        <w:rPr>
          <w:rFonts w:ascii="Times New Roman" w:hAnsi="Times New Roman" w:cs="Times New Roman"/>
          <w:sz w:val="32"/>
          <w:szCs w:val="32"/>
        </w:rPr>
        <w:t>: 2015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B2F3F" w:rsidRPr="00D21CBE" w:rsidRDefault="00E06A1D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составления: 28.01</w:t>
      </w:r>
      <w:r w:rsidR="007A5754">
        <w:rPr>
          <w:rFonts w:ascii="Times New Roman" w:hAnsi="Times New Roman" w:cs="Times New Roman"/>
          <w:sz w:val="32"/>
          <w:szCs w:val="32"/>
        </w:rPr>
        <w:t>.2016</w:t>
      </w:r>
      <w:r w:rsidR="00B70C8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06EB5" w:rsidRDefault="00B06EB5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C0AD5" w:rsidRDefault="00CC0AD5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3B5E38" w:rsidRDefault="003B5E38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B2F3F" w:rsidRPr="00D21CBE" w:rsidRDefault="00CB2F3F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D21CBE">
        <w:rPr>
          <w:rFonts w:ascii="Times New Roman" w:hAnsi="Times New Roman" w:cs="Times New Roman"/>
          <w:sz w:val="32"/>
          <w:szCs w:val="32"/>
        </w:rPr>
        <w:t>Непосредственный исполнитель:</w:t>
      </w:r>
    </w:p>
    <w:p w:rsidR="00CB2F3F" w:rsidRPr="00D21CBE" w:rsidRDefault="00461D40" w:rsidP="00CB2F3F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МКУ «Комитет культуры, спорта, туризма и молодежной политики Камешковского района» Е.М.Атаманова</w:t>
      </w:r>
      <w:r w:rsidR="00CB2F3F" w:rsidRPr="00D21CBE">
        <w:rPr>
          <w:rFonts w:ascii="Times New Roman" w:hAnsi="Times New Roman" w:cs="Times New Roman"/>
          <w:sz w:val="32"/>
          <w:szCs w:val="32"/>
        </w:rPr>
        <w:t>,</w:t>
      </w:r>
    </w:p>
    <w:p w:rsidR="00CB2F3F" w:rsidRPr="00461D40" w:rsidRDefault="00CB2F3F" w:rsidP="00CB2F3F">
      <w:pPr>
        <w:tabs>
          <w:tab w:val="left" w:pos="4140"/>
        </w:tabs>
        <w:jc w:val="both"/>
        <w:rPr>
          <w:rFonts w:ascii="Times New Roman" w:hAnsi="Times New Roman"/>
          <w:sz w:val="32"/>
          <w:szCs w:val="32"/>
          <w:lang w:val="en-US"/>
        </w:rPr>
      </w:pPr>
      <w:r w:rsidRPr="00D21CBE">
        <w:rPr>
          <w:rFonts w:ascii="Times New Roman" w:hAnsi="Times New Roman"/>
          <w:sz w:val="32"/>
          <w:szCs w:val="32"/>
        </w:rPr>
        <w:t>тел</w:t>
      </w:r>
      <w:r w:rsidR="00461D40">
        <w:rPr>
          <w:rFonts w:ascii="Times New Roman" w:hAnsi="Times New Roman"/>
          <w:sz w:val="32"/>
          <w:szCs w:val="32"/>
          <w:lang w:val="en-US"/>
        </w:rPr>
        <w:t>.: (49248) 2-</w:t>
      </w:r>
      <w:r w:rsidR="00461D40" w:rsidRPr="00461D40">
        <w:rPr>
          <w:rFonts w:ascii="Times New Roman" w:hAnsi="Times New Roman"/>
          <w:sz w:val="32"/>
          <w:szCs w:val="32"/>
          <w:lang w:val="en-US"/>
        </w:rPr>
        <w:t>22</w:t>
      </w:r>
      <w:r w:rsidR="00461D40">
        <w:rPr>
          <w:rFonts w:ascii="Times New Roman" w:hAnsi="Times New Roman"/>
          <w:sz w:val="32"/>
          <w:szCs w:val="32"/>
          <w:lang w:val="en-US"/>
        </w:rPr>
        <w:t>-</w:t>
      </w:r>
      <w:r w:rsidR="00461D40" w:rsidRPr="00461D40">
        <w:rPr>
          <w:rFonts w:ascii="Times New Roman" w:hAnsi="Times New Roman"/>
          <w:sz w:val="32"/>
          <w:szCs w:val="32"/>
          <w:lang w:val="en-US"/>
        </w:rPr>
        <w:t>34</w:t>
      </w:r>
      <w:r w:rsidRPr="00D21CBE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8E6AC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21CBE">
        <w:rPr>
          <w:rFonts w:ascii="Times New Roman" w:hAnsi="Times New Roman"/>
          <w:sz w:val="32"/>
          <w:szCs w:val="32"/>
          <w:lang w:val="en-US"/>
        </w:rPr>
        <w:t xml:space="preserve">e-mail: </w:t>
      </w:r>
      <w:r w:rsidR="00461D40">
        <w:rPr>
          <w:rFonts w:ascii="Times New Roman" w:hAnsi="Times New Roman"/>
          <w:sz w:val="32"/>
          <w:szCs w:val="32"/>
          <w:u w:val="single"/>
          <w:lang w:val="en-US"/>
        </w:rPr>
        <w:t>okms@admkam.ru</w:t>
      </w:r>
    </w:p>
    <w:p w:rsidR="00CB2F3F" w:rsidRPr="00153B94" w:rsidRDefault="00CB2F3F" w:rsidP="00CB2F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F3F" w:rsidRPr="00153B94" w:rsidRDefault="00CB2F3F" w:rsidP="00CB2F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578E" w:rsidRPr="00153B94" w:rsidRDefault="00C8578E" w:rsidP="00CB2F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F3F" w:rsidRDefault="00CB2F3F" w:rsidP="00CB2F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CB2F3F" w:rsidRPr="00D21CBE" w:rsidRDefault="00CB2F3F" w:rsidP="00CB2F3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1CBE">
        <w:rPr>
          <w:rFonts w:ascii="Times New Roman" w:hAnsi="Times New Roman" w:cs="Times New Roman"/>
          <w:sz w:val="24"/>
          <w:szCs w:val="24"/>
        </w:rPr>
        <w:t>(подпись)</w:t>
      </w:r>
    </w:p>
    <w:p w:rsidR="00CB2F3F" w:rsidRDefault="00CB2F3F" w:rsidP="00CB2F3F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276A" w:rsidRDefault="0059276A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61D40" w:rsidRPr="00C5250A" w:rsidRDefault="00461D40" w:rsidP="00A55D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D6936" w:rsidRDefault="00ED6936" w:rsidP="00A55D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D6936" w:rsidRDefault="00ED6936" w:rsidP="00A55D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513E18" w:rsidRDefault="00513E18" w:rsidP="00A55D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513E18" w:rsidRDefault="00513E18" w:rsidP="00A55D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55DA4" w:rsidRPr="00461D40" w:rsidRDefault="00A55DA4" w:rsidP="00A55DA4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B5E38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</w:t>
      </w:r>
    </w:p>
    <w:p w:rsidR="0037275C" w:rsidRDefault="00A55DA4" w:rsidP="003B5E38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B5E38">
        <w:rPr>
          <w:rFonts w:ascii="Times New Roman" w:hAnsi="Times New Roman"/>
          <w:b/>
          <w:sz w:val="28"/>
          <w:szCs w:val="28"/>
        </w:rPr>
        <w:t>о ходе реализации и оценке эффективности муниципальной программы</w:t>
      </w:r>
      <w:r w:rsidR="0037275C">
        <w:rPr>
          <w:rFonts w:ascii="Times New Roman" w:hAnsi="Times New Roman"/>
          <w:b/>
          <w:sz w:val="28"/>
          <w:szCs w:val="28"/>
        </w:rPr>
        <w:t xml:space="preserve"> </w:t>
      </w:r>
    </w:p>
    <w:p w:rsidR="00C12EC5" w:rsidRDefault="0037275C" w:rsidP="003B5E3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5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1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461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азвитие культуры </w:t>
      </w:r>
      <w:r w:rsidR="00C1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туризма </w:t>
      </w:r>
      <w:r w:rsidR="00C5250A">
        <w:rPr>
          <w:rFonts w:ascii="Times New Roman" w:hAnsi="Times New Roman" w:cs="Times New Roman"/>
          <w:b/>
          <w:color w:val="000000"/>
          <w:sz w:val="28"/>
          <w:szCs w:val="28"/>
        </w:rPr>
        <w:t>Камешковского</w:t>
      </w:r>
      <w:r w:rsidR="00C1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на 2015-2017</w:t>
      </w:r>
      <w:r w:rsidR="00461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 w:rsidRPr="00372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DA4" w:rsidRPr="0037275C" w:rsidRDefault="0032792D" w:rsidP="003B5E38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12EC5">
        <w:rPr>
          <w:rFonts w:ascii="Times New Roman" w:hAnsi="Times New Roman"/>
          <w:b/>
          <w:sz w:val="28"/>
          <w:szCs w:val="28"/>
        </w:rPr>
        <w:t xml:space="preserve"> 2015</w:t>
      </w:r>
      <w:r w:rsidR="0037275C" w:rsidRPr="0037275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55DA4" w:rsidRDefault="00A55DA4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351BB" w:rsidRDefault="003A5F87" w:rsidP="003A5F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A1D">
        <w:rPr>
          <w:rFonts w:ascii="Times New Roman" w:hAnsi="Times New Roman" w:cs="Times New Roman"/>
          <w:sz w:val="28"/>
          <w:szCs w:val="28"/>
        </w:rPr>
        <w:t xml:space="preserve">Муниципальная программа  « Развитие культуры и туризма на Камешковского района на 2015-2017 годы» была утверждена постановлением администрации Камешковского района </w:t>
      </w:r>
      <w:r w:rsidR="00A47541">
        <w:rPr>
          <w:rFonts w:ascii="Times New Roman" w:hAnsi="Times New Roman" w:cs="Times New Roman"/>
          <w:sz w:val="28"/>
          <w:szCs w:val="28"/>
        </w:rPr>
        <w:t xml:space="preserve">от 12.11.2014 № 2249.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7541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5F6440">
        <w:rPr>
          <w:rFonts w:ascii="Times New Roman" w:hAnsi="Times New Roman" w:cs="Times New Roman"/>
          <w:sz w:val="28"/>
          <w:szCs w:val="28"/>
        </w:rPr>
        <w:t xml:space="preserve"> </w:t>
      </w:r>
      <w:r w:rsidR="00A47541">
        <w:rPr>
          <w:rFonts w:ascii="Times New Roman" w:hAnsi="Times New Roman" w:cs="Times New Roman"/>
          <w:sz w:val="28"/>
          <w:szCs w:val="28"/>
        </w:rPr>
        <w:t>программу были внесены изменения на основании постановления администрации района от 07.08.2015 № 1106 «О внесении изменений в постановление администрации района от 12.14.2014 № 2249 «Об утверждении муниципальной программы «Развитие культуры и туризма Камешковского района» на 2015-2017 годы»,</w:t>
      </w:r>
      <w:r w:rsidR="00534FDC">
        <w:rPr>
          <w:rFonts w:ascii="Times New Roman" w:hAnsi="Times New Roman" w:cs="Times New Roman"/>
          <w:sz w:val="28"/>
          <w:szCs w:val="28"/>
        </w:rPr>
        <w:t xml:space="preserve"> в соответствии с которы</w:t>
      </w:r>
      <w:r w:rsidR="00A47541">
        <w:rPr>
          <w:rFonts w:ascii="Times New Roman" w:hAnsi="Times New Roman" w:cs="Times New Roman"/>
          <w:sz w:val="28"/>
          <w:szCs w:val="28"/>
        </w:rPr>
        <w:t>м были изменены суммы  финансирования подпрограммы «Развитие библиотечного дела»</w:t>
      </w:r>
      <w:r w:rsidR="00E32C3E">
        <w:rPr>
          <w:rFonts w:ascii="Times New Roman" w:hAnsi="Times New Roman" w:cs="Times New Roman"/>
          <w:sz w:val="28"/>
          <w:szCs w:val="28"/>
        </w:rPr>
        <w:t xml:space="preserve"> </w:t>
      </w:r>
      <w:r w:rsidR="008E5031">
        <w:rPr>
          <w:rFonts w:ascii="Times New Roman" w:hAnsi="Times New Roman" w:cs="Times New Roman"/>
          <w:sz w:val="28"/>
          <w:szCs w:val="28"/>
        </w:rPr>
        <w:t xml:space="preserve"> на 2015, 2016 и 2017 годы </w:t>
      </w:r>
      <w:r w:rsidR="00A47541">
        <w:rPr>
          <w:rFonts w:ascii="Times New Roman" w:hAnsi="Times New Roman" w:cs="Times New Roman"/>
          <w:sz w:val="28"/>
          <w:szCs w:val="28"/>
        </w:rPr>
        <w:t xml:space="preserve"> в связи с  </w:t>
      </w:r>
      <w:r w:rsidR="008E5031">
        <w:rPr>
          <w:rFonts w:ascii="Times New Roman" w:hAnsi="Times New Roman" w:cs="Times New Roman"/>
          <w:sz w:val="28"/>
          <w:szCs w:val="28"/>
        </w:rPr>
        <w:t>вхождением МУК</w:t>
      </w:r>
      <w:proofErr w:type="gramEnd"/>
      <w:r w:rsidR="008E5031">
        <w:rPr>
          <w:rFonts w:ascii="Times New Roman" w:hAnsi="Times New Roman" w:cs="Times New Roman"/>
          <w:sz w:val="28"/>
          <w:szCs w:val="28"/>
        </w:rPr>
        <w:t xml:space="preserve"> «ЦБС» Камешковского района в Федеральную программу «Доступная среда».</w:t>
      </w:r>
    </w:p>
    <w:p w:rsidR="0061040B" w:rsidRDefault="00592A66" w:rsidP="0061040B">
      <w:pPr>
        <w:pStyle w:val="a7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040B" w:rsidRPr="0004487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5B2E2E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61040B" w:rsidRPr="0004487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0C2BB9">
        <w:rPr>
          <w:rFonts w:ascii="Times New Roman" w:hAnsi="Times New Roman" w:cs="Times New Roman"/>
          <w:color w:val="000000"/>
          <w:sz w:val="28"/>
          <w:szCs w:val="28"/>
        </w:rPr>
        <w:t>муниципальной п</w:t>
      </w:r>
      <w:r w:rsidR="0061040B" w:rsidRPr="0004487F">
        <w:rPr>
          <w:rFonts w:ascii="Times New Roman" w:hAnsi="Times New Roman" w:cs="Times New Roman"/>
          <w:color w:val="000000"/>
          <w:sz w:val="28"/>
          <w:szCs w:val="28"/>
        </w:rPr>
        <w:t>рограммы позволи</w:t>
      </w:r>
      <w:r w:rsidR="000C2BB9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61040B" w:rsidRPr="000448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0B4">
        <w:rPr>
          <w:sz w:val="28"/>
          <w:szCs w:val="28"/>
        </w:rPr>
        <w:t>продолжить работу по укреплению</w:t>
      </w:r>
      <w:r>
        <w:rPr>
          <w:sz w:val="28"/>
          <w:szCs w:val="28"/>
        </w:rPr>
        <w:t xml:space="preserve">  единое</w:t>
      </w:r>
      <w:r w:rsidRPr="0028576D">
        <w:rPr>
          <w:sz w:val="28"/>
          <w:szCs w:val="28"/>
        </w:rPr>
        <w:t xml:space="preserve"> культ</w:t>
      </w:r>
      <w:r w:rsidR="00854119">
        <w:rPr>
          <w:sz w:val="28"/>
          <w:szCs w:val="28"/>
        </w:rPr>
        <w:t>урное</w:t>
      </w:r>
      <w:r w:rsidRPr="0028576D">
        <w:rPr>
          <w:sz w:val="28"/>
          <w:szCs w:val="28"/>
        </w:rPr>
        <w:t xml:space="preserve"> пространства Камешковского  района;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0B4">
        <w:rPr>
          <w:sz w:val="28"/>
          <w:szCs w:val="28"/>
        </w:rPr>
        <w:t>продолжить работу по переводу  отрасли</w:t>
      </w:r>
      <w:r w:rsidRPr="0028576D">
        <w:rPr>
          <w:sz w:val="28"/>
          <w:szCs w:val="28"/>
        </w:rPr>
        <w:t xml:space="preserve"> на инноваци</w:t>
      </w:r>
      <w:r w:rsidR="00B530B4">
        <w:rPr>
          <w:sz w:val="28"/>
          <w:szCs w:val="28"/>
        </w:rPr>
        <w:t>онный путь развития, превращению</w:t>
      </w:r>
      <w:r w:rsidRPr="0028576D">
        <w:rPr>
          <w:sz w:val="28"/>
          <w:szCs w:val="28"/>
        </w:rPr>
        <w:t xml:space="preserve"> культуры и туризма в наиболее развитые и привлекательные сферы общественной деятельности, в том числе через широкое внедрение информационных технологий; 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повышать качество</w:t>
      </w:r>
      <w:r w:rsidRPr="0028576D">
        <w:rPr>
          <w:sz w:val="28"/>
          <w:szCs w:val="28"/>
        </w:rPr>
        <w:t xml:space="preserve"> муниципального управления и эффективности расходования бюджетных средств через создание механизмов противодействия угрозам национальной безопасности в сфере культуры во взаимодействии с профессиональными творческими коллективами и институтами гражданского общества;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30B4">
        <w:rPr>
          <w:color w:val="000000"/>
          <w:sz w:val="28"/>
          <w:szCs w:val="28"/>
        </w:rPr>
        <w:t>работать по достижению н</w:t>
      </w:r>
      <w:r w:rsidR="00912D25">
        <w:rPr>
          <w:color w:val="000000"/>
          <w:sz w:val="28"/>
          <w:szCs w:val="28"/>
        </w:rPr>
        <w:t>еобходимого уров</w:t>
      </w:r>
      <w:r w:rsidR="00B530B4">
        <w:rPr>
          <w:color w:val="000000"/>
          <w:sz w:val="28"/>
          <w:szCs w:val="28"/>
        </w:rPr>
        <w:t>ня</w:t>
      </w:r>
      <w:r w:rsidRPr="0028576D">
        <w:rPr>
          <w:color w:val="000000"/>
          <w:sz w:val="28"/>
          <w:szCs w:val="28"/>
        </w:rPr>
        <w:t xml:space="preserve"> эффективности нормативно-правового регулирования сфер культуры и туризма;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выравнивать уровень</w:t>
      </w:r>
      <w:r w:rsidRPr="0028576D">
        <w:rPr>
          <w:color w:val="000000"/>
          <w:sz w:val="28"/>
          <w:szCs w:val="28"/>
        </w:rPr>
        <w:t xml:space="preserve"> доступности культурных благ и художественного образования независимо от размера доходов, места проживания и социального статуса граждан района;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разрабатыва</w:t>
      </w:r>
      <w:r w:rsidR="00854119">
        <w:rPr>
          <w:color w:val="000000"/>
          <w:sz w:val="28"/>
          <w:szCs w:val="28"/>
        </w:rPr>
        <w:t xml:space="preserve">ть  и реализовывать </w:t>
      </w:r>
      <w:r>
        <w:rPr>
          <w:color w:val="000000"/>
          <w:sz w:val="28"/>
          <w:szCs w:val="28"/>
        </w:rPr>
        <w:t xml:space="preserve"> комплекс</w:t>
      </w:r>
      <w:r w:rsidRPr="0028576D">
        <w:rPr>
          <w:color w:val="000000"/>
          <w:sz w:val="28"/>
          <w:szCs w:val="28"/>
        </w:rPr>
        <w:t xml:space="preserve"> мероприятий развития культуры на селе;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культурную среду, отвечающую</w:t>
      </w:r>
      <w:r w:rsidRPr="0028576D">
        <w:rPr>
          <w:sz w:val="28"/>
          <w:szCs w:val="28"/>
        </w:rPr>
        <w:t xml:space="preserve"> растущим потребностям </w:t>
      </w:r>
      <w:r>
        <w:rPr>
          <w:sz w:val="28"/>
          <w:szCs w:val="28"/>
        </w:rPr>
        <w:t>личности и общества, повышать качество, разнообразие и эффективность</w:t>
      </w:r>
      <w:r w:rsidRPr="0028576D">
        <w:rPr>
          <w:sz w:val="28"/>
          <w:szCs w:val="28"/>
        </w:rPr>
        <w:t xml:space="preserve"> услуг в сферах культуры и туризма;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</w:t>
      </w:r>
      <w:r w:rsidRPr="0028576D">
        <w:rPr>
          <w:sz w:val="28"/>
          <w:szCs w:val="28"/>
        </w:rPr>
        <w:t xml:space="preserve"> для доступности участия всего населения в культур</w:t>
      </w:r>
      <w:r>
        <w:rPr>
          <w:sz w:val="28"/>
          <w:szCs w:val="28"/>
        </w:rPr>
        <w:t>ной жизни, а также вовлекать детей, молодежь</w:t>
      </w:r>
      <w:r w:rsidRPr="0028576D">
        <w:rPr>
          <w:sz w:val="28"/>
          <w:szCs w:val="28"/>
        </w:rPr>
        <w:t xml:space="preserve">, лиц пожилого возраста в активную </w:t>
      </w:r>
      <w:proofErr w:type="spellStart"/>
      <w:r w:rsidRPr="0028576D">
        <w:rPr>
          <w:sz w:val="28"/>
          <w:szCs w:val="28"/>
        </w:rPr>
        <w:t>социокультурную</w:t>
      </w:r>
      <w:proofErr w:type="spellEnd"/>
      <w:r w:rsidRPr="0028576D">
        <w:rPr>
          <w:sz w:val="28"/>
          <w:szCs w:val="28"/>
        </w:rPr>
        <w:t xml:space="preserve"> деятельность;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благоприятные условия</w:t>
      </w:r>
      <w:r w:rsidRPr="0028576D">
        <w:rPr>
          <w:sz w:val="28"/>
          <w:szCs w:val="28"/>
        </w:rPr>
        <w:t xml:space="preserve"> для улучшения </w:t>
      </w:r>
      <w:proofErr w:type="spellStart"/>
      <w:r w:rsidRPr="0028576D">
        <w:rPr>
          <w:sz w:val="28"/>
          <w:szCs w:val="28"/>
        </w:rPr>
        <w:t>культурно-досугового</w:t>
      </w:r>
      <w:proofErr w:type="spellEnd"/>
      <w:r w:rsidRPr="0028576D">
        <w:rPr>
          <w:sz w:val="28"/>
          <w:szCs w:val="28"/>
        </w:rPr>
        <w:t xml:space="preserve"> об</w:t>
      </w:r>
      <w:r>
        <w:rPr>
          <w:sz w:val="28"/>
          <w:szCs w:val="28"/>
        </w:rPr>
        <w:t>служивания населения, укреплять материально-техническую базу отрасли, развивать самодеятельное</w:t>
      </w:r>
      <w:r w:rsidRPr="0028576D">
        <w:rPr>
          <w:sz w:val="28"/>
          <w:szCs w:val="28"/>
        </w:rPr>
        <w:t xml:space="preserve"> художест</w:t>
      </w:r>
      <w:r>
        <w:rPr>
          <w:sz w:val="28"/>
          <w:szCs w:val="28"/>
        </w:rPr>
        <w:t>венное творчество</w:t>
      </w:r>
      <w:r w:rsidRPr="0028576D">
        <w:rPr>
          <w:sz w:val="28"/>
          <w:szCs w:val="28"/>
        </w:rPr>
        <w:t>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потребление</w:t>
      </w:r>
      <w:r w:rsidRPr="0028576D">
        <w:rPr>
          <w:sz w:val="28"/>
          <w:szCs w:val="28"/>
        </w:rPr>
        <w:t xml:space="preserve"> культурных благ;</w:t>
      </w:r>
    </w:p>
    <w:p w:rsidR="0028576D" w:rsidRPr="0028576D" w:rsidRDefault="0028576D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обеспечивать широкий</w:t>
      </w:r>
      <w:r w:rsidRPr="0028576D">
        <w:rPr>
          <w:color w:val="000000"/>
          <w:sz w:val="28"/>
          <w:szCs w:val="28"/>
        </w:rPr>
        <w:t xml:space="preserve">, без </w:t>
      </w:r>
      <w:r>
        <w:rPr>
          <w:color w:val="000000"/>
          <w:sz w:val="28"/>
          <w:szCs w:val="28"/>
        </w:rPr>
        <w:t xml:space="preserve">каких-либо ограничений, доступ </w:t>
      </w:r>
      <w:r w:rsidRPr="0028576D">
        <w:rPr>
          <w:color w:val="000000"/>
          <w:sz w:val="28"/>
          <w:szCs w:val="28"/>
        </w:rPr>
        <w:t xml:space="preserve">каждого гражданина к </w:t>
      </w:r>
      <w:r w:rsidRPr="0028576D">
        <w:rPr>
          <w:sz w:val="28"/>
          <w:szCs w:val="28"/>
        </w:rPr>
        <w:t>культурным ценностям через формирование публичных электронных библиотек и музейных Интернет-ресурсов;</w:t>
      </w:r>
    </w:p>
    <w:p w:rsidR="0028576D" w:rsidRPr="0028576D" w:rsidRDefault="00912D25" w:rsidP="0028576D">
      <w:pPr>
        <w:pStyle w:val="a9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576D">
        <w:rPr>
          <w:sz w:val="28"/>
          <w:szCs w:val="28"/>
        </w:rPr>
        <w:t xml:space="preserve">  увеличи</w:t>
      </w:r>
      <w:r>
        <w:rPr>
          <w:sz w:val="28"/>
          <w:szCs w:val="28"/>
        </w:rPr>
        <w:t>ва</w:t>
      </w:r>
      <w:r w:rsidR="0028576D">
        <w:rPr>
          <w:sz w:val="28"/>
          <w:szCs w:val="28"/>
        </w:rPr>
        <w:t>ть уровень</w:t>
      </w:r>
      <w:r w:rsidR="0028576D" w:rsidRPr="0028576D">
        <w:rPr>
          <w:sz w:val="28"/>
          <w:szCs w:val="28"/>
        </w:rPr>
        <w:t xml:space="preserve"> социального обеспечения работ</w:t>
      </w:r>
      <w:r w:rsidR="0028576D">
        <w:rPr>
          <w:sz w:val="28"/>
          <w:szCs w:val="28"/>
        </w:rPr>
        <w:t>ников культуры, финансовую поддержку</w:t>
      </w:r>
      <w:r w:rsidR="0028576D" w:rsidRPr="0028576D">
        <w:rPr>
          <w:sz w:val="28"/>
          <w:szCs w:val="28"/>
        </w:rPr>
        <w:t xml:space="preserve"> творческих коллективов, социально значимых проектов;</w:t>
      </w:r>
    </w:p>
    <w:p w:rsidR="0028576D" w:rsidRPr="0028576D" w:rsidRDefault="0028576D" w:rsidP="0028576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укреплять</w:t>
      </w:r>
      <w:r w:rsidR="00912D25">
        <w:rPr>
          <w:rFonts w:ascii="Times New Roman" w:hAnsi="Times New Roman"/>
          <w:sz w:val="28"/>
          <w:szCs w:val="28"/>
        </w:rPr>
        <w:t xml:space="preserve"> имидж</w:t>
      </w:r>
      <w:r w:rsidRPr="0028576D">
        <w:rPr>
          <w:rFonts w:ascii="Times New Roman" w:hAnsi="Times New Roman"/>
          <w:sz w:val="28"/>
          <w:szCs w:val="28"/>
        </w:rPr>
        <w:t xml:space="preserve"> Камешковского района как МО с высоким уровнем культуры, благоприятной для туризма.</w:t>
      </w:r>
    </w:p>
    <w:p w:rsidR="00040F7D" w:rsidRPr="0028576D" w:rsidRDefault="008E5031" w:rsidP="0028576D">
      <w:pPr>
        <w:rPr>
          <w:lang w:eastAsia="ru-RU"/>
        </w:rPr>
      </w:pPr>
      <w:r>
        <w:rPr>
          <w:lang w:eastAsia="ru-RU"/>
        </w:rPr>
        <w:t xml:space="preserve">  </w:t>
      </w:r>
      <w:r w:rsidR="0028576D">
        <w:rPr>
          <w:lang w:eastAsia="ru-RU"/>
        </w:rPr>
        <w:t xml:space="preserve">        </w:t>
      </w:r>
      <w:r w:rsidR="00C01B41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</w:t>
      </w:r>
      <w:r w:rsidR="0028576D">
        <w:rPr>
          <w:rFonts w:ascii="Times New Roman" w:hAnsi="Times New Roman"/>
          <w:color w:val="000000"/>
          <w:sz w:val="28"/>
          <w:szCs w:val="28"/>
        </w:rPr>
        <w:t>в 2015</w:t>
      </w:r>
      <w:r w:rsidR="008316D5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C01B41">
        <w:rPr>
          <w:rFonts w:ascii="Times New Roman" w:hAnsi="Times New Roman"/>
          <w:color w:val="000000"/>
          <w:sz w:val="28"/>
          <w:szCs w:val="28"/>
        </w:rPr>
        <w:t xml:space="preserve">основных мероприятий муниципальной программы достигнуты </w:t>
      </w:r>
      <w:r w:rsidR="003260BD">
        <w:rPr>
          <w:rFonts w:ascii="Times New Roman" w:hAnsi="Times New Roman"/>
          <w:color w:val="000000"/>
          <w:sz w:val="28"/>
          <w:szCs w:val="28"/>
        </w:rPr>
        <w:t xml:space="preserve">значения </w:t>
      </w:r>
      <w:r w:rsidR="00C01B41">
        <w:rPr>
          <w:rFonts w:ascii="Times New Roman" w:hAnsi="Times New Roman"/>
          <w:color w:val="000000"/>
          <w:sz w:val="28"/>
          <w:szCs w:val="28"/>
        </w:rPr>
        <w:t>следующи</w:t>
      </w:r>
      <w:r w:rsidR="00574D62">
        <w:rPr>
          <w:rFonts w:ascii="Times New Roman" w:hAnsi="Times New Roman"/>
          <w:color w:val="000000"/>
          <w:sz w:val="28"/>
          <w:szCs w:val="28"/>
        </w:rPr>
        <w:t>х</w:t>
      </w:r>
      <w:r w:rsidR="00D52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B41">
        <w:rPr>
          <w:rFonts w:ascii="Times New Roman" w:hAnsi="Times New Roman"/>
          <w:color w:val="000000"/>
          <w:sz w:val="28"/>
          <w:szCs w:val="28"/>
        </w:rPr>
        <w:t>показател</w:t>
      </w:r>
      <w:r w:rsidR="003260BD">
        <w:rPr>
          <w:rFonts w:ascii="Times New Roman" w:hAnsi="Times New Roman"/>
          <w:color w:val="000000"/>
          <w:sz w:val="28"/>
          <w:szCs w:val="28"/>
        </w:rPr>
        <w:t>ей (</w:t>
      </w:r>
      <w:r w:rsidR="003260BD" w:rsidRPr="004F0FA8">
        <w:rPr>
          <w:rFonts w:ascii="Times New Roman" w:hAnsi="Times New Roman"/>
          <w:color w:val="000000"/>
          <w:sz w:val="28"/>
          <w:szCs w:val="28"/>
        </w:rPr>
        <w:t>индикатор</w:t>
      </w:r>
      <w:r w:rsidR="003260BD">
        <w:rPr>
          <w:rFonts w:ascii="Times New Roman" w:hAnsi="Times New Roman"/>
          <w:color w:val="000000"/>
          <w:sz w:val="28"/>
          <w:szCs w:val="28"/>
        </w:rPr>
        <w:t>ов):</w:t>
      </w:r>
    </w:p>
    <w:p w:rsidR="00177817" w:rsidRDefault="00F402E9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402E9">
        <w:rPr>
          <w:rFonts w:ascii="Times New Roman" w:hAnsi="Times New Roman" w:cs="Times New Roman"/>
          <w:sz w:val="28"/>
          <w:szCs w:val="28"/>
        </w:rPr>
        <w:t xml:space="preserve"> </w:t>
      </w:r>
      <w:r w:rsidR="00177817">
        <w:rPr>
          <w:rFonts w:ascii="Times New Roman" w:hAnsi="Times New Roman" w:cs="Times New Roman"/>
          <w:sz w:val="28"/>
          <w:szCs w:val="28"/>
        </w:rPr>
        <w:t xml:space="preserve">Количество экскурсий, мероприятий и выставок в музее по сравнению с предыдущим годом  увеличилось с 260 до 266 единиц в связи с увеличением количества экскурсий на выставку «На морском дне», которая </w:t>
      </w:r>
      <w:proofErr w:type="gramStart"/>
      <w:r w:rsidR="00177817">
        <w:rPr>
          <w:rFonts w:ascii="Times New Roman" w:hAnsi="Times New Roman" w:cs="Times New Roman"/>
          <w:sz w:val="28"/>
          <w:szCs w:val="28"/>
        </w:rPr>
        <w:t>вызвала большой интерес оказалась</w:t>
      </w:r>
      <w:proofErr w:type="gramEnd"/>
      <w:r w:rsidR="00177817">
        <w:rPr>
          <w:rFonts w:ascii="Times New Roman" w:hAnsi="Times New Roman" w:cs="Times New Roman"/>
          <w:sz w:val="28"/>
          <w:szCs w:val="28"/>
        </w:rPr>
        <w:t xml:space="preserve"> очень востребованной для учащихся школ и жителей города и района.</w:t>
      </w:r>
    </w:p>
    <w:p w:rsidR="00177817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Pr="00F66945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>ство экспонатов основного музейного фонда выросло на 11 предметов.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2247 единиц-2014 год, 2258 единиц – 2015 год).</w:t>
      </w:r>
    </w:p>
    <w:p w:rsidR="00177817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посетителей музея также возросло в прошедшем году на 334 человек в связи с проведением выставки «На морском дне».</w:t>
      </w:r>
    </w:p>
    <w:p w:rsidR="00177817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D70DF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выставок в музее остается стабильным и равняется 9 единицам.</w:t>
      </w:r>
    </w:p>
    <w:p w:rsidR="00177817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Количество массовых мероприятий осталось на прежнем уровне и составляет 20 единиц.</w:t>
      </w:r>
    </w:p>
    <w:p w:rsidR="00177817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посетителей массовых мероприятий в музее также остается стабильным – 1260 чел.</w:t>
      </w:r>
    </w:p>
    <w:p w:rsidR="00FD0355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Количество мероприятий, проведенных силами КДУ</w:t>
      </w:r>
      <w:r w:rsidR="00FD0355">
        <w:rPr>
          <w:rFonts w:ascii="Times New Roman" w:hAnsi="Times New Roman" w:cs="Times New Roman"/>
          <w:sz w:val="28"/>
          <w:szCs w:val="28"/>
        </w:rPr>
        <w:t>, возросло на 48 единиц.</w:t>
      </w:r>
    </w:p>
    <w:p w:rsidR="00FD0355" w:rsidRDefault="00FD0355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D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зрителей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возросло </w:t>
      </w:r>
      <w:r w:rsidR="00E32C3E">
        <w:rPr>
          <w:rFonts w:ascii="Times New Roman" w:hAnsi="Times New Roman" w:cs="Times New Roman"/>
          <w:sz w:val="28"/>
          <w:szCs w:val="28"/>
        </w:rPr>
        <w:t xml:space="preserve"> на 1747 человек в связи с проведением новых мероприятий с большим количеством присутствующих и открытием большого зрительного зала </w:t>
      </w:r>
      <w:proofErr w:type="gramStart"/>
      <w:r w:rsidR="00E32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C3E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E32C3E">
        <w:rPr>
          <w:rFonts w:ascii="Times New Roman" w:hAnsi="Times New Roman" w:cs="Times New Roman"/>
          <w:sz w:val="28"/>
          <w:szCs w:val="28"/>
        </w:rPr>
        <w:t xml:space="preserve"> РДК «13 Октябрь».</w:t>
      </w:r>
    </w:p>
    <w:p w:rsidR="00177817" w:rsidRDefault="00177817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3E">
        <w:rPr>
          <w:rFonts w:ascii="Times New Roman" w:hAnsi="Times New Roman" w:cs="Times New Roman"/>
          <w:sz w:val="28"/>
          <w:szCs w:val="28"/>
        </w:rPr>
        <w:t>9.</w:t>
      </w:r>
      <w:r w:rsidR="00E32C3E" w:rsidRPr="00E32C3E">
        <w:rPr>
          <w:rFonts w:ascii="Times New Roman" w:hAnsi="Times New Roman" w:cs="Times New Roman"/>
          <w:sz w:val="28"/>
          <w:szCs w:val="28"/>
        </w:rPr>
        <w:t xml:space="preserve"> </w:t>
      </w:r>
      <w:r w:rsidR="00E32C3E">
        <w:rPr>
          <w:rFonts w:ascii="Times New Roman" w:hAnsi="Times New Roman" w:cs="Times New Roman"/>
          <w:sz w:val="28"/>
          <w:szCs w:val="28"/>
        </w:rPr>
        <w:t>Доля объектов культурного наследия, находящихся в удовлетворительном состоянии, в общем количестве объектов культурного наследия, находящихся в реестре муниципальной собственности, осталась неизменной и составляет 100%.</w:t>
      </w:r>
    </w:p>
    <w:p w:rsidR="005F6440" w:rsidRDefault="005F644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конкурсах всероссийского, межрегионального, областного уровней, в которых принимали участие специалисты и молодые дарования района соответствует плановому показателю - 14,2.</w:t>
      </w:r>
    </w:p>
    <w:p w:rsidR="005F6440" w:rsidRDefault="005F644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обучающихся в детской школе искусств уменьшилось на 22 человека, в связи с</w:t>
      </w:r>
      <w:r w:rsidRPr="005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отсутствием условий для занятий эстетического класса на базе ООШ № 3.</w:t>
      </w:r>
    </w:p>
    <w:p w:rsidR="00177817" w:rsidRDefault="005F644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Количество документов, выданных из фондов библиотеки уменьшилось на 10, 7 тыс. единиц в</w:t>
      </w:r>
      <w:r w:rsidRPr="005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связи с недостаточным пополнением книжного фонда периодикой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недофинансирование)</w:t>
      </w:r>
    </w:p>
    <w:p w:rsidR="005F6440" w:rsidRDefault="005F644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Число посещений библиотек  уменьшилось</w:t>
      </w:r>
      <w:r w:rsidR="00821230">
        <w:rPr>
          <w:rFonts w:ascii="Times New Roman" w:hAnsi="Times New Roman" w:cs="Times New Roman"/>
          <w:sz w:val="28"/>
          <w:szCs w:val="28"/>
        </w:rPr>
        <w:t xml:space="preserve"> на 3171  чел.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переводом библиотекаря п. Артем на 0,5 ставки</w:t>
      </w:r>
      <w:r w:rsidR="00821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неполный рабочий день).</w:t>
      </w:r>
    </w:p>
    <w:p w:rsidR="005F6440" w:rsidRDefault="005F6440" w:rsidP="005F644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F6440">
        <w:rPr>
          <w:rFonts w:ascii="Times New Roman" w:hAnsi="Times New Roman" w:cs="Times New Roman"/>
          <w:sz w:val="28"/>
          <w:szCs w:val="28"/>
        </w:rPr>
        <w:t xml:space="preserve"> </w:t>
      </w:r>
      <w:r w:rsidRPr="005409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пользователе</w:t>
      </w:r>
      <w:r w:rsidR="00821230">
        <w:rPr>
          <w:rFonts w:ascii="Times New Roman" w:hAnsi="Times New Roman" w:cs="Times New Roman"/>
          <w:sz w:val="28"/>
          <w:szCs w:val="28"/>
        </w:rPr>
        <w:t>й по той же объективной причине на 237 чел.</w:t>
      </w:r>
    </w:p>
    <w:p w:rsidR="005F6440" w:rsidRDefault="005F644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F6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новых поступлений в книжный фонд</w:t>
      </w:r>
      <w:r w:rsidR="00821230">
        <w:rPr>
          <w:rFonts w:ascii="Times New Roman" w:hAnsi="Times New Roman" w:cs="Times New Roman"/>
          <w:sz w:val="28"/>
          <w:szCs w:val="28"/>
        </w:rPr>
        <w:t xml:space="preserve"> </w:t>
      </w:r>
      <w:r w:rsidR="00C1066E">
        <w:rPr>
          <w:rFonts w:ascii="Times New Roman" w:hAnsi="Times New Roman" w:cs="Times New Roman"/>
          <w:sz w:val="28"/>
          <w:szCs w:val="28"/>
        </w:rPr>
        <w:t>уменьшилось</w:t>
      </w:r>
      <w:r w:rsidR="00821230">
        <w:rPr>
          <w:rFonts w:ascii="Times New Roman" w:hAnsi="Times New Roman" w:cs="Times New Roman"/>
          <w:sz w:val="28"/>
          <w:szCs w:val="28"/>
        </w:rPr>
        <w:t xml:space="preserve"> на 12783 экз. по причине</w:t>
      </w:r>
      <w:r w:rsidR="00821230" w:rsidRPr="00821230">
        <w:rPr>
          <w:rFonts w:ascii="Times New Roman" w:hAnsi="Times New Roman" w:cs="Times New Roman"/>
          <w:sz w:val="28"/>
          <w:szCs w:val="28"/>
        </w:rPr>
        <w:t xml:space="preserve"> </w:t>
      </w:r>
      <w:r w:rsidR="00821230">
        <w:rPr>
          <w:rFonts w:ascii="Times New Roman" w:hAnsi="Times New Roman" w:cs="Times New Roman"/>
          <w:sz w:val="28"/>
          <w:szCs w:val="28"/>
        </w:rPr>
        <w:t>недостаточного  финансирование на комплектование книжного фонда.</w:t>
      </w:r>
    </w:p>
    <w:p w:rsidR="00821230" w:rsidRDefault="0082123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справок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консультаций для пользователей увеличилось на 329 </w:t>
      </w:r>
      <w:r>
        <w:rPr>
          <w:rFonts w:ascii="Times New Roman" w:hAnsi="Times New Roman" w:cs="Times New Roman"/>
          <w:sz w:val="28"/>
          <w:szCs w:val="28"/>
        </w:rPr>
        <w:lastRenderedPageBreak/>
        <w:t>и достигло 7211 штук.</w:t>
      </w:r>
    </w:p>
    <w:p w:rsidR="00821230" w:rsidRDefault="0082123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Количество записей в электронном каталоге уменьшилось на 17,8 тыс. ед.</w:t>
      </w:r>
    </w:p>
    <w:p w:rsidR="00821230" w:rsidRDefault="0082123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сокращением 1 работника в отделе комплектования МУК ЦБС.</w:t>
      </w:r>
    </w:p>
    <w:p w:rsidR="00821230" w:rsidRDefault="0082123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8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отрасли «туризм», сбор данных проводится ежеквартально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раза в год).</w:t>
      </w:r>
    </w:p>
    <w:p w:rsidR="00821230" w:rsidRDefault="00821230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8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туристов, посетивших район с целью экскурсионного обслуживания возросло на </w:t>
      </w:r>
      <w:r w:rsidR="001028FD">
        <w:rPr>
          <w:rFonts w:ascii="Times New Roman" w:hAnsi="Times New Roman" w:cs="Times New Roman"/>
          <w:sz w:val="28"/>
          <w:szCs w:val="28"/>
        </w:rPr>
        <w:t>300 человек в связи с проведением крупного событийного мероприятия Праздника пастушьего  рожка  «Хорошо рожок играет.. »  д. Мишнево ( по окончании мероприятии были проведены экскурсии в музей А.П.Бородина и Камешковский историко-краеведческий музей)</w:t>
      </w:r>
      <w:proofErr w:type="gramStart"/>
      <w:r w:rsidR="001028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066E" w:rsidRDefault="001028FD" w:rsidP="00C10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10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межрегиональных и международных выставках - 2 ед. </w:t>
      </w:r>
    </w:p>
    <w:p w:rsidR="001028FD" w:rsidRDefault="00C1066E" w:rsidP="00C1066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028FD">
        <w:rPr>
          <w:rFonts w:ascii="Times New Roman" w:hAnsi="Times New Roman" w:cs="Times New Roman"/>
          <w:sz w:val="28"/>
          <w:szCs w:val="28"/>
        </w:rPr>
        <w:t>межрегиональная агрокультурная выставка-ярмарка в г. Владимире и  международная выставка «Курорты и туризм.</w:t>
      </w:r>
      <w:proofErr w:type="gramEnd"/>
      <w:r w:rsidR="0010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8FD">
        <w:rPr>
          <w:rFonts w:ascii="Times New Roman" w:hAnsi="Times New Roman" w:cs="Times New Roman"/>
          <w:sz w:val="28"/>
          <w:szCs w:val="28"/>
        </w:rPr>
        <w:t xml:space="preserve">Сезон </w:t>
      </w:r>
      <w:r w:rsidR="00B530B4">
        <w:rPr>
          <w:rFonts w:ascii="Times New Roman" w:hAnsi="Times New Roman" w:cs="Times New Roman"/>
          <w:sz w:val="28"/>
          <w:szCs w:val="28"/>
        </w:rPr>
        <w:t xml:space="preserve"> </w:t>
      </w:r>
      <w:r w:rsidR="001028FD">
        <w:rPr>
          <w:rFonts w:ascii="Times New Roman" w:hAnsi="Times New Roman" w:cs="Times New Roman"/>
          <w:sz w:val="28"/>
          <w:szCs w:val="28"/>
        </w:rPr>
        <w:t>2015-2016» в г. Москве).</w:t>
      </w:r>
      <w:proofErr w:type="gramEnd"/>
    </w:p>
    <w:p w:rsidR="001028FD" w:rsidRDefault="001028FD" w:rsidP="000C2BB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10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 информационных щитов и баннеров – 2, что соответствует плановому показателю.</w:t>
      </w:r>
    </w:p>
    <w:p w:rsidR="001D6913" w:rsidRDefault="001028FD" w:rsidP="001D69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22.</w:t>
      </w:r>
      <w:r w:rsidRPr="0010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тематических изданиях – 2 (в едином областном календаре событийных мероприятиях и буклете « 75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району»)</w:t>
      </w:r>
    </w:p>
    <w:p w:rsidR="00177817" w:rsidRDefault="001D6913" w:rsidP="001D691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 Динамика примерных ( 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Указом Президента Российской Федерации от 7 мая 2012 г. № 597 « О мероприятиях по реализации государственной социальной политики»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средней заработной платы во Владимирской области,  в 2015 году по области-68,0%,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району- 69,9%.</w:t>
      </w:r>
    </w:p>
    <w:p w:rsidR="004566C9" w:rsidRPr="004A652A" w:rsidRDefault="00912D25" w:rsidP="00912D25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B42">
        <w:rPr>
          <w:rFonts w:ascii="Times New Roman" w:hAnsi="Times New Roman" w:cs="Times New Roman"/>
          <w:color w:val="000000"/>
          <w:sz w:val="28"/>
          <w:szCs w:val="28"/>
        </w:rPr>
        <w:t>Сведения об использовании бюджетных ассигнований бюджета района на реализацию основных мероприятий муниципальной программы приведены в таблицах</w:t>
      </w:r>
      <w:r w:rsidR="002D6D0D">
        <w:rPr>
          <w:rFonts w:ascii="Times New Roman" w:hAnsi="Times New Roman" w:cs="Times New Roman"/>
          <w:color w:val="000000"/>
          <w:sz w:val="28"/>
          <w:szCs w:val="28"/>
        </w:rPr>
        <w:t xml:space="preserve"> 3 и 4.</w:t>
      </w:r>
      <w:r w:rsidR="007F2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6971" w:rsidRDefault="00616DF8" w:rsidP="00912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Реализацию муниципальной программы </w:t>
      </w:r>
      <w:r w:rsidRPr="00E65058">
        <w:rPr>
          <w:rFonts w:ascii="Times New Roman" w:hAnsi="Times New Roman"/>
          <w:color w:val="000000"/>
          <w:sz w:val="28"/>
          <w:szCs w:val="28"/>
        </w:rPr>
        <w:t>«</w:t>
      </w:r>
      <w:r w:rsidR="00C1066E">
        <w:rPr>
          <w:rFonts w:ascii="Times New Roman" w:hAnsi="Times New Roman"/>
          <w:color w:val="000000"/>
          <w:sz w:val="28"/>
          <w:szCs w:val="28"/>
        </w:rPr>
        <w:t>Р</w:t>
      </w:r>
      <w:r w:rsidR="00ED6936">
        <w:rPr>
          <w:rFonts w:ascii="Times New Roman" w:hAnsi="Times New Roman"/>
          <w:color w:val="000000"/>
          <w:sz w:val="28"/>
          <w:szCs w:val="28"/>
        </w:rPr>
        <w:t xml:space="preserve">азвитие культуры </w:t>
      </w:r>
      <w:r w:rsidR="00C1066E">
        <w:rPr>
          <w:rFonts w:ascii="Times New Roman" w:hAnsi="Times New Roman"/>
          <w:color w:val="000000"/>
          <w:sz w:val="28"/>
          <w:szCs w:val="28"/>
        </w:rPr>
        <w:t>и туризма  Камешковского района на 2015-2017</w:t>
      </w:r>
      <w:r w:rsidR="00ED6936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139">
        <w:rPr>
          <w:rFonts w:ascii="Times New Roman" w:hAnsi="Times New Roman"/>
          <w:color w:val="000000"/>
          <w:sz w:val="28"/>
          <w:szCs w:val="28"/>
        </w:rPr>
        <w:t>в отчетном году</w:t>
      </w:r>
      <w:r w:rsidR="00912D25">
        <w:rPr>
          <w:rFonts w:ascii="Times New Roman" w:hAnsi="Times New Roman"/>
          <w:color w:val="000000"/>
          <w:sz w:val="28"/>
          <w:szCs w:val="28"/>
        </w:rPr>
        <w:t xml:space="preserve"> в целом </w:t>
      </w:r>
      <w:r w:rsidR="00F971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считаем </w:t>
      </w:r>
      <w:r w:rsidR="00ED6936">
        <w:rPr>
          <w:rFonts w:ascii="Times New Roman" w:hAnsi="Times New Roman"/>
          <w:bCs/>
          <w:sz w:val="28"/>
          <w:szCs w:val="28"/>
        </w:rPr>
        <w:t xml:space="preserve">эффективной. </w:t>
      </w:r>
    </w:p>
    <w:p w:rsidR="00700C22" w:rsidRPr="003260BD" w:rsidRDefault="00700C22" w:rsidP="003260B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F87" w:rsidRDefault="003A5F87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2250" w:rsidRDefault="00842250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70C8" w:rsidRDefault="003570C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70C8" w:rsidRDefault="003570C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5F6440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12D25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D6936" w:rsidRDefault="00912D25" w:rsidP="005F644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5F6440">
        <w:rPr>
          <w:rFonts w:ascii="Times New Roman" w:hAnsi="Times New Roman" w:cs="Times New Roman"/>
          <w:sz w:val="28"/>
          <w:szCs w:val="28"/>
        </w:rPr>
        <w:t xml:space="preserve"> </w:t>
      </w:r>
      <w:r w:rsidR="00ED6936"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6936">
        <w:rPr>
          <w:rFonts w:ascii="Times New Roman" w:hAnsi="Times New Roman" w:cs="Times New Roman"/>
          <w:sz w:val="28"/>
          <w:szCs w:val="28"/>
        </w:rPr>
        <w:t>№1</w:t>
      </w:r>
    </w:p>
    <w:p w:rsidR="00ED6936" w:rsidRPr="00C5406D" w:rsidRDefault="00ED6936" w:rsidP="00ED693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D6936" w:rsidRPr="00C5406D" w:rsidRDefault="00ED6936" w:rsidP="00ED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ED6936" w:rsidRPr="00C5406D" w:rsidRDefault="00ED6936" w:rsidP="00ED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6936" w:rsidRPr="00C5406D" w:rsidRDefault="00ED6936" w:rsidP="00ED6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559"/>
        <w:gridCol w:w="1808"/>
        <w:gridCol w:w="904"/>
        <w:gridCol w:w="265"/>
        <w:gridCol w:w="1134"/>
        <w:gridCol w:w="1559"/>
      </w:tblGrid>
      <w:tr w:rsidR="00ED6936" w:rsidRPr="00C5406D" w:rsidTr="00067B4F">
        <w:trPr>
          <w:trHeight w:val="111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иница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Значения показателей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(индикаторов) 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муниципальной  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подпрограммы муниципальной программы     </w:t>
            </w:r>
          </w:p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отклонений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значений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показателя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(индикатора) на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конец отчетного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года (при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наличии)</w:t>
            </w:r>
          </w:p>
        </w:tc>
      </w:tr>
      <w:tr w:rsidR="00ED6936" w:rsidRPr="00C5406D" w:rsidTr="00067B4F">
        <w:trPr>
          <w:trHeight w:val="36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год,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факт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7        </w:t>
            </w: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культуры Камешковского района на 2013-2015 годы»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0B72B4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8015CE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66945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экскурсий, мероприятий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66945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D6936" w:rsidRPr="00F66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B2464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B2464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2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B2464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0B72B4" w:rsidRDefault="00ED6936" w:rsidP="00274B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ED6936" w:rsidRPr="000B72B4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8015CE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66945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6945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>экспонатов основного музейного фонда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66945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D6936" w:rsidRPr="00F66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710E4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710E4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F710E4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0B72B4" w:rsidRDefault="00ED6936" w:rsidP="00274B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музея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>выставок в музее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>тво массовых мероприятий в музее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</w:t>
            </w:r>
            <w:r w:rsidR="00E32C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музее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545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0D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проведенных силами </w:t>
            </w:r>
            <w:proofErr w:type="spellStart"/>
            <w:r w:rsidR="002D0330"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B7AF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B7AF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B7AF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32C3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B7AF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D76F0">
              <w:rPr>
                <w:rFonts w:ascii="Times New Roman" w:hAnsi="Times New Roman" w:cs="Times New Roman"/>
                <w:sz w:val="28"/>
                <w:szCs w:val="28"/>
              </w:rPr>
              <w:t xml:space="preserve">зрителей на </w:t>
            </w:r>
            <w:proofErr w:type="spellStart"/>
            <w:r w:rsidR="000D76F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0D76F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B7AF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0D76F0" w:rsidP="000D76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32C3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E32C3E" w:rsidRDefault="00E32C3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C3E">
              <w:rPr>
                <w:rFonts w:ascii="Times New Roman" w:hAnsi="Times New Roman" w:cs="Times New Roman"/>
                <w:sz w:val="28"/>
                <w:szCs w:val="28"/>
              </w:rPr>
              <w:t>Проведение более массовых мероприятий. Открытие большого зала МУК РДК</w:t>
            </w: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находящи</w:t>
            </w:r>
            <w:r w:rsidR="00E32C3E">
              <w:rPr>
                <w:rFonts w:ascii="Times New Roman" w:hAnsi="Times New Roman" w:cs="Times New Roman"/>
                <w:sz w:val="28"/>
                <w:szCs w:val="28"/>
              </w:rPr>
              <w:t>хся в реест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муниципальной собственности.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всероссийского, межрегионального, обла</w:t>
            </w:r>
            <w:r w:rsidR="00C12E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уровней, в которых принимали участие специалисты и молодые дарования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A50E5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FD035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FD035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эстетического класса на базе ООШ № 3 повлекло уменьшение учащихся</w:t>
            </w:r>
          </w:p>
        </w:tc>
      </w:tr>
      <w:tr w:rsidR="00ED6936" w:rsidRPr="00D70DF2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D6936" w:rsidRPr="00D70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выданных из фондов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Тыс.ед.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994AE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D70DF2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пополнениекнижного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 периодикой</w:t>
            </w:r>
          </w:p>
        </w:tc>
      </w:tr>
      <w:tr w:rsidR="00ED6936" w:rsidRPr="000B72B4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D6936" w:rsidRPr="0054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библиотек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631D7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631D7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631D7" w:rsidRDefault="00C12EC5" w:rsidP="00994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переводом на 0,5 ставки библиотек5аря библиотеки № 1 (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ртем)</w:t>
            </w:r>
          </w:p>
        </w:tc>
      </w:tr>
      <w:tr w:rsidR="00ED6936" w:rsidRPr="000B72B4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6936" w:rsidRPr="0054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1230">
              <w:rPr>
                <w:rFonts w:ascii="Times New Roman" w:hAnsi="Times New Roman" w:cs="Times New Roman"/>
                <w:sz w:val="28"/>
                <w:szCs w:val="28"/>
              </w:rPr>
              <w:t>оличество пол</w:t>
            </w:r>
            <w:r w:rsidR="00994AEA">
              <w:rPr>
                <w:rFonts w:ascii="Times New Roman" w:hAnsi="Times New Roman" w:cs="Times New Roman"/>
                <w:sz w:val="28"/>
                <w:szCs w:val="28"/>
              </w:rPr>
              <w:t>ьзователей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994AE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540990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631D7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631D7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0B72B4" w:rsidRDefault="00C12EC5" w:rsidP="00274B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пе</w:t>
            </w:r>
            <w:r w:rsidR="00E32C3E">
              <w:rPr>
                <w:rFonts w:ascii="Times New Roman" w:hAnsi="Times New Roman" w:cs="Times New Roman"/>
                <w:sz w:val="28"/>
                <w:szCs w:val="28"/>
              </w:rPr>
              <w:t>реводом на 0,5 ставки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аря библиотеки № 1 (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ртем)</w:t>
            </w: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новых поступлений в книжный фонд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2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на комплектование книжного фонда</w:t>
            </w: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справок</w:t>
            </w:r>
            <w:proofErr w:type="gramStart"/>
            <w:r w:rsidR="00295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консультаций для пользователей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  <w:r w:rsidR="00774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записей в электронном каталоге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45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C12EC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1 работника в отделе комплектования</w:t>
            </w:r>
          </w:p>
        </w:tc>
      </w:tr>
      <w:tr w:rsidR="00ED6936" w:rsidRPr="00C5406D" w:rsidTr="00067B4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13E18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отрасли «туризм», сбор данных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C5406D" w:rsidTr="00912D2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8212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5452D2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район с целью экскурсионного обслуживания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25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1028F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21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71" w:rsidRPr="00C5406D" w:rsidTr="00912D2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8212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межрегиональных и международных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Pr="00C5406D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71" w:rsidRPr="00C5406D" w:rsidTr="00912D2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1028F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информационных щитов и баннеров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774A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727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Pr="00C5406D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71" w:rsidRPr="00C5406D" w:rsidTr="00912D2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1028F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изданиях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1028F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Pr="00C5406D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71" w:rsidRPr="00C5406D" w:rsidTr="00912D2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912D2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7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5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примерных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Указом Президента Росси</w:t>
            </w:r>
            <w:r w:rsidR="002953F2">
              <w:rPr>
                <w:rFonts w:ascii="Times New Roman" w:hAnsi="Times New Roman" w:cs="Times New Roman"/>
                <w:sz w:val="28"/>
                <w:szCs w:val="28"/>
              </w:rPr>
              <w:t>йской Федерации от 7 мая 2012 г.</w:t>
            </w:r>
            <w:r w:rsidR="00912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597 « О мероп</w:t>
            </w:r>
            <w:r w:rsidR="002953F2">
              <w:rPr>
                <w:rFonts w:ascii="Times New Roman" w:hAnsi="Times New Roman" w:cs="Times New Roman"/>
                <w:sz w:val="28"/>
                <w:szCs w:val="28"/>
              </w:rPr>
              <w:t>риятиях по реализации 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социальной политики»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</w:t>
            </w:r>
            <w:r w:rsidR="002953F2">
              <w:rPr>
                <w:rFonts w:ascii="Times New Roman" w:hAnsi="Times New Roman" w:cs="Times New Roman"/>
                <w:sz w:val="28"/>
                <w:szCs w:val="28"/>
              </w:rPr>
              <w:t>ней заработной платы во Владими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912D2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Default="00912D2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1" w:rsidRPr="00C5406D" w:rsidRDefault="0021727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274B9B" w:rsidSect="00274B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74B9B" w:rsidRPr="00C5406D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C5406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288"/>
      <w:bookmarkEnd w:id="0"/>
      <w:r w:rsidR="00222E41">
        <w:rPr>
          <w:rFonts w:ascii="Times New Roman" w:hAnsi="Times New Roman" w:cs="Times New Roman"/>
          <w:sz w:val="28"/>
          <w:szCs w:val="28"/>
        </w:rPr>
        <w:t>2</w:t>
      </w:r>
    </w:p>
    <w:p w:rsidR="00274B9B" w:rsidRPr="00C5406D" w:rsidRDefault="00274B9B" w:rsidP="00274B9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Сведения о степени выполнения муниципальной программы</w:t>
      </w:r>
    </w:p>
    <w:p w:rsidR="00274B9B" w:rsidRPr="00C5406D" w:rsidRDefault="00274B9B" w:rsidP="00274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0"/>
        <w:gridCol w:w="1418"/>
        <w:gridCol w:w="1275"/>
        <w:gridCol w:w="1276"/>
        <w:gridCol w:w="1276"/>
        <w:gridCol w:w="1137"/>
        <w:gridCol w:w="139"/>
        <w:gridCol w:w="1562"/>
        <w:gridCol w:w="1559"/>
        <w:gridCol w:w="1418"/>
      </w:tblGrid>
      <w:tr w:rsidR="00274B9B" w:rsidRPr="00C5406D" w:rsidTr="002602A4">
        <w:trPr>
          <w:trHeight w:val="48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подпрограммы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программы,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ведомственной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основного 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венный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исполни-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срок    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7A273F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273F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Результаты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возникшие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ходе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361" w:tooltip="Ссылка на текущий документ" w:history="1">
              <w:r w:rsidRPr="00C540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274B9B" w:rsidRPr="00C5406D" w:rsidTr="002D0330">
        <w:trPr>
          <w:trHeight w:val="1064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7A273F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заплан</w:t>
            </w:r>
            <w:proofErr w:type="gramStart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рованные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7A273F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proofErr w:type="gramStart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>нутые</w:t>
            </w:r>
            <w:proofErr w:type="spellEnd"/>
            <w:r w:rsidRPr="007A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9B" w:rsidRPr="00C5406D" w:rsidTr="002D033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8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9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10    </w:t>
            </w:r>
          </w:p>
        </w:tc>
      </w:tr>
      <w:tr w:rsidR="00274B9B" w:rsidRPr="00C5406D" w:rsidTr="00274B9B">
        <w:trPr>
          <w:trHeight w:val="3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A34ED5" w:rsidP="00274B9B">
            <w:pPr>
              <w:pStyle w:val="ConsPlusCell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274B9B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туризма Камешковского района на 2015-2017</w:t>
            </w:r>
            <w:r w:rsidR="00274B9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274B9B"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274B9B" w:rsidRPr="00C5406D" w:rsidTr="002D0330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«Наследие»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УК «Краеведческий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E32C3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>ий уровень качества и доступности услуг музея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C5250A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="008015CE">
              <w:rPr>
                <w:rFonts w:ascii="Times New Roman" w:hAnsi="Times New Roman" w:cs="Times New Roman"/>
                <w:sz w:val="28"/>
                <w:szCs w:val="28"/>
              </w:rPr>
              <w:t xml:space="preserve">ышается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r w:rsidR="002D0330">
              <w:rPr>
                <w:rFonts w:ascii="Times New Roman" w:hAnsi="Times New Roman" w:cs="Times New Roman"/>
                <w:sz w:val="28"/>
                <w:szCs w:val="28"/>
              </w:rPr>
              <w:t>качества и доступности услуг музея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9B" w:rsidRPr="00C5406D" w:rsidTr="002D0330">
        <w:trPr>
          <w:trHeight w:val="4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2  «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РДК «13 Октябрь»,</w:t>
            </w:r>
          </w:p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="00067B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Автоклуб</w:t>
            </w:r>
            <w:r w:rsidR="00067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, МОУ ДОД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C8317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качества и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и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C8317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уровень качества и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и услуг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9B" w:rsidRPr="00C5406D" w:rsidTr="002D033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 «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ЦБС»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D0330" w:rsidP="002D03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качества и доступности с луг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5" w:rsidRDefault="002D0330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Повышается уровень качества и  доступности библиотек</w:t>
            </w:r>
          </w:p>
          <w:p w:rsidR="00A34ED5" w:rsidRDefault="00A34ED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9B" w:rsidRPr="00C5406D" w:rsidTr="002D033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Default="002602A4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   «Развитие туризма»</w:t>
            </w:r>
            <w:r w:rsidR="00274B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КУ «Комитет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602A4" w:rsidP="002602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Камешковуского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как зоны рекреации и активно-познавательного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602A4" w:rsidP="002602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 работа  по Повышению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Камешковуского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как зоны рекреации и активно-познавательного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602A4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запланированных средств по программе</w:t>
            </w:r>
          </w:p>
        </w:tc>
      </w:tr>
      <w:tr w:rsidR="00274B9B" w:rsidRPr="00C5406D" w:rsidTr="002D033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   «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КУ «Комитет культуры», МКУ «ЦБ учреждений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602A4" w:rsidP="002602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602A4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Создается эффективная система управления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B9B" w:rsidRPr="00C5406D" w:rsidRDefault="00274B9B" w:rsidP="00274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1"/>
      <w:bookmarkEnd w:id="1"/>
      <w:r w:rsidRPr="00C5406D">
        <w:rPr>
          <w:rFonts w:ascii="Times New Roman" w:hAnsi="Times New Roman" w:cs="Times New Roman"/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274B9B" w:rsidRDefault="00274B9B" w:rsidP="00274B9B"/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83175" w:rsidRDefault="00C83175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367"/>
      <w:bookmarkEnd w:id="2"/>
    </w:p>
    <w:p w:rsidR="002D0330" w:rsidRDefault="00C83175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D0330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D6936" w:rsidRDefault="002D0330" w:rsidP="00C8317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C83175">
        <w:rPr>
          <w:rFonts w:ascii="Times New Roman" w:hAnsi="Times New Roman" w:cs="Times New Roman"/>
          <w:sz w:val="28"/>
          <w:szCs w:val="28"/>
        </w:rPr>
        <w:t xml:space="preserve"> </w:t>
      </w:r>
      <w:r w:rsidR="00ED6936" w:rsidRPr="00C5406D">
        <w:rPr>
          <w:rFonts w:ascii="Times New Roman" w:hAnsi="Times New Roman" w:cs="Times New Roman"/>
          <w:sz w:val="28"/>
          <w:szCs w:val="28"/>
        </w:rPr>
        <w:t>Отчет</w:t>
      </w:r>
    </w:p>
    <w:p w:rsidR="00274B9B" w:rsidRPr="00C5406D" w:rsidRDefault="00274B9B" w:rsidP="00ED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6936" w:rsidRPr="00C5406D" w:rsidRDefault="00ED6936" w:rsidP="00ED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5406D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</w:t>
      </w:r>
    </w:p>
    <w:p w:rsidR="00ED6936" w:rsidRPr="00C5406D" w:rsidRDefault="00ED6936" w:rsidP="00ED69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ED6936" w:rsidRPr="00C5406D" w:rsidRDefault="00ED6936" w:rsidP="00ED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2268"/>
        <w:gridCol w:w="851"/>
        <w:gridCol w:w="850"/>
        <w:gridCol w:w="1134"/>
        <w:gridCol w:w="709"/>
        <w:gridCol w:w="1559"/>
        <w:gridCol w:w="1276"/>
        <w:gridCol w:w="1276"/>
        <w:gridCol w:w="1134"/>
      </w:tblGrid>
      <w:tr w:rsidR="00ED6936" w:rsidRPr="00C5406D" w:rsidTr="00274B9B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ведомственной 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основного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и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соисполнители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основного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главные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распорядители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средств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также -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ГРБС) по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целевой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программе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Код бюджетной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</w:t>
            </w:r>
            <w:hyperlink w:anchor="Par1502" w:tooltip="Ссылка на текущий документ" w:history="1">
              <w:r w:rsidRPr="00C540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Расходы по годам реализации     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ЦСР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сводная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бюджетная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роспись,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план на 1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января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отчетного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сводная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бюдже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роспись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отчетную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дату </w:t>
            </w:r>
            <w:hyperlink w:anchor="Par1502" w:tooltip="Ссылка на текущий документ" w:history="1">
              <w:r w:rsidRPr="00C540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proofErr w:type="gram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9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10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11   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936" w:rsidRPr="00D53E7F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7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36" w:rsidRPr="00C5406D" w:rsidTr="00C1066E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B4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proofErr w:type="spellStart"/>
            <w:r w:rsidR="00067B4F">
              <w:rPr>
                <w:rFonts w:ascii="Times New Roman" w:hAnsi="Times New Roman" w:cs="Times New Roman"/>
                <w:sz w:val="28"/>
                <w:szCs w:val="28"/>
              </w:rPr>
              <w:t>Камеш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2015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8015C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9971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8015C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8015C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ED6936" w:rsidRPr="00C5406D" w:rsidTr="00C1066E">
        <w:trPr>
          <w:trHeight w:val="1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66E" w:rsidRPr="00C5406D" w:rsidTr="00C1066E">
        <w:trPr>
          <w:trHeight w:val="12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66E" w:rsidRPr="00C5406D" w:rsidRDefault="00C1066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C1066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C1066E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</w:t>
            </w:r>
          </w:p>
          <w:p w:rsidR="00C1066E" w:rsidRPr="006122C4" w:rsidRDefault="00C1066E" w:rsidP="00274B9B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6E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95,7%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РДК «13 Октябрь»,</w:t>
            </w:r>
          </w:p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Автоклуб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», МОУ ДОД ДШИ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0820059</w:t>
            </w: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DD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0820053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423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423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="00D37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5423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1" w:rsidRDefault="005423A1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МУК ЦБС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7067F">
              <w:rPr>
                <w:rFonts w:ascii="Times New Roman" w:hAnsi="Times New Roman" w:cs="Times New Roman"/>
                <w:sz w:val="28"/>
                <w:szCs w:val="28"/>
              </w:rPr>
              <w:t>40059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47067F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Развитие туризма»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МКУ «Комитет культуры»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B03DD"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3B03DD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6936" w:rsidRPr="00C5406D" w:rsidTr="00274B9B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реализации программы»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КУ «Комитет культуры» МКУ «ЦБ учреждений культуры»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ED6936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4ED5">
              <w:rPr>
                <w:rFonts w:ascii="Times New Roman" w:hAnsi="Times New Roman" w:cs="Times New Roman"/>
                <w:sz w:val="28"/>
                <w:szCs w:val="28"/>
              </w:rPr>
              <w:t>850159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A34ED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69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A34ED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A34ED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A34ED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6" w:rsidRPr="00C5406D" w:rsidRDefault="00A34ED5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</w:tr>
    </w:tbl>
    <w:p w:rsidR="00ED6936" w:rsidRPr="00C5406D" w:rsidRDefault="00ED6936" w:rsidP="00ED6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2"/>
      <w:bookmarkEnd w:id="3"/>
      <w:r w:rsidRPr="00C5406D">
        <w:rPr>
          <w:rFonts w:ascii="Times New Roman" w:hAnsi="Times New Roman" w:cs="Times New Roman"/>
          <w:sz w:val="28"/>
          <w:szCs w:val="28"/>
        </w:rPr>
        <w:t>&lt;*&gt; Для годового отчета - 31 декабря отчетного года</w:t>
      </w:r>
    </w:p>
    <w:p w:rsidR="00ED6936" w:rsidRPr="00C5406D" w:rsidRDefault="00ED6936" w:rsidP="00ED6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6936" w:rsidRDefault="00ED6936" w:rsidP="00ED6936">
      <w:pPr>
        <w:ind w:left="-426"/>
      </w:pPr>
    </w:p>
    <w:p w:rsidR="00F764C9" w:rsidRDefault="00F764C9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274B9B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1066E" w:rsidRDefault="00C1066E" w:rsidP="00C1066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74B9B" w:rsidRDefault="00C1066E" w:rsidP="00C1066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74B9B">
        <w:rPr>
          <w:rFonts w:ascii="Times New Roman" w:hAnsi="Times New Roman" w:cs="Times New Roman"/>
          <w:sz w:val="28"/>
          <w:szCs w:val="28"/>
        </w:rPr>
        <w:t xml:space="preserve"> Таблица 4</w:t>
      </w:r>
    </w:p>
    <w:p w:rsidR="00274B9B" w:rsidRPr="00C5406D" w:rsidRDefault="00274B9B" w:rsidP="0027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Информация о расходах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5406D">
        <w:rPr>
          <w:rFonts w:ascii="Times New Roman" w:hAnsi="Times New Roman" w:cs="Times New Roman"/>
          <w:sz w:val="28"/>
          <w:szCs w:val="28"/>
        </w:rPr>
        <w:t xml:space="preserve">, </w:t>
      </w:r>
      <w:r w:rsidRPr="009A1036">
        <w:rPr>
          <w:rFonts w:ascii="Times New Roman" w:hAnsi="Times New Roman" w:cs="Times New Roman"/>
          <w:sz w:val="28"/>
          <w:szCs w:val="28"/>
        </w:rPr>
        <w:t>бюджетов поселений района</w:t>
      </w:r>
    </w:p>
    <w:p w:rsidR="00274B9B" w:rsidRPr="00C5406D" w:rsidRDefault="00274B9B" w:rsidP="0027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 и юридических лиц на реализацию целей муниципальной программы</w:t>
      </w:r>
    </w:p>
    <w:p w:rsidR="00274B9B" w:rsidRPr="00C5406D" w:rsidRDefault="00274B9B" w:rsidP="00274B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</w:t>
      </w:r>
      <w:r w:rsidRPr="00C540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4B9B" w:rsidRPr="00C5406D" w:rsidRDefault="00274B9B" w:rsidP="00274B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4246"/>
        <w:gridCol w:w="3539"/>
        <w:gridCol w:w="14"/>
        <w:gridCol w:w="2118"/>
        <w:gridCol w:w="2840"/>
      </w:tblGrid>
      <w:tr w:rsidR="00274B9B" w:rsidRPr="00C5406D" w:rsidTr="001D0C9D">
        <w:trPr>
          <w:trHeight w:val="96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   подпрограммы муниципальной программы,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программы,</w:t>
            </w:r>
          </w:p>
          <w:p w:rsidR="00274B9B" w:rsidRPr="00C5406D" w:rsidRDefault="00274B9B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ресурсного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По  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(кассовые) </w:t>
            </w:r>
            <w:r w:rsidRPr="00C540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расходы  </w:t>
            </w:r>
          </w:p>
        </w:tc>
      </w:tr>
      <w:tr w:rsidR="00274B9B" w:rsidRPr="00C5406D" w:rsidTr="001D0C9D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4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                     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   3        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B" w:rsidRPr="00C5406D" w:rsidRDefault="00274B9B" w:rsidP="00274B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406D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</w:tr>
      <w:tr w:rsidR="00274B9B" w:rsidTr="001D0C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411" w:type="dxa"/>
            <w:vMerge w:val="restart"/>
          </w:tcPr>
          <w:p w:rsidR="00274B9B" w:rsidRDefault="00C1066E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246" w:type="dxa"/>
            <w:vMerge w:val="restart"/>
          </w:tcPr>
          <w:p w:rsidR="00274B9B" w:rsidRDefault="00C1066E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туризма на 2015-2017 годы»</w:t>
            </w:r>
          </w:p>
        </w:tc>
        <w:tc>
          <w:tcPr>
            <w:tcW w:w="3553" w:type="dxa"/>
            <w:gridSpan w:val="2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18" w:type="dxa"/>
          </w:tcPr>
          <w:p w:rsidR="00274B9B" w:rsidRDefault="00C83175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30708</w:t>
            </w:r>
          </w:p>
        </w:tc>
        <w:tc>
          <w:tcPr>
            <w:tcW w:w="2840" w:type="dxa"/>
          </w:tcPr>
          <w:p w:rsidR="00274B9B" w:rsidRDefault="00C83175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29431</w:t>
            </w:r>
          </w:p>
        </w:tc>
      </w:tr>
      <w:tr w:rsidR="00274B9B" w:rsidTr="001D0C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2411" w:type="dxa"/>
            <w:vMerge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2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2118" w:type="dxa"/>
          </w:tcPr>
          <w:p w:rsidR="00274B9B" w:rsidRDefault="00C83175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30708</w:t>
            </w:r>
          </w:p>
        </w:tc>
        <w:tc>
          <w:tcPr>
            <w:tcW w:w="2840" w:type="dxa"/>
          </w:tcPr>
          <w:p w:rsidR="00274B9B" w:rsidRDefault="00C83175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29431</w:t>
            </w:r>
          </w:p>
        </w:tc>
      </w:tr>
      <w:tr w:rsidR="00274B9B" w:rsidTr="001D0C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11" w:type="dxa"/>
            <w:vMerge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2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2118" w:type="dxa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B9B" w:rsidTr="001D0C9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2411" w:type="dxa"/>
            <w:vMerge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gridSpan w:val="2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2118" w:type="dxa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274B9B" w:rsidRDefault="00274B9B" w:rsidP="00274B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B9B" w:rsidRDefault="00274B9B" w:rsidP="00274B9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274B9B" w:rsidSect="00274B9B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764C9" w:rsidRDefault="00F764C9" w:rsidP="001D0C9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B6F3B" w:rsidRDefault="005B6F3B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 w:rsidP="00CB2F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86148" w:rsidRDefault="00A86148"/>
    <w:sectPr w:rsidR="00A86148" w:rsidSect="00274B9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608"/>
    <w:multiLevelType w:val="hybridMultilevel"/>
    <w:tmpl w:val="50E84104"/>
    <w:lvl w:ilvl="0" w:tplc="A7168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A116BF"/>
    <w:multiLevelType w:val="hybridMultilevel"/>
    <w:tmpl w:val="65EEE002"/>
    <w:lvl w:ilvl="0" w:tplc="F0EAE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F3F"/>
    <w:rsid w:val="00004989"/>
    <w:rsid w:val="00021867"/>
    <w:rsid w:val="00023577"/>
    <w:rsid w:val="00024E0A"/>
    <w:rsid w:val="00027736"/>
    <w:rsid w:val="00033A96"/>
    <w:rsid w:val="00036971"/>
    <w:rsid w:val="00040F7D"/>
    <w:rsid w:val="0004497A"/>
    <w:rsid w:val="000518D9"/>
    <w:rsid w:val="00052F98"/>
    <w:rsid w:val="00060A89"/>
    <w:rsid w:val="00067B4F"/>
    <w:rsid w:val="00093ED6"/>
    <w:rsid w:val="000A0889"/>
    <w:rsid w:val="000B08A1"/>
    <w:rsid w:val="000C2BB9"/>
    <w:rsid w:val="000D25D3"/>
    <w:rsid w:val="000D76F0"/>
    <w:rsid w:val="001028FD"/>
    <w:rsid w:val="00103B77"/>
    <w:rsid w:val="00120462"/>
    <w:rsid w:val="0012109E"/>
    <w:rsid w:val="00124955"/>
    <w:rsid w:val="00124ACF"/>
    <w:rsid w:val="00141236"/>
    <w:rsid w:val="00142663"/>
    <w:rsid w:val="0015368F"/>
    <w:rsid w:val="00153B94"/>
    <w:rsid w:val="001603A2"/>
    <w:rsid w:val="00161128"/>
    <w:rsid w:val="00164CE9"/>
    <w:rsid w:val="00177817"/>
    <w:rsid w:val="00193C29"/>
    <w:rsid w:val="001A6D45"/>
    <w:rsid w:val="001B5C82"/>
    <w:rsid w:val="001C3B02"/>
    <w:rsid w:val="001D0C9D"/>
    <w:rsid w:val="001D6913"/>
    <w:rsid w:val="001D700F"/>
    <w:rsid w:val="002033EE"/>
    <w:rsid w:val="0020488C"/>
    <w:rsid w:val="00206F41"/>
    <w:rsid w:val="00207E95"/>
    <w:rsid w:val="00217271"/>
    <w:rsid w:val="002219DC"/>
    <w:rsid w:val="00222E41"/>
    <w:rsid w:val="00232C2B"/>
    <w:rsid w:val="00241FEF"/>
    <w:rsid w:val="002502F2"/>
    <w:rsid w:val="002520A0"/>
    <w:rsid w:val="00252197"/>
    <w:rsid w:val="002545A8"/>
    <w:rsid w:val="002602A4"/>
    <w:rsid w:val="00261EDD"/>
    <w:rsid w:val="00264DC2"/>
    <w:rsid w:val="0026528B"/>
    <w:rsid w:val="00274B9B"/>
    <w:rsid w:val="00275052"/>
    <w:rsid w:val="002819B0"/>
    <w:rsid w:val="0028576D"/>
    <w:rsid w:val="0029377D"/>
    <w:rsid w:val="002953F2"/>
    <w:rsid w:val="00297B6A"/>
    <w:rsid w:val="002A2A26"/>
    <w:rsid w:val="002A6ED1"/>
    <w:rsid w:val="002C0458"/>
    <w:rsid w:val="002C0FEE"/>
    <w:rsid w:val="002C1BE5"/>
    <w:rsid w:val="002D0330"/>
    <w:rsid w:val="002D6D0D"/>
    <w:rsid w:val="002E0EA9"/>
    <w:rsid w:val="002F5E8F"/>
    <w:rsid w:val="003008D1"/>
    <w:rsid w:val="00310A65"/>
    <w:rsid w:val="003260BD"/>
    <w:rsid w:val="0032792D"/>
    <w:rsid w:val="00332FED"/>
    <w:rsid w:val="003356E4"/>
    <w:rsid w:val="00335B55"/>
    <w:rsid w:val="00336EC5"/>
    <w:rsid w:val="003570C8"/>
    <w:rsid w:val="003644C7"/>
    <w:rsid w:val="0037275C"/>
    <w:rsid w:val="00375400"/>
    <w:rsid w:val="003970C8"/>
    <w:rsid w:val="003A5A07"/>
    <w:rsid w:val="003A5F87"/>
    <w:rsid w:val="003B03DD"/>
    <w:rsid w:val="003B5E38"/>
    <w:rsid w:val="003C06A1"/>
    <w:rsid w:val="003C6617"/>
    <w:rsid w:val="003D6A78"/>
    <w:rsid w:val="003E75E2"/>
    <w:rsid w:val="00413F32"/>
    <w:rsid w:val="004206AC"/>
    <w:rsid w:val="00427098"/>
    <w:rsid w:val="00442190"/>
    <w:rsid w:val="0045441D"/>
    <w:rsid w:val="00455EB4"/>
    <w:rsid w:val="004566C9"/>
    <w:rsid w:val="00461D40"/>
    <w:rsid w:val="004634C3"/>
    <w:rsid w:val="004666C2"/>
    <w:rsid w:val="0047067F"/>
    <w:rsid w:val="00475194"/>
    <w:rsid w:val="00480C64"/>
    <w:rsid w:val="0049627E"/>
    <w:rsid w:val="004A652A"/>
    <w:rsid w:val="004D1762"/>
    <w:rsid w:val="004E235F"/>
    <w:rsid w:val="004E706E"/>
    <w:rsid w:val="004E7442"/>
    <w:rsid w:val="004F753B"/>
    <w:rsid w:val="005056E5"/>
    <w:rsid w:val="0051067C"/>
    <w:rsid w:val="005114BA"/>
    <w:rsid w:val="00513E18"/>
    <w:rsid w:val="0052023A"/>
    <w:rsid w:val="005207A1"/>
    <w:rsid w:val="00523A7E"/>
    <w:rsid w:val="00533C6E"/>
    <w:rsid w:val="00534FDC"/>
    <w:rsid w:val="005423A1"/>
    <w:rsid w:val="005452D2"/>
    <w:rsid w:val="0054641E"/>
    <w:rsid w:val="00552ADB"/>
    <w:rsid w:val="005558A6"/>
    <w:rsid w:val="00574D62"/>
    <w:rsid w:val="00583E4C"/>
    <w:rsid w:val="0059276A"/>
    <w:rsid w:val="00592A66"/>
    <w:rsid w:val="0059580B"/>
    <w:rsid w:val="005B2E2E"/>
    <w:rsid w:val="005B6F3B"/>
    <w:rsid w:val="005B7C87"/>
    <w:rsid w:val="005C2C89"/>
    <w:rsid w:val="005E7551"/>
    <w:rsid w:val="005F3E65"/>
    <w:rsid w:val="005F5A59"/>
    <w:rsid w:val="005F6440"/>
    <w:rsid w:val="0061040B"/>
    <w:rsid w:val="00611CFA"/>
    <w:rsid w:val="00616DF8"/>
    <w:rsid w:val="00625A98"/>
    <w:rsid w:val="006416D5"/>
    <w:rsid w:val="00651B9A"/>
    <w:rsid w:val="0065570F"/>
    <w:rsid w:val="00663A7F"/>
    <w:rsid w:val="00663F48"/>
    <w:rsid w:val="006659CD"/>
    <w:rsid w:val="00680CA8"/>
    <w:rsid w:val="006D0409"/>
    <w:rsid w:val="006D534F"/>
    <w:rsid w:val="006E5FBF"/>
    <w:rsid w:val="006F0A46"/>
    <w:rsid w:val="006F77B5"/>
    <w:rsid w:val="00700C22"/>
    <w:rsid w:val="0071377D"/>
    <w:rsid w:val="00715DA7"/>
    <w:rsid w:val="007268A7"/>
    <w:rsid w:val="007351BB"/>
    <w:rsid w:val="00737148"/>
    <w:rsid w:val="00742BB4"/>
    <w:rsid w:val="00746D73"/>
    <w:rsid w:val="00750E58"/>
    <w:rsid w:val="0075432E"/>
    <w:rsid w:val="0076427F"/>
    <w:rsid w:val="00764B9F"/>
    <w:rsid w:val="00774AA1"/>
    <w:rsid w:val="007A2532"/>
    <w:rsid w:val="007A5754"/>
    <w:rsid w:val="007A60EC"/>
    <w:rsid w:val="007B17D3"/>
    <w:rsid w:val="007B1D08"/>
    <w:rsid w:val="007B52B3"/>
    <w:rsid w:val="007D0530"/>
    <w:rsid w:val="007D2B81"/>
    <w:rsid w:val="007D4A84"/>
    <w:rsid w:val="007E1897"/>
    <w:rsid w:val="007F0963"/>
    <w:rsid w:val="007F2B42"/>
    <w:rsid w:val="007F2D2C"/>
    <w:rsid w:val="007F7F81"/>
    <w:rsid w:val="008015CE"/>
    <w:rsid w:val="00805C0C"/>
    <w:rsid w:val="00807379"/>
    <w:rsid w:val="00812F88"/>
    <w:rsid w:val="00815A09"/>
    <w:rsid w:val="00821230"/>
    <w:rsid w:val="008316D5"/>
    <w:rsid w:val="00842250"/>
    <w:rsid w:val="008425A2"/>
    <w:rsid w:val="00843913"/>
    <w:rsid w:val="00851927"/>
    <w:rsid w:val="0085401A"/>
    <w:rsid w:val="00854119"/>
    <w:rsid w:val="00856D4A"/>
    <w:rsid w:val="0087180B"/>
    <w:rsid w:val="00882BAE"/>
    <w:rsid w:val="0088304C"/>
    <w:rsid w:val="008869ED"/>
    <w:rsid w:val="008A072F"/>
    <w:rsid w:val="008A1031"/>
    <w:rsid w:val="008B0FB1"/>
    <w:rsid w:val="008B1000"/>
    <w:rsid w:val="008C41E5"/>
    <w:rsid w:val="008D42CB"/>
    <w:rsid w:val="008D5252"/>
    <w:rsid w:val="008D5717"/>
    <w:rsid w:val="008E5031"/>
    <w:rsid w:val="008F036A"/>
    <w:rsid w:val="008F49B4"/>
    <w:rsid w:val="008F56EB"/>
    <w:rsid w:val="0090620D"/>
    <w:rsid w:val="00912D25"/>
    <w:rsid w:val="00915C3C"/>
    <w:rsid w:val="009220DF"/>
    <w:rsid w:val="009730C6"/>
    <w:rsid w:val="00976418"/>
    <w:rsid w:val="00984424"/>
    <w:rsid w:val="00991A41"/>
    <w:rsid w:val="009920DA"/>
    <w:rsid w:val="00994AEA"/>
    <w:rsid w:val="009953C1"/>
    <w:rsid w:val="009A3131"/>
    <w:rsid w:val="009B0D64"/>
    <w:rsid w:val="009F49F3"/>
    <w:rsid w:val="00A15172"/>
    <w:rsid w:val="00A15D25"/>
    <w:rsid w:val="00A20315"/>
    <w:rsid w:val="00A34ED5"/>
    <w:rsid w:val="00A41D1C"/>
    <w:rsid w:val="00A44262"/>
    <w:rsid w:val="00A44893"/>
    <w:rsid w:val="00A47541"/>
    <w:rsid w:val="00A50E5F"/>
    <w:rsid w:val="00A55DA4"/>
    <w:rsid w:val="00A61411"/>
    <w:rsid w:val="00A67414"/>
    <w:rsid w:val="00A76C44"/>
    <w:rsid w:val="00A8222D"/>
    <w:rsid w:val="00A86148"/>
    <w:rsid w:val="00A9550C"/>
    <w:rsid w:val="00AA5D36"/>
    <w:rsid w:val="00AB7AFA"/>
    <w:rsid w:val="00AC6C6B"/>
    <w:rsid w:val="00AD5602"/>
    <w:rsid w:val="00AE38F5"/>
    <w:rsid w:val="00AE5370"/>
    <w:rsid w:val="00B04121"/>
    <w:rsid w:val="00B06EB5"/>
    <w:rsid w:val="00B1653C"/>
    <w:rsid w:val="00B339E2"/>
    <w:rsid w:val="00B377DE"/>
    <w:rsid w:val="00B530B4"/>
    <w:rsid w:val="00B62AA0"/>
    <w:rsid w:val="00B63830"/>
    <w:rsid w:val="00B70C88"/>
    <w:rsid w:val="00BA6F2B"/>
    <w:rsid w:val="00BC14BB"/>
    <w:rsid w:val="00BD479D"/>
    <w:rsid w:val="00BD66B5"/>
    <w:rsid w:val="00BE3ED9"/>
    <w:rsid w:val="00BE7592"/>
    <w:rsid w:val="00BF619A"/>
    <w:rsid w:val="00C01B41"/>
    <w:rsid w:val="00C1066E"/>
    <w:rsid w:val="00C12EC5"/>
    <w:rsid w:val="00C17244"/>
    <w:rsid w:val="00C30BA8"/>
    <w:rsid w:val="00C5250A"/>
    <w:rsid w:val="00C5381C"/>
    <w:rsid w:val="00C65FD1"/>
    <w:rsid w:val="00C7205D"/>
    <w:rsid w:val="00C755F9"/>
    <w:rsid w:val="00C7767F"/>
    <w:rsid w:val="00C83175"/>
    <w:rsid w:val="00C8578E"/>
    <w:rsid w:val="00C85968"/>
    <w:rsid w:val="00C962E1"/>
    <w:rsid w:val="00C96DA5"/>
    <w:rsid w:val="00C9791A"/>
    <w:rsid w:val="00CB2F3F"/>
    <w:rsid w:val="00CB308B"/>
    <w:rsid w:val="00CB3FBE"/>
    <w:rsid w:val="00CB6D04"/>
    <w:rsid w:val="00CB7EBE"/>
    <w:rsid w:val="00CC0AD5"/>
    <w:rsid w:val="00CD0754"/>
    <w:rsid w:val="00CD6FFD"/>
    <w:rsid w:val="00CE4B12"/>
    <w:rsid w:val="00CE74ED"/>
    <w:rsid w:val="00CF60CC"/>
    <w:rsid w:val="00D12B41"/>
    <w:rsid w:val="00D242C0"/>
    <w:rsid w:val="00D370F6"/>
    <w:rsid w:val="00D52613"/>
    <w:rsid w:val="00D53E16"/>
    <w:rsid w:val="00D663C7"/>
    <w:rsid w:val="00D8319A"/>
    <w:rsid w:val="00D86DA2"/>
    <w:rsid w:val="00D933F4"/>
    <w:rsid w:val="00DA7C2C"/>
    <w:rsid w:val="00DC4E08"/>
    <w:rsid w:val="00DF1EA8"/>
    <w:rsid w:val="00DF5029"/>
    <w:rsid w:val="00E06A1D"/>
    <w:rsid w:val="00E06F1A"/>
    <w:rsid w:val="00E13EF1"/>
    <w:rsid w:val="00E1647D"/>
    <w:rsid w:val="00E261C3"/>
    <w:rsid w:val="00E32C3E"/>
    <w:rsid w:val="00E336C0"/>
    <w:rsid w:val="00E3593D"/>
    <w:rsid w:val="00E4258C"/>
    <w:rsid w:val="00E43014"/>
    <w:rsid w:val="00E455C1"/>
    <w:rsid w:val="00E51997"/>
    <w:rsid w:val="00E55E69"/>
    <w:rsid w:val="00E74866"/>
    <w:rsid w:val="00E856CA"/>
    <w:rsid w:val="00E93A32"/>
    <w:rsid w:val="00EA1022"/>
    <w:rsid w:val="00EC0A38"/>
    <w:rsid w:val="00EC0B17"/>
    <w:rsid w:val="00EC15F2"/>
    <w:rsid w:val="00EC3737"/>
    <w:rsid w:val="00EC7FAF"/>
    <w:rsid w:val="00ED008D"/>
    <w:rsid w:val="00ED6936"/>
    <w:rsid w:val="00F01000"/>
    <w:rsid w:val="00F03958"/>
    <w:rsid w:val="00F051D6"/>
    <w:rsid w:val="00F057E5"/>
    <w:rsid w:val="00F173A1"/>
    <w:rsid w:val="00F21308"/>
    <w:rsid w:val="00F402E9"/>
    <w:rsid w:val="00F63207"/>
    <w:rsid w:val="00F73B82"/>
    <w:rsid w:val="00F764C9"/>
    <w:rsid w:val="00F85A10"/>
    <w:rsid w:val="00F90EFD"/>
    <w:rsid w:val="00F97139"/>
    <w:rsid w:val="00FA55D5"/>
    <w:rsid w:val="00FD0355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3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402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CB2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Subtitle"/>
    <w:basedOn w:val="a"/>
    <w:link w:val="a4"/>
    <w:uiPriority w:val="99"/>
    <w:qFormat/>
    <w:rsid w:val="00CB2F3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CB2F3F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D9"/>
    <w:rPr>
      <w:b/>
      <w:bCs/>
    </w:rPr>
  </w:style>
  <w:style w:type="character" w:styleId="a6">
    <w:name w:val="Intense Reference"/>
    <w:basedOn w:val="a0"/>
    <w:uiPriority w:val="32"/>
    <w:qFormat/>
    <w:rsid w:val="00480C64"/>
    <w:rPr>
      <w:b/>
      <w:bCs/>
      <w:smallCaps/>
      <w:color w:val="C0504D" w:themeColor="accent2"/>
      <w:spacing w:val="5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6104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50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402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28576D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85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6A39E-B623-47EA-8938-27950BB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Ольга</cp:lastModifiedBy>
  <cp:revision>27</cp:revision>
  <cp:lastPrinted>2016-02-01T06:13:00Z</cp:lastPrinted>
  <dcterms:created xsi:type="dcterms:W3CDTF">2015-03-23T11:27:00Z</dcterms:created>
  <dcterms:modified xsi:type="dcterms:W3CDTF">2016-02-01T06:18:00Z</dcterms:modified>
</cp:coreProperties>
</file>