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01" w:rsidRDefault="00934F01" w:rsidP="00D50A06">
      <w:pPr>
        <w:pStyle w:val="Title"/>
        <w:rPr>
          <w:szCs w:val="28"/>
        </w:rPr>
      </w:pPr>
      <w:r>
        <w:rPr>
          <w:szCs w:val="28"/>
        </w:rPr>
        <w:t>РОССИЙСКАЯ ФЕДЕРАЦИЯ</w:t>
      </w:r>
    </w:p>
    <w:p w:rsidR="00934F01" w:rsidRDefault="00934F01" w:rsidP="00D50A06">
      <w:pPr>
        <w:pStyle w:val="Title"/>
        <w:spacing w:line="360" w:lineRule="auto"/>
        <w:rPr>
          <w:szCs w:val="28"/>
        </w:rPr>
      </w:pPr>
      <w:r>
        <w:rPr>
          <w:szCs w:val="28"/>
        </w:rPr>
        <w:t>Владимирская область</w:t>
      </w:r>
    </w:p>
    <w:p w:rsidR="00934F01" w:rsidRDefault="00934F01" w:rsidP="00D50A06">
      <w:pPr>
        <w:pStyle w:val="Title"/>
        <w:rPr>
          <w:b w:val="0"/>
          <w:sz w:val="24"/>
        </w:rPr>
      </w:pPr>
    </w:p>
    <w:p w:rsidR="00934F01" w:rsidRDefault="00934F01" w:rsidP="00D50A06">
      <w:pPr>
        <w:pStyle w:val="Title"/>
        <w:rPr>
          <w:b w:val="0"/>
          <w:sz w:val="24"/>
        </w:rPr>
      </w:pPr>
    </w:p>
    <w:p w:rsidR="00934F01" w:rsidRDefault="00934F01" w:rsidP="00D50A06">
      <w:pPr>
        <w:pStyle w:val="Title"/>
        <w:rPr>
          <w:b w:val="0"/>
          <w:sz w:val="24"/>
        </w:rPr>
      </w:pPr>
    </w:p>
    <w:p w:rsidR="00934F01" w:rsidRDefault="00934F01" w:rsidP="00D50A06">
      <w:pPr>
        <w:pStyle w:val="Title"/>
        <w:spacing w:line="360" w:lineRule="auto"/>
        <w:rPr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55.2pt;height:74.4pt;z-index:251658240;mso-wrap-style:none" filled="f" stroked="f">
            <v:textbox style="mso-next-textbox:#_x0000_s1026;mso-fit-shape-to-text:t">
              <w:txbxContent>
                <w:p w:rsidR="00934F01" w:rsidRDefault="00934F01" w:rsidP="00D50A06">
                  <w:r w:rsidRPr="00DF4534">
                    <w:rPr>
                      <w:sz w:val="24"/>
                    </w:rPr>
                    <w:object w:dxaOrig="3402" w:dyaOrig="44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pt;height:53.25pt" o:ole="">
                        <v:imagedata r:id="rId4" o:title=""/>
                      </v:shape>
                      <o:OLEObject Type="Embed" ProgID="CorelDRAW.Graphic.14" ShapeID="_x0000_i1026" DrawAspect="Content" ObjectID="_1413893616" r:id="rId5"/>
                    </w:object>
                  </w:r>
                </w:p>
              </w:txbxContent>
            </v:textbox>
          </v:shape>
        </w:pict>
      </w:r>
    </w:p>
    <w:p w:rsidR="00934F01" w:rsidRDefault="00934F01" w:rsidP="00D50A06">
      <w:pPr>
        <w:pStyle w:val="Title"/>
        <w:spacing w:line="360" w:lineRule="auto"/>
        <w:rPr>
          <w:spacing w:val="20"/>
          <w:szCs w:val="28"/>
        </w:rPr>
      </w:pPr>
      <w:r>
        <w:rPr>
          <w:spacing w:val="20"/>
          <w:szCs w:val="28"/>
        </w:rPr>
        <w:t>П О С Т А Н О В Л Е Н И Е</w:t>
      </w:r>
    </w:p>
    <w:p w:rsidR="00934F01" w:rsidRDefault="00934F01" w:rsidP="00D50A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Камешковского района</w:t>
      </w:r>
    </w:p>
    <w:p w:rsidR="00934F01" w:rsidRDefault="00934F01" w:rsidP="00D50A06">
      <w:pPr>
        <w:rPr>
          <w:rFonts w:ascii="Times New Roman" w:hAnsi="Times New Roman"/>
        </w:rPr>
      </w:pPr>
    </w:p>
    <w:p w:rsidR="00934F01" w:rsidRDefault="00934F01" w:rsidP="00D50A06">
      <w:pPr>
        <w:pStyle w:val="Heading1"/>
        <w:rPr>
          <w:b w:val="0"/>
          <w:szCs w:val="28"/>
        </w:rPr>
      </w:pPr>
      <w:r>
        <w:rPr>
          <w:b w:val="0"/>
          <w:szCs w:val="28"/>
        </w:rPr>
        <w:t>от 07.11.2012                                                                                                            №  1826</w:t>
      </w:r>
    </w:p>
    <w:p w:rsidR="00934F01" w:rsidRDefault="00934F01" w:rsidP="00D5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01" w:rsidRDefault="00934F01" w:rsidP="00D5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01" w:rsidRDefault="00934F01" w:rsidP="00D50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отборе организации для осуществления </w:t>
      </w:r>
    </w:p>
    <w:p w:rsidR="00934F01" w:rsidRDefault="00934F01" w:rsidP="00D50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полномочий органа опеки и попечительства по подбору </w:t>
      </w:r>
    </w:p>
    <w:p w:rsidR="00934F01" w:rsidRDefault="00934F01" w:rsidP="00D50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подготовке граждан, выразивших желание принять</w:t>
      </w:r>
    </w:p>
    <w:p w:rsidR="00934F01" w:rsidRDefault="00934F01" w:rsidP="00D50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воспитание в свою семью ребенка, </w:t>
      </w:r>
    </w:p>
    <w:p w:rsidR="00934F01" w:rsidRDefault="00934F01" w:rsidP="00D50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оставшегося без попечения родителей</w:t>
      </w:r>
    </w:p>
    <w:p w:rsidR="00934F01" w:rsidRDefault="00934F01" w:rsidP="00D50A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01" w:rsidRDefault="00934F01" w:rsidP="00D50A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01" w:rsidRDefault="00934F01" w:rsidP="00D50A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01" w:rsidRDefault="00934F01" w:rsidP="00D50A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связи с поступлением уведомления из ГБУ ВО «Центр усыновления и опеки» о расторжении договора о безвозмездном оказании услуг от 14.10.2010, а также вступлением в законную силу с 01.09.2012 федерального закона от 30.11.2011 № 351-ФЗ «О внесении изменений в статьи 127 и 146 Семейного кодекса Российской Федерации и статью 271 Гражданского процессуального кодекса Российской Федерации», принятием нормативно-правовых актов, регулирующих деятельность по подготовке лиц, желающих принять на воспитание в свою семью ребенка, оставшегося без попечения родителей, а именно: приказ Министерства образования и науки Российской Федерации от 20.08.2012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Федерации», постановления Губернатора области от 10.08.2012 № 909 «Об утверждении Порядка подготовки лиц, желающих принять на воспитание в свою семью ребенка, оставшегося без попечения родителей», постановления Губернатора области от 15.10.2012 № 1168 «Об утверждении программы Владимирской области подготовки лиц, желающих принять на воспитание в свою семью ребенка, оставшегося без попечения родителей», в соответствии с Порядком отбора органом опеки и попечительства образовательных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 (далее – Порядок отбора), утвержденным приказом Министерства образования Российской Федерации от 14.09.2009 № 334 «О реализации постановления 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№ 423»,  п о с т а н о в л я ю:</w:t>
      </w:r>
    </w:p>
    <w:p w:rsidR="00934F01" w:rsidRDefault="00934F01" w:rsidP="00D50A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34F01" w:rsidRDefault="00934F01" w:rsidP="00D50A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934F01" w:rsidRDefault="00934F01" w:rsidP="00D50A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Поручить управлению образования администрации Камешковского района,  как уполномоченному органу по исполнению функций по опеке и попечительству над несовершеннолетними в районе,  выполнение функций организатора  отбора организации из числа образовательных организаций, 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на безвозмездной  основе полномочий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Организация).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934F01" w:rsidRDefault="00934F01" w:rsidP="00D5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образования администрации района в целях организации отбора Организации:</w:t>
      </w:r>
    </w:p>
    <w:p w:rsidR="00934F01" w:rsidRDefault="00934F01" w:rsidP="00D5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Подготовить извещение о проведении  отбора Организации. </w:t>
      </w:r>
    </w:p>
    <w:p w:rsidR="00934F01" w:rsidRDefault="00934F01" w:rsidP="00D5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Осуществить отбор Организации в соответствии с Порядком отбора.</w:t>
      </w:r>
    </w:p>
    <w:p w:rsidR="00934F01" w:rsidRDefault="00934F01" w:rsidP="00D5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делами обеспечить размещение на официальном сайте администрации Камешковского района извещения о  проведении  конкурса   по отбору Организации, а также информации о результатах отбора.</w:t>
      </w:r>
    </w:p>
    <w:p w:rsidR="00934F01" w:rsidRDefault="00934F01" w:rsidP="00D50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администрации Камешковского района от 14.10.2010 № 684 «О передаче полномочий органа опеки и попечительства по подбору и подготовке граждан, выразивших желание стать опекунами (попечителями)  несовершеннолетних граждан, либо принять  детей, оставшихся без попечения родителей, в семью на воспитание в иных установленных семейным законодательством Российской Федерации формах» признать утратившим силу с 01.12.2012.</w:t>
      </w:r>
    </w:p>
    <w:p w:rsidR="00934F01" w:rsidRDefault="00934F01" w:rsidP="00D5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района по социальным вопросам.</w:t>
      </w:r>
    </w:p>
    <w:p w:rsidR="00934F01" w:rsidRDefault="00934F01" w:rsidP="00D5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Настоящее постановление вступает в силу со дня его подписания и подлежит опубликованию в районной газете «Знамя».</w:t>
      </w:r>
    </w:p>
    <w:p w:rsidR="00934F01" w:rsidRDefault="00934F01" w:rsidP="00D5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F01" w:rsidRDefault="00934F01" w:rsidP="00D5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01" w:rsidRDefault="00934F01" w:rsidP="00D5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01" w:rsidRDefault="00934F01" w:rsidP="00D5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района                                                                        А.А.Андреев</w:t>
      </w:r>
    </w:p>
    <w:p w:rsidR="00934F01" w:rsidRDefault="00934F01" w:rsidP="00D5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F01" w:rsidRDefault="00934F01" w:rsidP="00D50A06">
      <w:pPr>
        <w:spacing w:after="0" w:line="240" w:lineRule="auto"/>
      </w:pPr>
    </w:p>
    <w:p w:rsidR="00934F01" w:rsidRDefault="00934F01" w:rsidP="00D50A06">
      <w:pPr>
        <w:spacing w:after="0" w:line="240" w:lineRule="auto"/>
      </w:pPr>
    </w:p>
    <w:p w:rsidR="00934F01" w:rsidRDefault="00934F01" w:rsidP="00D50A06">
      <w:pPr>
        <w:spacing w:after="0" w:line="240" w:lineRule="auto"/>
      </w:pPr>
    </w:p>
    <w:p w:rsidR="00934F01" w:rsidRPr="00D50A06" w:rsidRDefault="00934F01" w:rsidP="00D50A06">
      <w:pPr>
        <w:spacing w:after="0"/>
        <w:rPr>
          <w:rFonts w:ascii="Times New Roman" w:hAnsi="Times New Roman"/>
          <w:sz w:val="28"/>
          <w:szCs w:val="28"/>
        </w:rPr>
      </w:pPr>
    </w:p>
    <w:sectPr w:rsidR="00934F01" w:rsidRPr="00D50A06" w:rsidSect="00D50A06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A06"/>
    <w:rsid w:val="004917CA"/>
    <w:rsid w:val="00711893"/>
    <w:rsid w:val="007E7FB8"/>
    <w:rsid w:val="008938EE"/>
    <w:rsid w:val="00934F01"/>
    <w:rsid w:val="00A21DC0"/>
    <w:rsid w:val="00AC58E0"/>
    <w:rsid w:val="00B23165"/>
    <w:rsid w:val="00B95435"/>
    <w:rsid w:val="00BF509E"/>
    <w:rsid w:val="00C15C25"/>
    <w:rsid w:val="00D34178"/>
    <w:rsid w:val="00D347C3"/>
    <w:rsid w:val="00D50A06"/>
    <w:rsid w:val="00DF4534"/>
    <w:rsid w:val="00FB656E"/>
    <w:rsid w:val="00FE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3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50A0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0A06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50A0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50A06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50A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657</Words>
  <Characters>3748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Nesterenco</cp:lastModifiedBy>
  <cp:revision>2</cp:revision>
  <cp:lastPrinted>2012-11-07T09:13:00Z</cp:lastPrinted>
  <dcterms:created xsi:type="dcterms:W3CDTF">2012-11-08T11:27:00Z</dcterms:created>
  <dcterms:modified xsi:type="dcterms:W3CDTF">2012-11-08T11:27:00Z</dcterms:modified>
</cp:coreProperties>
</file>