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A3" w:rsidRPr="009F4219" w:rsidRDefault="00506FA3" w:rsidP="009F421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F4219">
        <w:rPr>
          <w:rFonts w:ascii="Times New Roman" w:hAnsi="Times New Roman"/>
          <w:b/>
          <w:bCs/>
          <w:sz w:val="28"/>
          <w:szCs w:val="28"/>
          <w:lang w:eastAsia="ar-SA"/>
        </w:rPr>
        <w:t>РОССИЙСКАЯ ФЕДЕРАЦИЯ</w:t>
      </w:r>
    </w:p>
    <w:p w:rsidR="00506FA3" w:rsidRPr="009F4219" w:rsidRDefault="00506FA3" w:rsidP="009F4219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F4219">
        <w:rPr>
          <w:rFonts w:ascii="Times New Roman" w:hAnsi="Times New Roman"/>
          <w:b/>
          <w:bCs/>
          <w:sz w:val="28"/>
          <w:szCs w:val="28"/>
          <w:lang w:eastAsia="ar-SA"/>
        </w:rPr>
        <w:t>Владимирская область</w:t>
      </w:r>
    </w:p>
    <w:p w:rsidR="00506FA3" w:rsidRPr="009F4219" w:rsidRDefault="00506FA3" w:rsidP="009F4219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506FA3" w:rsidRPr="009F4219" w:rsidRDefault="00506FA3" w:rsidP="009F4219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506FA3" w:rsidRPr="009F4219" w:rsidRDefault="00506FA3" w:rsidP="009F4219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506FA3" w:rsidRPr="009F4219" w:rsidRDefault="00506FA3" w:rsidP="009F4219">
      <w:pPr>
        <w:suppressAutoHyphens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41.45pt;height:54.3pt;z-index:251658240;mso-wrap-distance-left:9.05pt;mso-wrap-distance-right:9.05pt" stroked="f">
            <v:fill opacity="0" color2="black"/>
            <v:textbox style="mso-next-textbox:#_x0000_s1026" inset="0,0,0,0">
              <w:txbxContent>
                <w:p w:rsidR="00506FA3" w:rsidRDefault="00506FA3" w:rsidP="009F4219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filled="t">
                        <v:fill opacity="0" color2="black"/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506FA3" w:rsidRPr="009F4219" w:rsidRDefault="00506FA3" w:rsidP="009F4219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  <w:lang w:eastAsia="ar-SA"/>
        </w:rPr>
      </w:pPr>
      <w:r w:rsidRPr="009F4219">
        <w:rPr>
          <w:rFonts w:ascii="Times New Roman" w:hAnsi="Times New Roman"/>
          <w:b/>
          <w:bCs/>
          <w:spacing w:val="20"/>
          <w:sz w:val="28"/>
          <w:szCs w:val="28"/>
          <w:lang w:eastAsia="ar-SA"/>
        </w:rPr>
        <w:t>П О С Т А Н О В Л Е Н И Е</w:t>
      </w:r>
    </w:p>
    <w:p w:rsidR="00506FA3" w:rsidRPr="009F4219" w:rsidRDefault="00506FA3" w:rsidP="009F4219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F4219">
        <w:rPr>
          <w:rFonts w:ascii="Times New Roman" w:hAnsi="Times New Roman"/>
          <w:sz w:val="28"/>
          <w:szCs w:val="28"/>
          <w:lang w:eastAsia="ar-SA"/>
        </w:rPr>
        <w:t>Администрации  Камешковского района</w:t>
      </w:r>
    </w:p>
    <w:p w:rsidR="00506FA3" w:rsidRPr="009F4219" w:rsidRDefault="00506FA3" w:rsidP="009F421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06FA3" w:rsidRPr="009F4219" w:rsidRDefault="00506FA3" w:rsidP="009F4219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06FA3" w:rsidRPr="009F4219" w:rsidRDefault="00506FA3" w:rsidP="009F4219">
      <w:pPr>
        <w:keepNext/>
        <w:suppressAutoHyphens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о</w:t>
      </w:r>
      <w:r w:rsidRPr="009F4219">
        <w:rPr>
          <w:rFonts w:ascii="Times New Roman" w:hAnsi="Times New Roman"/>
          <w:bCs/>
          <w:sz w:val="28"/>
          <w:szCs w:val="28"/>
          <w:lang w:eastAsia="ar-SA"/>
        </w:rPr>
        <w:t>т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13.11.2013       </w:t>
      </w:r>
      <w:r w:rsidRPr="009F4219"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                              </w:t>
      </w:r>
      <w:r w:rsidRPr="009F4219">
        <w:rPr>
          <w:rFonts w:ascii="Times New Roman" w:hAnsi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ar-SA"/>
        </w:rPr>
        <w:t>1912</w:t>
      </w:r>
    </w:p>
    <w:p w:rsidR="00506FA3" w:rsidRPr="009F4219" w:rsidRDefault="00506FA3" w:rsidP="009F42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421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06FA3" w:rsidRPr="0070558F" w:rsidRDefault="00506FA3" w:rsidP="009F421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F421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06FA3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506FA3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Камешковского района от 12.07.2012 № 1017 «Об утверждении </w:t>
      </w:r>
    </w:p>
    <w:p w:rsidR="00506FA3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долгосрочной</w:t>
      </w:r>
      <w:r w:rsidRPr="0070558F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58F">
        <w:rPr>
          <w:rFonts w:ascii="Times New Roman" w:hAnsi="Times New Roman"/>
          <w:sz w:val="24"/>
          <w:szCs w:val="24"/>
        </w:rPr>
        <w:t xml:space="preserve">«Комплексные меры профилактики </w:t>
      </w: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558F">
        <w:rPr>
          <w:rFonts w:ascii="Times New Roman" w:hAnsi="Times New Roman"/>
          <w:sz w:val="24"/>
          <w:szCs w:val="24"/>
        </w:rPr>
        <w:t>правонарушений</w:t>
      </w:r>
      <w:r>
        <w:rPr>
          <w:rFonts w:ascii="Times New Roman" w:hAnsi="Times New Roman"/>
          <w:sz w:val="24"/>
          <w:szCs w:val="24"/>
        </w:rPr>
        <w:t xml:space="preserve"> в Камешковском районе на 2013-2015</w:t>
      </w:r>
      <w:r w:rsidRPr="0070558F">
        <w:rPr>
          <w:rFonts w:ascii="Times New Roman" w:hAnsi="Times New Roman"/>
          <w:sz w:val="24"/>
          <w:szCs w:val="24"/>
        </w:rPr>
        <w:t xml:space="preserve"> годы»   </w:t>
      </w: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Default="00506FA3" w:rsidP="00705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58F">
        <w:rPr>
          <w:rFonts w:ascii="Times New Roman" w:hAnsi="Times New Roman"/>
          <w:sz w:val="24"/>
          <w:szCs w:val="24"/>
        </w:rPr>
        <w:tab/>
      </w:r>
      <w:r w:rsidRPr="0070558F">
        <w:rPr>
          <w:rFonts w:ascii="Times New Roman" w:hAnsi="Times New Roman" w:cs="Calibri"/>
          <w:sz w:val="28"/>
          <w:szCs w:val="28"/>
        </w:rPr>
        <w:t xml:space="preserve">В </w:t>
      </w:r>
      <w:r>
        <w:rPr>
          <w:rFonts w:ascii="Times New Roman" w:hAnsi="Times New Roman" w:cs="Calibri"/>
          <w:sz w:val="28"/>
          <w:szCs w:val="28"/>
        </w:rPr>
        <w:t>соответствии с постановлением Губернатора Владимирской области от  25.09.2013 № 1075 «Об утверждении государственной программы Владимирской области «Обеспечение общественного порядка и профилактики правонарушений во Владимирской области на 2013-2015 годы», в</w:t>
      </w:r>
      <w:r w:rsidRPr="00C1735A">
        <w:rPr>
          <w:rFonts w:ascii="Times New Roman" w:hAnsi="Times New Roman" w:cs="Calibri"/>
          <w:sz w:val="28"/>
          <w:szCs w:val="28"/>
        </w:rPr>
        <w:t xml:space="preserve"> </w:t>
      </w:r>
      <w:r w:rsidRPr="0070558F">
        <w:rPr>
          <w:rFonts w:ascii="Times New Roman" w:hAnsi="Times New Roman" w:cs="Calibri"/>
          <w:sz w:val="28"/>
          <w:szCs w:val="28"/>
        </w:rPr>
        <w:t>целях</w:t>
      </w:r>
      <w:r>
        <w:rPr>
          <w:rFonts w:ascii="Times New Roman" w:hAnsi="Times New Roman" w:cs="Calibri"/>
          <w:sz w:val="28"/>
          <w:szCs w:val="28"/>
        </w:rPr>
        <w:t xml:space="preserve"> уточнения программных мероприятий по </w:t>
      </w:r>
      <w:r w:rsidRPr="0070558F">
        <w:rPr>
          <w:rFonts w:ascii="Times New Roman" w:hAnsi="Times New Roman" w:cs="Calibri"/>
          <w:sz w:val="28"/>
          <w:szCs w:val="28"/>
        </w:rPr>
        <w:t>обеспечени</w:t>
      </w:r>
      <w:r>
        <w:rPr>
          <w:rFonts w:ascii="Times New Roman" w:hAnsi="Times New Roman" w:cs="Calibri"/>
          <w:sz w:val="28"/>
          <w:szCs w:val="28"/>
        </w:rPr>
        <w:t>ю</w:t>
      </w:r>
      <w:r w:rsidRPr="0070558F">
        <w:rPr>
          <w:rFonts w:ascii="Times New Roman" w:hAnsi="Times New Roman" w:cs="Calibri"/>
          <w:sz w:val="28"/>
          <w:szCs w:val="28"/>
        </w:rPr>
        <w:t xml:space="preserve"> правопорядка, совершенствовани</w:t>
      </w:r>
      <w:r>
        <w:rPr>
          <w:rFonts w:ascii="Times New Roman" w:hAnsi="Times New Roman" w:cs="Calibri"/>
          <w:sz w:val="28"/>
          <w:szCs w:val="28"/>
        </w:rPr>
        <w:t>ю</w:t>
      </w:r>
      <w:r w:rsidRPr="0070558F">
        <w:rPr>
          <w:rFonts w:ascii="Times New Roman" w:hAnsi="Times New Roman" w:cs="Calibri"/>
          <w:sz w:val="28"/>
          <w:szCs w:val="28"/>
        </w:rPr>
        <w:t xml:space="preserve"> профилактики правонарушений на территории </w:t>
      </w:r>
      <w:r>
        <w:rPr>
          <w:rFonts w:ascii="Times New Roman" w:hAnsi="Times New Roman" w:cs="Calibri"/>
          <w:sz w:val="28"/>
          <w:szCs w:val="28"/>
        </w:rPr>
        <w:t xml:space="preserve">Камешковского района </w:t>
      </w:r>
      <w:r w:rsidRPr="0070558F">
        <w:rPr>
          <w:rFonts w:ascii="Times New Roman" w:hAnsi="Times New Roman"/>
          <w:sz w:val="28"/>
          <w:szCs w:val="28"/>
        </w:rPr>
        <w:t>п о с т а н о в л я ю:</w:t>
      </w:r>
    </w:p>
    <w:p w:rsidR="00506FA3" w:rsidRDefault="00506FA3" w:rsidP="00C17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35A">
        <w:rPr>
          <w:rFonts w:ascii="Times New Roman" w:hAnsi="Times New Roman"/>
          <w:sz w:val="28"/>
          <w:szCs w:val="28"/>
        </w:rPr>
        <w:tab/>
        <w:t xml:space="preserve">1. Внести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C1735A">
        <w:rPr>
          <w:rFonts w:ascii="Times New Roman" w:hAnsi="Times New Roman"/>
          <w:sz w:val="28"/>
          <w:szCs w:val="28"/>
        </w:rPr>
        <w:t>изменения в постановление администрации Камешковского района от 12.07.2012 № 1017 «Об утверждении долгосрочной программы «Комплексные меры профилактики правонарушений в Камешковском районе на 2013-2015</w:t>
      </w:r>
      <w:r>
        <w:rPr>
          <w:rFonts w:ascii="Times New Roman" w:hAnsi="Times New Roman"/>
          <w:sz w:val="28"/>
          <w:szCs w:val="28"/>
        </w:rPr>
        <w:t xml:space="preserve"> годы»:</w:t>
      </w:r>
    </w:p>
    <w:p w:rsidR="00506FA3" w:rsidRDefault="00506FA3" w:rsidP="00C17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35A">
        <w:rPr>
          <w:rFonts w:ascii="Times New Roman" w:hAnsi="Times New Roman"/>
          <w:sz w:val="28"/>
          <w:szCs w:val="28"/>
        </w:rPr>
        <w:tab/>
        <w:t>1.1. В наименовании</w:t>
      </w:r>
      <w:r>
        <w:rPr>
          <w:rFonts w:ascii="Times New Roman" w:hAnsi="Times New Roman"/>
          <w:sz w:val="28"/>
          <w:szCs w:val="28"/>
        </w:rPr>
        <w:t xml:space="preserve"> и пункте 1, в наименовании и строке первой паспорта программы</w:t>
      </w:r>
      <w:r w:rsidRPr="00C1735A">
        <w:rPr>
          <w:rFonts w:ascii="Times New Roman" w:hAnsi="Times New Roman"/>
          <w:sz w:val="28"/>
          <w:szCs w:val="28"/>
        </w:rPr>
        <w:t xml:space="preserve"> слова «долгосрочн</w:t>
      </w:r>
      <w:r>
        <w:rPr>
          <w:rFonts w:ascii="Times New Roman" w:hAnsi="Times New Roman"/>
          <w:sz w:val="28"/>
          <w:szCs w:val="28"/>
        </w:rPr>
        <w:t>ая</w:t>
      </w:r>
      <w:r w:rsidRPr="00C17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целевая </w:t>
      </w:r>
      <w:r w:rsidRPr="00C1735A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а» заменить словами «муниципальная</w:t>
      </w:r>
      <w:r w:rsidRPr="00C1735A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а» </w:t>
      </w:r>
      <w:r w:rsidRPr="00C1735A">
        <w:rPr>
          <w:rFonts w:ascii="Times New Roman" w:hAnsi="Times New Roman"/>
          <w:sz w:val="28"/>
          <w:szCs w:val="28"/>
        </w:rPr>
        <w:t>в соответствующе</w:t>
      </w:r>
      <w:r>
        <w:rPr>
          <w:rFonts w:ascii="Times New Roman" w:hAnsi="Times New Roman"/>
          <w:sz w:val="28"/>
          <w:szCs w:val="28"/>
        </w:rPr>
        <w:t>м</w:t>
      </w:r>
      <w:r w:rsidRPr="00C1735A">
        <w:rPr>
          <w:rFonts w:ascii="Times New Roman" w:hAnsi="Times New Roman"/>
          <w:sz w:val="28"/>
          <w:szCs w:val="28"/>
        </w:rPr>
        <w:t xml:space="preserve"> падеже</w:t>
      </w:r>
      <w:r>
        <w:rPr>
          <w:rFonts w:ascii="Times New Roman" w:hAnsi="Times New Roman"/>
          <w:sz w:val="28"/>
          <w:szCs w:val="28"/>
        </w:rPr>
        <w:t>.</w:t>
      </w:r>
    </w:p>
    <w:p w:rsidR="00506FA3" w:rsidRDefault="00506FA3" w:rsidP="00C173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В приложении к постановлению:</w:t>
      </w:r>
    </w:p>
    <w:p w:rsidR="00506FA3" w:rsidRDefault="00506FA3" w:rsidP="00C561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В таблице раздела «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ПАСПОРТ» строки «Основания для разработки программы» и «Объемы и источники финансирования»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1"/>
        <w:gridCol w:w="7762"/>
      </w:tblGrid>
      <w:tr w:rsidR="00506FA3" w:rsidRPr="00FF076F" w:rsidTr="00090CB4">
        <w:tc>
          <w:tcPr>
            <w:tcW w:w="2211" w:type="dxa"/>
          </w:tcPr>
          <w:p w:rsidR="00506FA3" w:rsidRPr="0070558F" w:rsidRDefault="00506FA3" w:rsidP="00090C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762" w:type="dxa"/>
          </w:tcPr>
          <w:p w:rsidR="00506FA3" w:rsidRPr="0070558F" w:rsidRDefault="00506FA3" w:rsidP="00090C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Постановление Губернатора  от 2</w:t>
            </w:r>
            <w:r>
              <w:rPr>
                <w:rFonts w:ascii="Times New Roman" w:hAnsi="Times New Roman"/>
                <w:sz w:val="28"/>
                <w:szCs w:val="28"/>
              </w:rPr>
              <w:t>8.04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2012 № 441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«Об утверждении долгосрочной целевой программы «Комплексные меры профилактики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 Владимирской области на 2013-2015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506FA3" w:rsidRDefault="00506FA3" w:rsidP="00090C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Распоряжение админист</w:t>
            </w:r>
            <w:r>
              <w:rPr>
                <w:rFonts w:ascii="Times New Roman" w:hAnsi="Times New Roman"/>
                <w:sz w:val="28"/>
                <w:szCs w:val="28"/>
              </w:rPr>
              <w:t>рации Камешковского района от 27.06.2012 № 384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-р «О создание рабочей группы по разработке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долгосрочной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целевой программы «Комплексные меры профилактики правонарушен</w:t>
            </w:r>
            <w:r>
              <w:rPr>
                <w:rFonts w:ascii="Times New Roman" w:hAnsi="Times New Roman"/>
                <w:sz w:val="28"/>
                <w:szCs w:val="28"/>
              </w:rPr>
              <w:t>ий в Камешковском районе на 2013-2015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506FA3" w:rsidRPr="0070558F" w:rsidRDefault="00506FA3" w:rsidP="00C5611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Постановление Губернатора Владимирской области от  25.09.2013 № 1075 «Об утверждении государственной программы Владимирской области «Обеспечение общественного порядка и профилактики правонарушений во Владимирской области на 2013-2015 годы»</w:t>
            </w:r>
          </w:p>
        </w:tc>
      </w:tr>
      <w:tr w:rsidR="00506FA3" w:rsidRPr="00FF076F" w:rsidTr="00090CB4">
        <w:tc>
          <w:tcPr>
            <w:tcW w:w="2211" w:type="dxa"/>
          </w:tcPr>
          <w:p w:rsidR="00506FA3" w:rsidRPr="0070558F" w:rsidRDefault="00506FA3" w:rsidP="00090C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762" w:type="dxa"/>
          </w:tcPr>
          <w:p w:rsidR="00506FA3" w:rsidRPr="00591CC9" w:rsidRDefault="00506FA3" w:rsidP="00090C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программы предполагается осуществить  в размере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2078,2 </w:t>
            </w:r>
            <w:r w:rsidRPr="00591CC9">
              <w:rPr>
                <w:rFonts w:ascii="Times New Roman" w:hAnsi="Times New Roman"/>
                <w:sz w:val="28"/>
                <w:szCs w:val="28"/>
              </w:rPr>
              <w:t xml:space="preserve"> тысяч рублей за счет следующих источников:</w:t>
            </w:r>
          </w:p>
          <w:p w:rsidR="00506FA3" w:rsidRPr="00591CC9" w:rsidRDefault="00506FA3" w:rsidP="00090CB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>- областного бюджета – 1340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91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06FA3" w:rsidRPr="0070558F" w:rsidRDefault="00506FA3" w:rsidP="000C78B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 xml:space="preserve">- районного бюджета – </w:t>
            </w:r>
            <w:r>
              <w:rPr>
                <w:rFonts w:ascii="Times New Roman" w:hAnsi="Times New Roman"/>
                <w:sz w:val="28"/>
                <w:szCs w:val="28"/>
              </w:rPr>
              <w:t>738,2</w:t>
            </w:r>
            <w:r w:rsidRPr="00591CC9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ab/>
      </w:r>
      <w:r w:rsidRPr="00C56117">
        <w:rPr>
          <w:rFonts w:ascii="Times New Roman" w:hAnsi="Times New Roman" w:cs="Calibri"/>
          <w:sz w:val="28"/>
          <w:szCs w:val="28"/>
        </w:rPr>
        <w:t xml:space="preserve">1.2.2. </w:t>
      </w:r>
      <w:r w:rsidRPr="00C56117">
        <w:rPr>
          <w:rFonts w:ascii="Times New Roman" w:hAnsi="Times New Roman"/>
          <w:sz w:val="28"/>
          <w:szCs w:val="28"/>
        </w:rPr>
        <w:t>Раздел «</w:t>
      </w:r>
      <w:r w:rsidRPr="00C56117">
        <w:rPr>
          <w:rFonts w:ascii="Times New Roman" w:hAnsi="Times New Roman" w:cs="Calibri"/>
          <w:sz w:val="28"/>
          <w:szCs w:val="28"/>
        </w:rPr>
        <w:t xml:space="preserve">VI. РЕСУРСНОЕ ОБЕСПЕЧЕНИЕ ПРОГРАММЫ» изложить в </w:t>
      </w:r>
      <w:r w:rsidRPr="00591CC9">
        <w:rPr>
          <w:rFonts w:ascii="Times New Roman" w:hAnsi="Times New Roman" w:cs="Calibri"/>
          <w:sz w:val="28"/>
          <w:szCs w:val="28"/>
        </w:rPr>
        <w:t>новой редакции: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591CC9">
        <w:rPr>
          <w:rFonts w:ascii="Times New Roman" w:hAnsi="Times New Roman"/>
          <w:sz w:val="28"/>
          <w:szCs w:val="28"/>
        </w:rPr>
        <w:t xml:space="preserve">«Общий объем финансовых средств, необходимых для реализации программы, составляет  </w:t>
      </w:r>
      <w:r>
        <w:rPr>
          <w:rFonts w:ascii="Times New Roman" w:hAnsi="Times New Roman"/>
          <w:sz w:val="28"/>
          <w:szCs w:val="28"/>
        </w:rPr>
        <w:t>2078,2</w:t>
      </w:r>
      <w:r w:rsidRPr="00591CC9">
        <w:rPr>
          <w:rFonts w:ascii="Times New Roman" w:hAnsi="Times New Roman"/>
          <w:sz w:val="28"/>
          <w:szCs w:val="28"/>
        </w:rPr>
        <w:t xml:space="preserve"> тысяч рублей.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591CC9">
        <w:rPr>
          <w:rFonts w:ascii="Times New Roman" w:hAnsi="Times New Roman"/>
          <w:sz w:val="28"/>
          <w:szCs w:val="28"/>
        </w:rPr>
        <w:t>Финансирование программы предполагается осуществить  за счет следующих источников: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591CC9">
        <w:rPr>
          <w:rFonts w:ascii="Times New Roman" w:hAnsi="Times New Roman"/>
          <w:sz w:val="28"/>
          <w:szCs w:val="28"/>
        </w:rPr>
        <w:t>- областного бюджета – 1340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CC9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.</w:t>
      </w:r>
      <w:r w:rsidRPr="00591CC9">
        <w:rPr>
          <w:rFonts w:ascii="Times New Roman" w:hAnsi="Times New Roman"/>
          <w:sz w:val="28"/>
          <w:szCs w:val="28"/>
        </w:rPr>
        <w:t>: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591CC9">
          <w:rPr>
            <w:rFonts w:ascii="Times New Roman" w:hAnsi="Times New Roman"/>
            <w:sz w:val="28"/>
            <w:szCs w:val="28"/>
          </w:rPr>
          <w:t>2013 г</w:t>
        </w:r>
      </w:smartTag>
      <w:r w:rsidRPr="00591CC9">
        <w:rPr>
          <w:rFonts w:ascii="Times New Roman" w:hAnsi="Times New Roman"/>
          <w:sz w:val="28"/>
          <w:szCs w:val="28"/>
        </w:rPr>
        <w:t>. – 425 тыс. руб.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591CC9">
          <w:rPr>
            <w:rFonts w:ascii="Times New Roman" w:hAnsi="Times New Roman"/>
            <w:sz w:val="28"/>
            <w:szCs w:val="28"/>
          </w:rPr>
          <w:t>2014 г</w:t>
        </w:r>
      </w:smartTag>
      <w:r w:rsidRPr="00591CC9">
        <w:rPr>
          <w:rFonts w:ascii="Times New Roman" w:hAnsi="Times New Roman"/>
          <w:sz w:val="28"/>
          <w:szCs w:val="28"/>
        </w:rPr>
        <w:t>. – 555 тыс. руб.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591CC9">
          <w:rPr>
            <w:rFonts w:ascii="Times New Roman" w:hAnsi="Times New Roman"/>
            <w:sz w:val="28"/>
            <w:szCs w:val="28"/>
          </w:rPr>
          <w:t>2015 г</w:t>
        </w:r>
      </w:smartTag>
      <w:r w:rsidRPr="00591CC9">
        <w:rPr>
          <w:rFonts w:ascii="Times New Roman" w:hAnsi="Times New Roman"/>
          <w:sz w:val="28"/>
          <w:szCs w:val="28"/>
        </w:rPr>
        <w:t>. – 360 тыс. руб.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Calibri"/>
          <w:sz w:val="28"/>
          <w:szCs w:val="28"/>
        </w:rPr>
      </w:pPr>
      <w:r w:rsidRPr="00591CC9">
        <w:rPr>
          <w:rFonts w:ascii="Times New Roman" w:hAnsi="Times New Roman"/>
          <w:sz w:val="28"/>
          <w:szCs w:val="28"/>
        </w:rPr>
        <w:t xml:space="preserve">- районного бюджета – </w:t>
      </w:r>
      <w:r>
        <w:rPr>
          <w:rFonts w:ascii="Times New Roman" w:hAnsi="Times New Roman"/>
          <w:sz w:val="28"/>
          <w:szCs w:val="28"/>
        </w:rPr>
        <w:t>738,2</w:t>
      </w:r>
      <w:r w:rsidRPr="00591CC9">
        <w:rPr>
          <w:rFonts w:ascii="Times New Roman" w:hAnsi="Times New Roman"/>
          <w:sz w:val="28"/>
          <w:szCs w:val="28"/>
        </w:rPr>
        <w:t xml:space="preserve"> тыс. руб.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3 г"/>
        </w:smartTagPr>
        <w:r w:rsidRPr="00591CC9">
          <w:rPr>
            <w:rFonts w:ascii="Times New Roman" w:hAnsi="Times New Roman"/>
            <w:sz w:val="28"/>
            <w:szCs w:val="28"/>
          </w:rPr>
          <w:t>2013 г</w:t>
        </w:r>
      </w:smartTag>
      <w:r w:rsidRPr="00591CC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253,2</w:t>
      </w:r>
      <w:r w:rsidRPr="00591CC9">
        <w:rPr>
          <w:rFonts w:ascii="Times New Roman" w:hAnsi="Times New Roman"/>
          <w:sz w:val="28"/>
          <w:szCs w:val="28"/>
        </w:rPr>
        <w:t xml:space="preserve"> тыс. руб.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4 г"/>
        </w:smartTagPr>
        <w:r w:rsidRPr="00591CC9">
          <w:rPr>
            <w:rFonts w:ascii="Times New Roman" w:hAnsi="Times New Roman"/>
            <w:sz w:val="28"/>
            <w:szCs w:val="28"/>
          </w:rPr>
          <w:t>2014 г</w:t>
        </w:r>
      </w:smartTag>
      <w:r w:rsidRPr="00591CC9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3</w:t>
      </w:r>
      <w:r w:rsidRPr="00591CC9">
        <w:rPr>
          <w:rFonts w:ascii="Times New Roman" w:hAnsi="Times New Roman"/>
          <w:sz w:val="28"/>
          <w:szCs w:val="28"/>
        </w:rPr>
        <w:t>45 тыс. руб.</w:t>
      </w:r>
    </w:p>
    <w:p w:rsidR="00506FA3" w:rsidRPr="00591CC9" w:rsidRDefault="00506FA3" w:rsidP="00C5611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5 г"/>
        </w:smartTagPr>
        <w:r w:rsidRPr="00591CC9">
          <w:rPr>
            <w:rFonts w:ascii="Times New Roman" w:hAnsi="Times New Roman"/>
            <w:sz w:val="28"/>
            <w:szCs w:val="28"/>
          </w:rPr>
          <w:t>2015 г</w:t>
        </w:r>
      </w:smartTag>
      <w:r w:rsidRPr="00591CC9">
        <w:rPr>
          <w:rFonts w:ascii="Times New Roman" w:hAnsi="Times New Roman"/>
          <w:sz w:val="28"/>
          <w:szCs w:val="28"/>
        </w:rPr>
        <w:t>. – 140 тыс. руб.».</w:t>
      </w:r>
    </w:p>
    <w:p w:rsidR="00506FA3" w:rsidRPr="00B0657E" w:rsidRDefault="00506FA3" w:rsidP="00B065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CC9">
        <w:rPr>
          <w:rFonts w:ascii="Times New Roman" w:hAnsi="Times New Roman"/>
          <w:sz w:val="28"/>
          <w:szCs w:val="28"/>
        </w:rPr>
        <w:t>1.2.3. Раздел «</w:t>
      </w:r>
      <w:r w:rsidRPr="00591CC9">
        <w:rPr>
          <w:rFonts w:ascii="Times New Roman" w:hAnsi="Times New Roman"/>
          <w:sz w:val="28"/>
          <w:szCs w:val="28"/>
          <w:lang w:val="en-US"/>
        </w:rPr>
        <w:t>VII</w:t>
      </w:r>
      <w:r w:rsidRPr="00591CC9">
        <w:rPr>
          <w:rFonts w:ascii="Times New Roman" w:hAnsi="Times New Roman"/>
          <w:sz w:val="28"/>
          <w:szCs w:val="28"/>
        </w:rPr>
        <w:t>.Перечень</w:t>
      </w:r>
      <w:r w:rsidRPr="0070558F">
        <w:rPr>
          <w:rFonts w:ascii="Times New Roman" w:hAnsi="Times New Roman"/>
          <w:sz w:val="28"/>
          <w:szCs w:val="28"/>
        </w:rPr>
        <w:t xml:space="preserve"> программных мероприятий</w:t>
      </w:r>
      <w:r>
        <w:rPr>
          <w:rFonts w:ascii="Times New Roman" w:hAnsi="Times New Roman"/>
          <w:sz w:val="28"/>
          <w:szCs w:val="28"/>
        </w:rPr>
        <w:t xml:space="preserve">» изложить в новой </w:t>
      </w:r>
      <w:r w:rsidRPr="00B0657E"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постановлению.</w:t>
      </w:r>
    </w:p>
    <w:p w:rsidR="00506FA3" w:rsidRPr="00B0657E" w:rsidRDefault="00506FA3" w:rsidP="00B065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57E">
        <w:rPr>
          <w:rFonts w:ascii="Times New Roman" w:hAnsi="Times New Roman"/>
          <w:sz w:val="28"/>
          <w:szCs w:val="28"/>
        </w:rPr>
        <w:t xml:space="preserve">2. Постановление администрации Камешковского района от 16.07.2013 № 1174 «О внесении изменений и дополнений в постановление администрации Камешковского района от 12.07.2012 № 1017 «Об утверждении долгосрочной целевой программы «Комплексные меры профилактики правонарушений в Камешковском районе на 2013-2015 годы» </w:t>
      </w:r>
      <w:r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506FA3" w:rsidRPr="00B0657E" w:rsidRDefault="00506FA3" w:rsidP="00B065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0657E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 района.</w:t>
      </w:r>
    </w:p>
    <w:p w:rsidR="00506FA3" w:rsidRDefault="00506FA3" w:rsidP="0059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</w:t>
      </w:r>
      <w:r w:rsidRPr="0070558F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 начальник</w:t>
      </w:r>
      <w:r>
        <w:rPr>
          <w:rFonts w:ascii="Times New Roman" w:hAnsi="Times New Roman"/>
          <w:sz w:val="28"/>
          <w:szCs w:val="28"/>
        </w:rPr>
        <w:t>а управления делами.</w:t>
      </w:r>
    </w:p>
    <w:p w:rsidR="00506FA3" w:rsidRPr="0070558F" w:rsidRDefault="00506FA3" w:rsidP="00591C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70558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58F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506FA3" w:rsidRPr="0070558F" w:rsidRDefault="00506FA3" w:rsidP="00705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A3" w:rsidRPr="0070558F" w:rsidRDefault="00506FA3" w:rsidP="00705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A3" w:rsidRPr="0070558F" w:rsidRDefault="00506FA3" w:rsidP="00705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FA3" w:rsidRPr="0070558F" w:rsidRDefault="00506FA3" w:rsidP="00B065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70558F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А.А. Андреев</w:t>
      </w: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6FA3" w:rsidRPr="0070558F" w:rsidRDefault="00506FA3" w:rsidP="007055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Calibri"/>
          <w:sz w:val="24"/>
          <w:szCs w:val="24"/>
        </w:rPr>
        <w:sectPr w:rsidR="00506FA3" w:rsidRPr="0070558F" w:rsidSect="0078486A">
          <w:headerReference w:type="default" r:id="rId8"/>
          <w:pgSz w:w="11906" w:h="16838"/>
          <w:pgMar w:top="284" w:right="567" w:bottom="1134" w:left="1134" w:header="709" w:footer="709" w:gutter="0"/>
          <w:cols w:space="708"/>
          <w:titlePg/>
          <w:docGrid w:linePitch="360"/>
        </w:sectPr>
      </w:pPr>
    </w:p>
    <w:p w:rsidR="00506FA3" w:rsidRPr="0097601F" w:rsidRDefault="00506FA3" w:rsidP="002439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0558F"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</w:t>
      </w:r>
      <w:r w:rsidRPr="0070558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70558F">
        <w:rPr>
          <w:rFonts w:ascii="Times New Roman" w:hAnsi="Times New Roman"/>
          <w:sz w:val="28"/>
          <w:szCs w:val="28"/>
        </w:rPr>
        <w:t>Приложение</w:t>
      </w:r>
    </w:p>
    <w:p w:rsidR="00506FA3" w:rsidRPr="0070558F" w:rsidRDefault="00506FA3" w:rsidP="00243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Pr="0070558F">
        <w:rPr>
          <w:rFonts w:ascii="Times New Roman" w:hAnsi="Times New Roman"/>
          <w:sz w:val="28"/>
          <w:szCs w:val="28"/>
        </w:rPr>
        <w:t>к постановлению администрации района</w:t>
      </w:r>
    </w:p>
    <w:p w:rsidR="00506FA3" w:rsidRPr="0070558F" w:rsidRDefault="00506FA3" w:rsidP="002439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  13.11.2013 </w:t>
      </w:r>
      <w:r w:rsidRPr="007055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1912</w:t>
      </w:r>
    </w:p>
    <w:p w:rsidR="00506FA3" w:rsidRDefault="00506FA3" w:rsidP="0070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506FA3" w:rsidRPr="0070558F" w:rsidRDefault="00506FA3" w:rsidP="00243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558F">
        <w:rPr>
          <w:rFonts w:ascii="Times New Roman" w:hAnsi="Times New Roman"/>
          <w:sz w:val="28"/>
          <w:szCs w:val="28"/>
          <w:lang w:val="en-US"/>
        </w:rPr>
        <w:t>VII</w:t>
      </w:r>
      <w:r w:rsidRPr="001E532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58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 ПРОГРАММНЫХ МЕРОПРИЯТИЙ</w:t>
      </w:r>
    </w:p>
    <w:p w:rsidR="00506FA3" w:rsidRPr="0070558F" w:rsidRDefault="00506FA3" w:rsidP="0070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6"/>
        <w:gridCol w:w="3175"/>
        <w:gridCol w:w="112"/>
        <w:gridCol w:w="1518"/>
        <w:gridCol w:w="1517"/>
        <w:gridCol w:w="1408"/>
        <w:gridCol w:w="3037"/>
        <w:gridCol w:w="3033"/>
      </w:tblGrid>
      <w:tr w:rsidR="00506FA3" w:rsidRPr="00FF076F" w:rsidTr="00F03AAD">
        <w:trPr>
          <w:trHeight w:val="1005"/>
        </w:trPr>
        <w:tc>
          <w:tcPr>
            <w:tcW w:w="986" w:type="dxa"/>
            <w:vMerge w:val="restart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75" w:type="dxa"/>
            <w:vMerge w:val="restart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630" w:type="dxa"/>
            <w:gridSpan w:val="2"/>
            <w:vMerge w:val="restart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25" w:type="dxa"/>
            <w:gridSpan w:val="2"/>
            <w:tcBorders>
              <w:bottom w:val="single" w:sz="4" w:space="0" w:color="auto"/>
            </w:tcBorders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</w:tc>
        <w:tc>
          <w:tcPr>
            <w:tcW w:w="3037" w:type="dxa"/>
            <w:vMerge w:val="restart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3033" w:type="dxa"/>
            <w:vMerge w:val="restart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506FA3" w:rsidRPr="00FF076F" w:rsidTr="00F03AAD">
        <w:trPr>
          <w:trHeight w:val="600"/>
        </w:trPr>
        <w:tc>
          <w:tcPr>
            <w:tcW w:w="986" w:type="dxa"/>
            <w:vMerge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  <w:vMerge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vMerge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й бюджет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3037" w:type="dxa"/>
            <w:vMerge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  <w:vMerge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FA3" w:rsidRPr="00FF076F" w:rsidTr="00831D85">
        <w:tc>
          <w:tcPr>
            <w:tcW w:w="14786" w:type="dxa"/>
            <w:gridSpan w:val="8"/>
          </w:tcPr>
          <w:p w:rsidR="00506FA3" w:rsidRPr="0070558F" w:rsidRDefault="00506FA3" w:rsidP="00A43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совершенствование системы профилактики правонарушений</w:t>
            </w:r>
          </w:p>
        </w:tc>
      </w:tr>
      <w:tr w:rsidR="00506FA3" w:rsidRPr="00FF076F" w:rsidTr="00831D85">
        <w:tc>
          <w:tcPr>
            <w:tcW w:w="14786" w:type="dxa"/>
            <w:gridSpan w:val="8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Задача № 1: совершенствование муниципальной системы 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профилактики правонарушений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175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Проведение ежегодного анализа эффективности действующей в районе системы п</w:t>
            </w:r>
            <w:r>
              <w:rPr>
                <w:rFonts w:ascii="Times New Roman" w:hAnsi="Times New Roman"/>
                <w:sz w:val="28"/>
                <w:szCs w:val="28"/>
              </w:rPr>
              <w:t>рофилактики правонарушений, раз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ботка и принятие на этой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основе дополнительных мер по её совершенствованию, повышению влияния на состояние  правопорядка и общественной безопасности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Управление делами  (далее – УД), отдел министерства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внутренних  дел России по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Камешковскому району (далее – ОМВД)*,  </w:t>
            </w:r>
          </w:p>
        </w:tc>
        <w:tc>
          <w:tcPr>
            <w:tcW w:w="3033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Повышение эффективности муниципальной системы профилактики правонарушений, усиления контроля над криминогенной обста</w:t>
            </w:r>
            <w:r>
              <w:rPr>
                <w:rFonts w:ascii="Times New Roman" w:hAnsi="Times New Roman"/>
                <w:sz w:val="28"/>
                <w:szCs w:val="28"/>
              </w:rPr>
              <w:t>новкой, сокращение к 2015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году количества зарегистрированных преступлений 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175" w:type="dxa"/>
          </w:tcPr>
          <w:p w:rsidR="00506FA3" w:rsidRPr="0070558F" w:rsidRDefault="00506FA3" w:rsidP="006C2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Организация мониторинга за выполнением программных мероприятий, рассмотрение результатов на заседаниях  </w:t>
            </w:r>
            <w:r w:rsidRPr="0070558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межведомственной комиссии по борьбе с преступностью, коррупцией и незаконным оборотом наркотиков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УД, 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ОМВД, филиал по Камешковскому району Федерального казенного учреждения «Уголовно-исполнительная инспекция»,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Федеральной службы исполнения наказаний России по Владимирской области (далее УИИ)*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Усиление координации    деятельности органов    местного самоуправления, территориальных подразделений правоохранительных  структур, предприятий,  общественных    организаций</w:t>
            </w:r>
            <w:r w:rsidRPr="0070558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снижение уровня преступности          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форм  и методов работы межведомственной комиссии по борьбе с преступностью, коррупцией и незаконным оборотом наркотиков с целью усиления её влияния на деятельность соответствующих комиссий муниципальных образований.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работы муниципальных комиссий по профилактике правонарушений  (борьбе с преступностью), повышение их роли в решении задач по защите интересов личности, общества и государства от преступных посягательств.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DD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Ежегодное рассмотр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>
              <w:rPr>
                <w:rFonts w:ascii="Times New Roman" w:hAnsi="Times New Roman"/>
                <w:sz w:val="28"/>
                <w:szCs w:val="28"/>
              </w:rPr>
              <w:t>эффективности деятельности субъектов системы профилактики  безнадзорности и правонарушений несовершеннолетних по предупреждению  негативных явлений в детско-подростковой среде на заседаниях комиссии по делам несовершеннолетних и защите их прав Камешковского района, межведомственной комиссии по борьбе с преступностью, коррупцией и незаконным оборотом наркотиков. Разработка дополнительных мер совершенствования межведомственного взаимодействия.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УД,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комиссия по делам несовершеннолетних и защите их прав (далее КДН и ЗП), </w:t>
            </w:r>
          </w:p>
          <w:p w:rsidR="00506FA3" w:rsidRPr="0070558F" w:rsidRDefault="00506FA3" w:rsidP="0059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(далее УО)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межведомственного взаимодействия в решении вопросов безнадзорности и правонарушений несовершеннолетних.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175" w:type="dxa"/>
          </w:tcPr>
          <w:p w:rsidR="00506FA3" w:rsidRDefault="00506FA3" w:rsidP="00DD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Ежегодное обобщение практики работы комиссии по  делам несовершеннолетних и защите их прав, органов внутренних дел района по применению норм административного законодательства в части, касающейся несовершеннолетних, в том числе, по исполнению закона Владимирской области </w:t>
            </w:r>
          </w:p>
          <w:p w:rsidR="00506FA3" w:rsidRDefault="00506FA3" w:rsidP="00DD64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Об административных правонарушениях»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приоритетных направлений работы по устранению причин и условий, способствующих  безнадзорности и антиобщественному поведению несовершеннолетних.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175" w:type="dxa"/>
          </w:tcPr>
          <w:p w:rsidR="00506FA3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анализа:</w:t>
            </w:r>
          </w:p>
          <w:p w:rsidR="00506FA3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имеющихся средств видеонаблюдения  и возможности их объединения в  единые центры мониторинга информации в режиме реального времени;</w:t>
            </w:r>
          </w:p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потребности дополнительного оборудования камерами видеонаблюдения улиц, вокзалов, перекрестков, автодорог и других общественных мест.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Отдел ГО ЧС</w:t>
            </w:r>
          </w:p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</w:tc>
        <w:tc>
          <w:tcPr>
            <w:tcW w:w="3033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и совершенствование системы обеспечения правопорядка, создание системы мониторинга и прогнозирования чрезвычайных ситуаций, повышение уровня надежности работы объектов и систем жизнеобеспечения, оптимизация управления городскими службами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3175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мероприятий в местах концентрации молодежи  в целях предупреждения пропаганды идей национального превосходства и экстремизма.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15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15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8A5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A5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  <w:p w:rsidR="00506FA3" w:rsidRDefault="00506FA3" w:rsidP="008A5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  <w:p w:rsidR="00506FA3" w:rsidRPr="0070558F" w:rsidRDefault="00506FA3" w:rsidP="008A5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по делам культуры, молодежи и спорта (далее ОКМС)</w:t>
            </w:r>
          </w:p>
        </w:tc>
        <w:tc>
          <w:tcPr>
            <w:tcW w:w="3033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обстановки в среде радикально настроенной молодежи, предупреждение правонарушений на межнациональной основе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1.8.</w:t>
            </w:r>
          </w:p>
        </w:tc>
        <w:tc>
          <w:tcPr>
            <w:tcW w:w="3175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ежеквартальных отчетов участковых уполномоченных полиции  для выступления перед гражданами  и коллективами предприятий, в том числе, в населенных пунктах со сложной криминогенной обстановкой – при участии руководителей муниципальных образований и органов МВД. Обеспечение контроля за выполнением предложений и пожеланий граждан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</w:tc>
        <w:tc>
          <w:tcPr>
            <w:tcW w:w="3033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состоянии и принимаемых мерах по укреплению правопорядка, оценка эффективности деятельности участковых уполномоченных полиции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3175" w:type="dxa"/>
          </w:tcPr>
          <w:p w:rsidR="00506FA3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мер по дальнейшему созданию на территории муниципальных образований добровольных народных дружин для оказания содействия участковым  уполномоченным полиции  в реализации их полномочий по охране общественного порядка, предупреждению и раскрытию преступлений</w:t>
            </w:r>
          </w:p>
        </w:tc>
        <w:tc>
          <w:tcPr>
            <w:tcW w:w="1630" w:type="dxa"/>
            <w:gridSpan w:val="2"/>
          </w:tcPr>
          <w:p w:rsidR="00506FA3" w:rsidRPr="00F6108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083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Pr="00F6108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083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08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Pr="0070558F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</w:tc>
        <w:tc>
          <w:tcPr>
            <w:tcW w:w="3033" w:type="dxa"/>
          </w:tcPr>
          <w:p w:rsidR="00506FA3" w:rsidRDefault="00506FA3" w:rsidP="0073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Дополнительное привлечение  к охране общественного порядка не менее 200 жителей сельских и городских поселений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1.10.</w:t>
            </w:r>
          </w:p>
        </w:tc>
        <w:tc>
          <w:tcPr>
            <w:tcW w:w="3175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приема граждан участковыми уполномоченными полиции  в закрепленных за ними участковых пунктах, помещениях администраций сельских поселений, щтабов  ДНД, комитетов территориального общественного самоуправления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</w:tc>
        <w:tc>
          <w:tcPr>
            <w:tcW w:w="3033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разрешение участковыми уполномоченными полиции обращений граждан о конфликтных ситуациях, правонарушениях, совершенных и подготавливаемых преступлениях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3175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Распространение среди жителей района визитных карточек участковых уполномоченных полиции, «Участковый в каждый дом» и листовок о действиях в случаях совершения преступлений, с одновременным проведением профилактической работы  среди лиц, состоящих на учете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</w:tc>
        <w:tc>
          <w:tcPr>
            <w:tcW w:w="3033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 взаимодействия участковых уполномоченных  полиции с населением  на обслуживаемой территории,  информирование граждан о правомерных способах защиты от преступных посягательств и действиях в случае их совершения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1.12.</w:t>
            </w:r>
          </w:p>
        </w:tc>
        <w:tc>
          <w:tcPr>
            <w:tcW w:w="3175" w:type="dxa"/>
          </w:tcPr>
          <w:p w:rsidR="00506FA3" w:rsidRPr="0070558F" w:rsidRDefault="00506FA3" w:rsidP="00E527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в  областном смотре-конкурсе на звание  «Лучшая добровольная дружина Владимирской области»</w:t>
            </w:r>
          </w:p>
        </w:tc>
        <w:tc>
          <w:tcPr>
            <w:tcW w:w="1630" w:type="dxa"/>
            <w:gridSpan w:val="2"/>
          </w:tcPr>
          <w:p w:rsidR="00506FA3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3B3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3B3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  <w:p w:rsidR="00506FA3" w:rsidRPr="0070558F" w:rsidRDefault="00506FA3" w:rsidP="003B3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</w:tc>
        <w:tc>
          <w:tcPr>
            <w:tcW w:w="3033" w:type="dxa"/>
          </w:tcPr>
          <w:p w:rsidR="00506FA3" w:rsidRPr="0070558F" w:rsidRDefault="00506FA3" w:rsidP="000F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деятельности членов  добровольных народных дружин  по охране общественного порядка и профилактики правонарушений</w:t>
            </w:r>
          </w:p>
        </w:tc>
      </w:tr>
      <w:tr w:rsidR="00506FA3" w:rsidRPr="00FF076F" w:rsidTr="00831D85">
        <w:tc>
          <w:tcPr>
            <w:tcW w:w="14786" w:type="dxa"/>
            <w:gridSpan w:val="8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комплексное обеспечение правопорядка</w:t>
            </w:r>
          </w:p>
        </w:tc>
      </w:tr>
      <w:tr w:rsidR="00506FA3" w:rsidRPr="00FF076F" w:rsidTr="00831D85">
        <w:tc>
          <w:tcPr>
            <w:tcW w:w="14786" w:type="dxa"/>
            <w:gridSpan w:val="8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Задача № </w:t>
            </w:r>
            <w:r>
              <w:rPr>
                <w:rFonts w:ascii="Times New Roman" w:hAnsi="Times New Roman"/>
                <w:sz w:val="28"/>
                <w:szCs w:val="28"/>
              </w:rPr>
              <w:t>2: О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беспечение безопасных условий жизнедеятельности на территории района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возмездному принятию у населения незаконно хранящегося огнестрельного и газового оружия, боеприпасов, взрывчатых веществ, размещение в средствах массовой информации  сообщений об условиях и порядке её проведения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ОМВД*,</w:t>
            </w:r>
          </w:p>
          <w:p w:rsidR="00506FA3" w:rsidRPr="0070558F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«Редакция газеты</w:t>
            </w:r>
          </w:p>
          <w:p w:rsidR="00506FA3" w:rsidRPr="0070558F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«Знамя»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«Знамя»)</w:t>
            </w:r>
          </w:p>
        </w:tc>
        <w:tc>
          <w:tcPr>
            <w:tcW w:w="3033" w:type="dxa"/>
          </w:tcPr>
          <w:p w:rsidR="00506FA3" w:rsidRPr="0070558F" w:rsidRDefault="00506FA3" w:rsidP="008E3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Изъятие огнестрельного оружия незаконно хранящегося у населения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3175" w:type="dxa"/>
          </w:tcPr>
          <w:p w:rsidR="00506FA3" w:rsidRDefault="00506FA3" w:rsidP="0068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Выделение субсидии в рамках поэтапного внедрения аппаратно-программного комплекса «Безопасный город»: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75" w:type="dxa"/>
          </w:tcPr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г. Камешково: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Кабель-300 м;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Комплект крепежа-10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Корпус металлический-1 шт 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Адаптер-1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Точка доступа-2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Антенна секторная-2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Кабельная сборка-2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Счетчик «Гранит-2» прибор приемно-контрольный охранно-пожарный на 2 шлейфа- 1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выключатель-1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Траверс-1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Фиксатор-4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Клеммная колодка-1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Видеокамера-5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Коммутатор-1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Маршрутизатор-1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Программное обеспечение «Интеллект»-1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Программное обеспечение обработки </w:t>
            </w:r>
            <w:r w:rsidRPr="004C498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</w:t>
            </w: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-камер «Интеллект»-9 шт;</w:t>
            </w:r>
          </w:p>
          <w:p w:rsidR="00506FA3" w:rsidRPr="004C498E" w:rsidRDefault="00506FA3" w:rsidP="004C498E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C498E">
              <w:rPr>
                <w:rFonts w:ascii="Times New Roman" w:hAnsi="Times New Roman" w:cs="Times New Roman"/>
                <w:sz w:val="28"/>
                <w:szCs w:val="28"/>
              </w:rPr>
              <w:t>- Монтажное оборудование;</w:t>
            </w:r>
          </w:p>
          <w:p w:rsidR="00506FA3" w:rsidRDefault="00506FA3" w:rsidP="004C4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98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работы, связанные с и</w:t>
            </w:r>
            <w:r w:rsidRPr="004C498E">
              <w:rPr>
                <w:rFonts w:ascii="Times New Roman" w:hAnsi="Times New Roman"/>
                <w:sz w:val="28"/>
                <w:szCs w:val="28"/>
              </w:rPr>
              <w:t>зменение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4C498E">
              <w:rPr>
                <w:rFonts w:ascii="Times New Roman" w:hAnsi="Times New Roman"/>
                <w:sz w:val="28"/>
                <w:szCs w:val="28"/>
              </w:rPr>
              <w:t xml:space="preserve"> места нахождения оператора, на который выводится видеосигнал (из ОМВД России по Камешковскому району в МУ </w:t>
            </w:r>
            <w:r>
              <w:rPr>
                <w:rFonts w:ascii="Times New Roman" w:hAnsi="Times New Roman"/>
                <w:sz w:val="28"/>
                <w:szCs w:val="28"/>
              </w:rPr>
              <w:t>«ЕДДС» по Камешковскому району».</w:t>
            </w:r>
          </w:p>
          <w:p w:rsidR="00506FA3" w:rsidRPr="0070558F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506FA3" w:rsidRDefault="00506FA3" w:rsidP="004C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Pr="0070558F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Default="00506FA3" w:rsidP="004C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156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Pr="0070558F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4C4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Pr="0070558F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37" w:type="dxa"/>
          </w:tcPr>
          <w:p w:rsidR="00506FA3" w:rsidRPr="0070558F" w:rsidRDefault="00506FA3" w:rsidP="00F61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Камешковского района, УД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правонарушений, совершенных в общественных местах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2.2.2.</w:t>
            </w:r>
          </w:p>
        </w:tc>
        <w:tc>
          <w:tcPr>
            <w:tcW w:w="3175" w:type="dxa"/>
          </w:tcPr>
          <w:p w:rsidR="00506FA3" w:rsidRPr="004C498E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98E">
              <w:rPr>
                <w:rFonts w:ascii="Times New Roman" w:hAnsi="Times New Roman"/>
                <w:sz w:val="28"/>
                <w:szCs w:val="28"/>
              </w:rPr>
              <w:t xml:space="preserve">Перекресток </w:t>
            </w:r>
          </w:p>
          <w:p w:rsidR="00506FA3" w:rsidRPr="004C498E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98E">
              <w:rPr>
                <w:rFonts w:ascii="Times New Roman" w:hAnsi="Times New Roman"/>
                <w:sz w:val="28"/>
                <w:szCs w:val="28"/>
              </w:rPr>
              <w:t xml:space="preserve">ул. Ленина- ул. Свердлова </w:t>
            </w:r>
          </w:p>
          <w:p w:rsidR="00506FA3" w:rsidRPr="004C498E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98E">
              <w:rPr>
                <w:rFonts w:ascii="Times New Roman" w:hAnsi="Times New Roman"/>
                <w:sz w:val="28"/>
                <w:szCs w:val="28"/>
              </w:rPr>
              <w:t>г. Камешково:</w:t>
            </w:r>
          </w:p>
          <w:p w:rsidR="00506FA3" w:rsidRPr="004C498E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98E">
              <w:rPr>
                <w:rFonts w:ascii="Times New Roman" w:hAnsi="Times New Roman"/>
                <w:sz w:val="28"/>
                <w:szCs w:val="28"/>
              </w:rPr>
              <w:t>-камеры видеонаблюдения – 9 шт;</w:t>
            </w:r>
          </w:p>
          <w:p w:rsidR="00506FA3" w:rsidRPr="004C498E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98E">
              <w:rPr>
                <w:rFonts w:ascii="Times New Roman" w:hAnsi="Times New Roman"/>
                <w:sz w:val="28"/>
                <w:szCs w:val="28"/>
              </w:rPr>
              <w:t>- видеорегистратор (16-канальный) – 1 шт;</w:t>
            </w:r>
          </w:p>
          <w:p w:rsidR="00506FA3" w:rsidRPr="0070558F" w:rsidRDefault="00506FA3" w:rsidP="000E1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98E">
              <w:rPr>
                <w:rFonts w:ascii="Times New Roman" w:hAnsi="Times New Roman"/>
                <w:sz w:val="28"/>
                <w:szCs w:val="28"/>
              </w:rPr>
              <w:t>-кабель – 1 шт.</w:t>
            </w:r>
          </w:p>
        </w:tc>
        <w:tc>
          <w:tcPr>
            <w:tcW w:w="1630" w:type="dxa"/>
            <w:gridSpan w:val="2"/>
          </w:tcPr>
          <w:p w:rsidR="00506FA3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Default="00506FA3" w:rsidP="0068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190,0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3037" w:type="dxa"/>
          </w:tcPr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ГО ЧС, </w:t>
            </w:r>
          </w:p>
          <w:p w:rsidR="00506FA3" w:rsidRPr="0070558F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«Единая дежурно-диспетчерская служба»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правонарушений, совершенных в общественных местах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Ежегодное проведение комплексных профилактических  мероприятий «Пешеход», «Скорость», «Обгон», «Автобус», «Внимание, дети!» по  обеспечению безопасных условий движения автотранспорта и пешеходов, сокращению аварийности и тяжести последствий дорожно-транспортных происшествий 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ОМВД*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Сокращение числа дорожно-транспортных происшествий со смертельным исходом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610557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0557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3175" w:type="dxa"/>
          </w:tcPr>
          <w:p w:rsidR="00506FA3" w:rsidRPr="00C21439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1439">
              <w:rPr>
                <w:rFonts w:ascii="Times New Roman" w:hAnsi="Times New Roman"/>
                <w:sz w:val="28"/>
                <w:szCs w:val="28"/>
              </w:rPr>
              <w:t>одключение и использование лини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21439">
              <w:rPr>
                <w:rFonts w:ascii="Times New Roman" w:hAnsi="Times New Roman"/>
                <w:sz w:val="28"/>
                <w:szCs w:val="28"/>
              </w:rPr>
              <w:t xml:space="preserve"> для передачи видеоизображения на место оператора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камер видеонаблюдения в рамках поэтапного внедрения аппаратно-программного комплекса «Безопасный город»</w:t>
            </w:r>
            <w:r w:rsidRPr="00C214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0" w:type="dxa"/>
            <w:gridSpan w:val="2"/>
          </w:tcPr>
          <w:p w:rsidR="00506FA3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98,2</w:t>
            </w:r>
          </w:p>
          <w:p w:rsidR="00506FA3" w:rsidRPr="0070558F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Камешковского района</w:t>
            </w:r>
          </w:p>
        </w:tc>
        <w:tc>
          <w:tcPr>
            <w:tcW w:w="3033" w:type="dxa"/>
          </w:tcPr>
          <w:p w:rsidR="00506FA3" w:rsidRPr="0070558F" w:rsidRDefault="00506FA3" w:rsidP="00247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правонарушений, совершенных в общественных местах</w:t>
            </w:r>
          </w:p>
        </w:tc>
      </w:tr>
      <w:tr w:rsidR="00506FA3" w:rsidRPr="00FF076F" w:rsidTr="00831D85">
        <w:tc>
          <w:tcPr>
            <w:tcW w:w="14786" w:type="dxa"/>
            <w:gridSpan w:val="8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Задача № 3: усиление борьбы против пьянства, алкоголизма, наркомании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и правонарушений на этой почве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комплекса мероприятий по совершенствованию профилактической работы  в неблагополучных семьях, своевременному пресечению насилия в быту и преступлений на этой почве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4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ОМВД*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ЗП,</w:t>
            </w:r>
          </w:p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внимания правоохранительных органов к проблемам борьбы с насильственными посягательствами, совершаемыми на бытовой почве, сокращение числа тяжких и особо тяжких преступлений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Реализация проекта «За будущее без наркотиков» в рамках работы киноклуба «Профилактика правонарушений среди молодежи и несовершеннолетних»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17" w:type="dxa"/>
          </w:tcPr>
          <w:p w:rsidR="00506FA3" w:rsidRPr="0070558F" w:rsidRDefault="00506FA3" w:rsidP="004A67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  <w:tc>
          <w:tcPr>
            <w:tcW w:w="1408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правонарушений несовершеннолетних на 3%, повышение эффективности профилактической работы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выявлению фактов реализации алкогольной продукции, табачных изделий несовершеннолетним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</w:t>
            </w:r>
          </w:p>
        </w:tc>
        <w:tc>
          <w:tcPr>
            <w:tcW w:w="3033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контроля за  порядком продажи алкогольной продукции и табачных изделий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Проведение на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территории района 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ежегодной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профилактической операции  «Подросток», 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направленной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на совершенствование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воспитательной работы,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предупреждение    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безнадзорности и  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правонарушений среди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несовершеннолетних         </w:t>
            </w:r>
          </w:p>
        </w:tc>
        <w:tc>
          <w:tcPr>
            <w:tcW w:w="1630" w:type="dxa"/>
            <w:gridSpan w:val="2"/>
          </w:tcPr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ОМВД*,</w:t>
            </w:r>
          </w:p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ОКМС,</w:t>
            </w:r>
          </w:p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  <w:tc>
          <w:tcPr>
            <w:tcW w:w="3033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Сокращение  количества преступлений, совершенных несовершеннолетними или при их соучастии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профилактических месячников по профилактике пьянства, наркомании, токсикомании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здравоохранения Владимирской области «Камешковская центральная районная больница» (далее ГБУЗ ВО «Камешковская ЦРБ)*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правонарушений, совершенных в состоянии алкогольного и наркотического опьянения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перед населением с антинаркотической пропагандой (беседы, лекции, кинолектории)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ГБУЗ ВО «Камешковская ЦРБ*</w:t>
            </w:r>
          </w:p>
        </w:tc>
        <w:tc>
          <w:tcPr>
            <w:tcW w:w="3033" w:type="dxa"/>
          </w:tcPr>
          <w:p w:rsidR="00506FA3" w:rsidRPr="0070558F" w:rsidRDefault="00506FA3" w:rsidP="00D4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здоровья населения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3175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родителями детей из группы риска по расширению их знаний о методико-социальных последствиях употребления психоактивных веществ 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ГБУЗ ВО «Камешковская ЦРБ*</w:t>
            </w:r>
          </w:p>
        </w:tc>
        <w:tc>
          <w:tcPr>
            <w:tcW w:w="3033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здоровья населения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3175" w:type="dxa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врача-нарколога на участковых пунктах полиции для лиц, проживающих в отдалении от города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ГБУЗ ВО «Камешковская ЦРБ*,</w:t>
            </w:r>
          </w:p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правонарушений, совершенных в состоянии алкогольного и наркотического опьянения</w:t>
            </w:r>
          </w:p>
        </w:tc>
      </w:tr>
      <w:tr w:rsidR="00506FA3" w:rsidRPr="00FF076F" w:rsidTr="00831D85">
        <w:tc>
          <w:tcPr>
            <w:tcW w:w="14786" w:type="dxa"/>
            <w:gridSpan w:val="8"/>
          </w:tcPr>
          <w:p w:rsidR="00506FA3" w:rsidRPr="0070558F" w:rsidRDefault="00506FA3" w:rsidP="00667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Задача № 4: профилактика правонарушений среди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несовершеннолетних и молодежи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175" w:type="dxa"/>
          </w:tcPr>
          <w:p w:rsidR="00506FA3" w:rsidRPr="0070558F" w:rsidRDefault="00506FA3" w:rsidP="00520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комплекса мероприятий по выявлению и устранению причин и условий, способствующих правонарушениям несовершеннолетних и родителей (законных представителей), совершаемых в отношении детей, а также фактов немедицинского потребления психоактивных веществ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52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52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  <w:p w:rsidR="00506FA3" w:rsidRPr="0070558F" w:rsidRDefault="00506FA3" w:rsidP="00520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70558F" w:rsidRDefault="00506FA3" w:rsidP="00520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количества </w:t>
            </w:r>
            <w:r>
              <w:rPr>
                <w:rFonts w:ascii="Times New Roman" w:hAnsi="Times New Roman"/>
                <w:sz w:val="28"/>
                <w:szCs w:val="28"/>
              </w:rPr>
              <w:t>случаев насилия в отношении несовершеннолетних в неблагополучных семьях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состояния правонарушений несовершеннолетних в образовательных учреждениях (целевое исследование)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1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динамики и причин правонарушений несовершеннолетних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175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семинаре для специалистов, работающих с детьми и молодежью, по вопросам профилактики правонарушений среди молодежи</w:t>
            </w:r>
          </w:p>
        </w:tc>
        <w:tc>
          <w:tcPr>
            <w:tcW w:w="1630" w:type="dxa"/>
            <w:gridSpan w:val="2"/>
          </w:tcPr>
          <w:p w:rsidR="00506FA3" w:rsidRDefault="00506FA3" w:rsidP="001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ОКМС,</w:t>
            </w:r>
          </w:p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районный дом культуры«13 Октябрь» _ (далее МУК РДК «13 Октябрь»)*,</w:t>
            </w:r>
          </w:p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«ЦБС»</w:t>
            </w: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профессионального уровня специалистов в области профилактики правонарушений в молодежной среде. Количество участников 12 человек. Издание сборников методических материалов по итогам мероприятий и распространение в библиотеках района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1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Комплексное внедрение пакета по первичной и вторичной профилактике отклоняющегося поведения несовершеннолетних и работе с родителями в образовательных учреждениях района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Массовый охват образовательных учреждений района программно-методическими материалами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3175" w:type="dxa"/>
          </w:tcPr>
          <w:p w:rsidR="00506FA3" w:rsidRDefault="00506FA3" w:rsidP="001219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семинаре-практикуме для специалистов районных и городских домов культуры, домов народного творчества по работе с детьми по профилактике правонарушений среди молодежи и проведение районных семинаров со специалистами Домов культуры района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РДК «13 Октябрь»</w:t>
            </w: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передового опыта, совершенствование воспитательно-профилактической работы культурно - досуговых учреждений. Количество участников 12 человек.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Default="00506FA3" w:rsidP="00AA6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«круглых  столов на базе ОУ на тему:</w:t>
            </w:r>
          </w:p>
          <w:p w:rsidR="00506FA3" w:rsidRPr="0070558F" w:rsidRDefault="00506FA3" w:rsidP="00AA6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«Межведомственное взаимодействие в работе по профилактике безнадзорности и правонарушений среди несовершеннолетних»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межведомственного взаимодействия в работе по профилактике правонарушений среди детей и подростков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4.7.</w:t>
            </w:r>
          </w:p>
        </w:tc>
        <w:tc>
          <w:tcPr>
            <w:tcW w:w="3175" w:type="dxa"/>
          </w:tcPr>
          <w:p w:rsidR="00506FA3" w:rsidRDefault="00506FA3" w:rsidP="00AA6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социальных проектов образовательных учреждений профилактической направленности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4775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социальной активности образовательных учреждений в развитии деятельности профилактической направленности по работе с несовершеннолетними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4.8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014581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фестивале уличной культуры и уличных видов спорта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</w:t>
            </w:r>
          </w:p>
        </w:tc>
        <w:tc>
          <w:tcPr>
            <w:tcW w:w="3033" w:type="dxa"/>
          </w:tcPr>
          <w:p w:rsidR="00506FA3" w:rsidRPr="0070558F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подростков к занятиям физической культурой и спортом в свободное от учебы время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4.9.</w:t>
            </w:r>
          </w:p>
        </w:tc>
        <w:tc>
          <w:tcPr>
            <w:tcW w:w="3175" w:type="dxa"/>
          </w:tcPr>
          <w:p w:rsidR="00506FA3" w:rsidRPr="0070558F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участие в  конкурсах: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4.9.1.</w:t>
            </w:r>
          </w:p>
        </w:tc>
        <w:tc>
          <w:tcPr>
            <w:tcW w:w="3175" w:type="dxa"/>
          </w:tcPr>
          <w:p w:rsidR="00506FA3" w:rsidRPr="0070558F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конкурсе социальной рекламы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ОКМС, УО</w:t>
            </w:r>
          </w:p>
        </w:tc>
        <w:tc>
          <w:tcPr>
            <w:tcW w:w="3033" w:type="dxa"/>
          </w:tcPr>
          <w:p w:rsidR="00506FA3" w:rsidRPr="0070558F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дополнительных мер по информированию населения и повышению правовой грамотности молодежи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4.9.2.</w:t>
            </w:r>
          </w:p>
        </w:tc>
        <w:tc>
          <w:tcPr>
            <w:tcW w:w="3175" w:type="dxa"/>
          </w:tcPr>
          <w:p w:rsidR="00506FA3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смотров-конкурсов:</w:t>
            </w:r>
          </w:p>
          <w:p w:rsidR="00506FA3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«Безопасное колесо»</w:t>
            </w:r>
          </w:p>
          <w:p w:rsidR="00506FA3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«Зеленый огонёк»</w:t>
            </w:r>
          </w:p>
        </w:tc>
        <w:tc>
          <w:tcPr>
            <w:tcW w:w="1630" w:type="dxa"/>
            <w:gridSpan w:val="2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</w:tc>
        <w:tc>
          <w:tcPr>
            <w:tcW w:w="3033" w:type="dxa"/>
          </w:tcPr>
          <w:p w:rsidR="00506FA3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числа дорожно-транспортных происшествий с участием несовершеннолетних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C418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волонтерского молодежного движения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Вовлечение молодежи в социально значимую деятельность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4.11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«Правовая школа» для молодежи и несовершеннолетних</w:t>
            </w:r>
          </w:p>
        </w:tc>
        <w:tc>
          <w:tcPr>
            <w:tcW w:w="1630" w:type="dxa"/>
            <w:gridSpan w:val="2"/>
          </w:tcPr>
          <w:p w:rsidR="00506FA3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  <w:p w:rsidR="00506FA3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15,0</w:t>
            </w:r>
          </w:p>
          <w:p w:rsidR="00506FA3" w:rsidRPr="0070558F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08" w:type="dxa"/>
          </w:tcPr>
          <w:p w:rsidR="00506FA3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506FA3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506FA3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20,0 </w:t>
            </w:r>
          </w:p>
        </w:tc>
        <w:tc>
          <w:tcPr>
            <w:tcW w:w="3037" w:type="dxa"/>
          </w:tcPr>
          <w:p w:rsidR="00506FA3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ОКМС,</w:t>
            </w:r>
          </w:p>
          <w:p w:rsidR="00506FA3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муниципальное учреждение культуры «Автоклуб»</w:t>
            </w:r>
          </w:p>
          <w:p w:rsidR="00506FA3" w:rsidRPr="0070558F" w:rsidRDefault="00506FA3" w:rsidP="00F70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далее МУК «Автоклуб»)*</w:t>
            </w:r>
          </w:p>
        </w:tc>
        <w:tc>
          <w:tcPr>
            <w:tcW w:w="3033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позволит охватить тематическими мероприятиями более 2 тысяч подростков и молодежи. Проведение более 20 выступлений агитбригады в населенных пунктах, где нет учреждений культуры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4.12.</w:t>
            </w:r>
          </w:p>
        </w:tc>
        <w:tc>
          <w:tcPr>
            <w:tcW w:w="3175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Научно-методическое сопровождение работы педагогических коллективов в сфере профилактики правонарушений несовершеннолетних</w:t>
            </w:r>
          </w:p>
        </w:tc>
        <w:tc>
          <w:tcPr>
            <w:tcW w:w="1630" w:type="dxa"/>
            <w:gridSpan w:val="2"/>
          </w:tcPr>
          <w:p w:rsidR="00506FA3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Pr="00156EBE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87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УО</w:t>
            </w:r>
          </w:p>
        </w:tc>
        <w:tc>
          <w:tcPr>
            <w:tcW w:w="3033" w:type="dxa"/>
          </w:tcPr>
          <w:p w:rsidR="00506FA3" w:rsidRPr="0070558F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правонарушений среди несовершеннолетних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4.13.</w:t>
            </w:r>
          </w:p>
        </w:tc>
        <w:tc>
          <w:tcPr>
            <w:tcW w:w="3175" w:type="dxa"/>
          </w:tcPr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совместных с МУ ДОД ДЮСШ г. Камешково мероприятий: «Семейный день выходного дня»</w:t>
            </w:r>
          </w:p>
        </w:tc>
        <w:tc>
          <w:tcPr>
            <w:tcW w:w="1630" w:type="dxa"/>
            <w:gridSpan w:val="2"/>
          </w:tcPr>
          <w:p w:rsidR="00506FA3" w:rsidRDefault="00506FA3" w:rsidP="0087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87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874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17" w:type="dxa"/>
          </w:tcPr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C62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</w:t>
            </w:r>
          </w:p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Default="00506FA3" w:rsidP="0083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семей к активному образу жизни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4.14.</w:t>
            </w:r>
          </w:p>
        </w:tc>
        <w:tc>
          <w:tcPr>
            <w:tcW w:w="3175" w:type="dxa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семинарах на тему «Межведомственное взаимодействие в работе по предупреждению асоциальных проявлений в детской и молодежной среде»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F5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УО,</w:t>
            </w:r>
          </w:p>
          <w:p w:rsidR="00506FA3" w:rsidRDefault="00506FA3" w:rsidP="00F5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</w:t>
            </w:r>
          </w:p>
          <w:p w:rsidR="00506FA3" w:rsidRDefault="00506FA3" w:rsidP="00F5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Default="00506FA3" w:rsidP="00F5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межведомственного взаимодействия в работе по профилактике  правонарушений  среди детей и подростков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4.15.</w:t>
            </w:r>
          </w:p>
        </w:tc>
        <w:tc>
          <w:tcPr>
            <w:tcW w:w="3175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межведомственной группы по организации индивидуальной профилактической и социально-реабилитационной работы в отношении несовершеннолетних, находящихся в социальноопасном положении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F5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КДН и ЗП</w:t>
            </w:r>
          </w:p>
        </w:tc>
        <w:tc>
          <w:tcPr>
            <w:tcW w:w="3033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межведомственного взаимодействия в работе по профилактике  правонарушений  среди детей и подростков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F23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4.16.</w:t>
            </w:r>
          </w:p>
        </w:tc>
        <w:tc>
          <w:tcPr>
            <w:tcW w:w="3175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планов совместной работы  Ковровского МРО УФСКН России по Владимирской области и управления образования Камешковского района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F5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УО,</w:t>
            </w:r>
          </w:p>
          <w:p w:rsidR="00506FA3" w:rsidRDefault="00506FA3" w:rsidP="00F52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Ковровский МРО УФСКН России по Владимирской области</w:t>
            </w:r>
          </w:p>
        </w:tc>
        <w:tc>
          <w:tcPr>
            <w:tcW w:w="3033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Координация совместной работы в сфере профилактики наркомании</w:t>
            </w:r>
          </w:p>
        </w:tc>
      </w:tr>
      <w:tr w:rsidR="00506FA3" w:rsidRPr="00FF076F" w:rsidTr="004E07F7">
        <w:tc>
          <w:tcPr>
            <w:tcW w:w="986" w:type="dxa"/>
          </w:tcPr>
          <w:p w:rsidR="00506FA3" w:rsidRPr="0070558F" w:rsidRDefault="00506FA3" w:rsidP="004E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4.17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201C8A" w:rsidRDefault="00506FA3" w:rsidP="004E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и оборудование спортивных площадок для занятий уличными (экстремальными) видами спорта в Камешковском районе</w:t>
            </w:r>
          </w:p>
        </w:tc>
        <w:tc>
          <w:tcPr>
            <w:tcW w:w="1630" w:type="dxa"/>
            <w:gridSpan w:val="2"/>
          </w:tcPr>
          <w:p w:rsidR="00506FA3" w:rsidRPr="00201C8A" w:rsidRDefault="00506FA3" w:rsidP="004E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17" w:type="dxa"/>
          </w:tcPr>
          <w:p w:rsidR="00506FA3" w:rsidRDefault="00506FA3" w:rsidP="004E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  <w:tc>
          <w:tcPr>
            <w:tcW w:w="1408" w:type="dxa"/>
          </w:tcPr>
          <w:p w:rsidR="00506FA3" w:rsidRPr="00201C8A" w:rsidRDefault="00506FA3" w:rsidP="004E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180,0</w:t>
            </w:r>
          </w:p>
        </w:tc>
        <w:tc>
          <w:tcPr>
            <w:tcW w:w="3037" w:type="dxa"/>
          </w:tcPr>
          <w:p w:rsidR="00506FA3" w:rsidRPr="00F03AAD" w:rsidRDefault="00506FA3" w:rsidP="004E07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</w:t>
            </w:r>
          </w:p>
        </w:tc>
        <w:tc>
          <w:tcPr>
            <w:tcW w:w="3033" w:type="dxa"/>
          </w:tcPr>
          <w:p w:rsidR="00506FA3" w:rsidRPr="00201C8A" w:rsidRDefault="00506FA3" w:rsidP="004E07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досуга подростков и молодежи, привлечение к занятиям уличными видами спорта </w:t>
            </w:r>
          </w:p>
        </w:tc>
      </w:tr>
      <w:tr w:rsidR="00506FA3" w:rsidRPr="00FF076F" w:rsidTr="000D56E1">
        <w:tc>
          <w:tcPr>
            <w:tcW w:w="14786" w:type="dxa"/>
            <w:gridSpan w:val="8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 № 5: обеспечение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социальной реабилитации ранее судимых лиц   и граждан,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не имеющих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постоянных источников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доходов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287" w:type="dxa"/>
            <w:gridSpan w:val="2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Принятие мер к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трудоустройству лиц,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>отбывших наказание в ви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  лишения свободы и не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имеющих конкурентоспособных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>профессий, на</w:t>
            </w:r>
          </w:p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обществен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ных работах, в сфере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потребительской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кооперации, дорожной отрасли, сезонных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работах в сельском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хозяйстве и на    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>благоустройстве</w:t>
            </w:r>
          </w:p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населенных пунктов</w:t>
            </w:r>
          </w:p>
        </w:tc>
        <w:tc>
          <w:tcPr>
            <w:tcW w:w="1518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Государственное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учреждение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«Центр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занятости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населения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Камешково»*</w:t>
            </w:r>
          </w:p>
        </w:tc>
        <w:tc>
          <w:tcPr>
            <w:tcW w:w="3033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Предоставление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рабочих мест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осужденным, не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имеющим    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специальностей,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востребованных на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рынке труда         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287" w:type="dxa"/>
            <w:gridSpan w:val="2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контроля за осужденными со стороны ОМВД по Камешковскому району (УУП, ОУР)</w:t>
            </w:r>
          </w:p>
        </w:tc>
        <w:tc>
          <w:tcPr>
            <w:tcW w:w="1518" w:type="dxa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ОМВД*,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УИИ*</w:t>
            </w:r>
          </w:p>
        </w:tc>
        <w:tc>
          <w:tcPr>
            <w:tcW w:w="3033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Усиление межведомственного взаимодействия при работе с осужденными. Профилактика повторных преступлений.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287" w:type="dxa"/>
            <w:gridSpan w:val="2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предоставление сведений о совершении повторных преступлений лицами, состоящими на учете в УИИ всеми заинтересованными службами  ОМВД</w:t>
            </w:r>
          </w:p>
        </w:tc>
        <w:tc>
          <w:tcPr>
            <w:tcW w:w="1518" w:type="dxa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ОМВД*,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УИИ*</w:t>
            </w:r>
          </w:p>
        </w:tc>
        <w:tc>
          <w:tcPr>
            <w:tcW w:w="3033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повторных преступлений.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</w:t>
            </w:r>
          </w:p>
        </w:tc>
        <w:tc>
          <w:tcPr>
            <w:tcW w:w="3287" w:type="dxa"/>
            <w:gridSpan w:val="2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 к усилению контроля за поведением лиц, осужденных к наказаниям с лишением свободы, а также условно осужденных в первые 6 месяцев с момента постановки на учет в уголовно-исполнительных инспекциях</w:t>
            </w:r>
          </w:p>
        </w:tc>
        <w:tc>
          <w:tcPr>
            <w:tcW w:w="1518" w:type="dxa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УИИ*</w:t>
            </w:r>
          </w:p>
        </w:tc>
        <w:tc>
          <w:tcPr>
            <w:tcW w:w="3033" w:type="dxa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Профилактика повторных преступлений среди лиц, отбывающих наказание, не связанное с лишением свободы</w:t>
            </w:r>
          </w:p>
        </w:tc>
      </w:tr>
      <w:tr w:rsidR="00506FA3" w:rsidRPr="00FF076F" w:rsidTr="000D56E1">
        <w:tc>
          <w:tcPr>
            <w:tcW w:w="14786" w:type="dxa"/>
            <w:gridSpan w:val="8"/>
          </w:tcPr>
          <w:p w:rsidR="00506FA3" w:rsidRPr="0070558F" w:rsidRDefault="00506FA3" w:rsidP="00DF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повышение уровня личной безопасности граждан и их особенности</w:t>
            </w:r>
          </w:p>
        </w:tc>
      </w:tr>
      <w:tr w:rsidR="00506FA3" w:rsidRPr="00FF076F" w:rsidTr="000D56E1">
        <w:tc>
          <w:tcPr>
            <w:tcW w:w="14786" w:type="dxa"/>
            <w:gridSpan w:val="8"/>
          </w:tcPr>
          <w:p w:rsidR="00506FA3" w:rsidRPr="0070558F" w:rsidRDefault="00506FA3" w:rsidP="00DF7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Задача № 6: </w:t>
            </w:r>
            <w:r>
              <w:rPr>
                <w:rFonts w:ascii="Times New Roman" w:hAnsi="Times New Roman"/>
                <w:sz w:val="28"/>
                <w:szCs w:val="28"/>
              </w:rPr>
              <w:t>предупреждение (профилактика) терроризма и экстремизма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3175" w:type="dxa"/>
          </w:tcPr>
          <w:p w:rsidR="00506FA3" w:rsidRPr="0070558F" w:rsidRDefault="00506FA3" w:rsidP="00EC4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системного мониторинга состояния антитеррористической защищенности объектов потенциальных террористических посягательств, оперативный обмен информацией, отработка в ходе учений и тренировок совместных действий по ликвидации и (или) ликвидации последствий терроризма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EC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EC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ОМВД,</w:t>
            </w:r>
          </w:p>
          <w:p w:rsidR="00506FA3" w:rsidRDefault="00506FA3" w:rsidP="00EC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ЧС,</w:t>
            </w:r>
          </w:p>
          <w:p w:rsidR="00506FA3" w:rsidRPr="0070558F" w:rsidRDefault="00506FA3" w:rsidP="00EC4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</w:tc>
        <w:tc>
          <w:tcPr>
            <w:tcW w:w="3033" w:type="dxa"/>
          </w:tcPr>
          <w:p w:rsidR="00506FA3" w:rsidRPr="0070558F" w:rsidRDefault="00506FA3" w:rsidP="00EC4E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мониторинга процессов, влияющих на обстановку в сфере противодействия терроризму, совершенствование межведомственного взаимодействия при ситуационном реагировании на террористические проявления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3175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методами комплексного характера практики проведения комиссионных обследований антитеррористической защищенности критически важных и потенциально опасных  в террористическом отношении объектов района.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мер к собственникам объектов по устранению выявленных нарушений и недостатков в обеспечении безопасности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08" w:type="dxa"/>
          </w:tcPr>
          <w:p w:rsidR="00506FA3" w:rsidRDefault="00506FA3" w:rsidP="006C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ОМВД*,</w:t>
            </w:r>
          </w:p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</w:p>
          <w:p w:rsidR="00506FA3" w:rsidRPr="0070558F" w:rsidRDefault="00506FA3" w:rsidP="006C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уровня противодиверсионной и антитеррористической защищенности критически важных и потенциально опасных объектов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3175" w:type="dxa"/>
          </w:tcPr>
          <w:p w:rsidR="00506FA3" w:rsidRPr="0070558F" w:rsidRDefault="00506FA3" w:rsidP="006C6E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Ежеквартальное предоставление в аппарат регионального оперативного штаба по установленному перечню информации о факторах, процессах, тенденциях, влияющих на ситуацию в рассматриваемой сфере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ГО и ЧС</w:t>
            </w:r>
          </w:p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всестороннего и объективного анализа складывающейся обстановки в сфере противодействия терроризму и экстремизму, своевременного прогнозирования современных угроз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Проведение во взаимодействии с представителями правоохранительных органов  обучающих семинаров по противодействию терроризму и экстремизму для руководителей муниципальных учреждений образования, культуры, физической культуры и спорта</w:t>
            </w:r>
          </w:p>
        </w:tc>
        <w:tc>
          <w:tcPr>
            <w:tcW w:w="1630" w:type="dxa"/>
            <w:gridSpan w:val="2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201C8A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ОМВД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  <w:r w:rsidRPr="00201C8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A3" w:rsidRPr="00201C8A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УО,</w:t>
            </w:r>
            <w:r w:rsidRPr="00201C8A">
              <w:rPr>
                <w:rFonts w:ascii="Times New Roman" w:hAnsi="Times New Roman"/>
                <w:sz w:val="28"/>
                <w:szCs w:val="28"/>
              </w:rPr>
              <w:br/>
              <w:t>УД</w:t>
            </w:r>
          </w:p>
          <w:p w:rsidR="00506FA3" w:rsidRPr="00201C8A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ОКМС</w:t>
            </w:r>
          </w:p>
        </w:tc>
        <w:tc>
          <w:tcPr>
            <w:tcW w:w="3033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Совершенствование профессиональной подготовки  руководителей объектов с массовым пребыванием людей по вопросам  безопасности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6.5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75" w:type="dxa"/>
          </w:tcPr>
          <w:p w:rsidR="00506FA3" w:rsidRPr="00201C8A" w:rsidRDefault="00506FA3" w:rsidP="0007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Проведение в образовательных учреждениях мероприятий, посвящённых Дню солидарности в  борьбе с терроризмом (3 сентября), с приглашением представителей СМИ</w:t>
            </w:r>
          </w:p>
        </w:tc>
        <w:tc>
          <w:tcPr>
            <w:tcW w:w="1630" w:type="dxa"/>
            <w:gridSpan w:val="2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УО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ОКМС</w:t>
            </w:r>
          </w:p>
        </w:tc>
        <w:tc>
          <w:tcPr>
            <w:tcW w:w="3033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Проведение целенаправленных антитеррористических мероприятий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6.6.</w:t>
            </w:r>
          </w:p>
        </w:tc>
        <w:tc>
          <w:tcPr>
            <w:tcW w:w="3175" w:type="dxa"/>
          </w:tcPr>
          <w:p w:rsidR="00506FA3" w:rsidRPr="00250FD1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FD1">
              <w:rPr>
                <w:rFonts w:ascii="Times New Roman" w:hAnsi="Times New Roman"/>
                <w:sz w:val="28"/>
                <w:szCs w:val="28"/>
              </w:rPr>
              <w:t>Организация и обеспечение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районной правовой школы по предупреждению экстремистских проявлений в молодежной среде</w:t>
            </w:r>
          </w:p>
        </w:tc>
        <w:tc>
          <w:tcPr>
            <w:tcW w:w="1630" w:type="dxa"/>
            <w:gridSpan w:val="2"/>
          </w:tcPr>
          <w:p w:rsidR="00506FA3" w:rsidRPr="00591CC9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Pr="00591CC9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825E9C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Pr="00825E9C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825E9C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591CC9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 xml:space="preserve">ОКМС, </w:t>
            </w:r>
          </w:p>
          <w:p w:rsidR="00506FA3" w:rsidRPr="00825E9C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91CC9">
              <w:rPr>
                <w:rFonts w:ascii="Times New Roman" w:hAnsi="Times New Roman"/>
                <w:sz w:val="28"/>
                <w:szCs w:val="28"/>
              </w:rPr>
              <w:t>МУК «ЦБС»</w:t>
            </w:r>
          </w:p>
        </w:tc>
        <w:tc>
          <w:tcPr>
            <w:tcW w:w="3033" w:type="dxa"/>
          </w:tcPr>
          <w:p w:rsidR="00506FA3" w:rsidRPr="00250FD1" w:rsidRDefault="00506FA3" w:rsidP="00250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работы по противодействию экстремизму в молодежной среде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</w:t>
            </w:r>
          </w:p>
        </w:tc>
        <w:tc>
          <w:tcPr>
            <w:tcW w:w="3175" w:type="dxa"/>
          </w:tcPr>
          <w:p w:rsidR="00506FA3" w:rsidRPr="00201C8A" w:rsidRDefault="00506FA3" w:rsidP="00201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Организация проведения и информационного сопровождения по курируемым направлениям деятельности  в учреждениях образования, культуры, библиотеках, мероприятий, приуроченных  к Международному дню толерантности (16 ноября)</w:t>
            </w:r>
          </w:p>
        </w:tc>
        <w:tc>
          <w:tcPr>
            <w:tcW w:w="1630" w:type="dxa"/>
            <w:gridSpan w:val="2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УО,</w:t>
            </w:r>
          </w:p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ОКМС</w:t>
            </w:r>
          </w:p>
        </w:tc>
        <w:tc>
          <w:tcPr>
            <w:tcW w:w="3033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Проведение целенаправленных антиэкстремистских мероприятий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6.8.</w:t>
            </w:r>
          </w:p>
        </w:tc>
        <w:tc>
          <w:tcPr>
            <w:tcW w:w="3175" w:type="dxa"/>
          </w:tcPr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Проведение на основе апробированной практики публичных обсуждений проблем экстремизма с участием правоохранительных органов и органов местного самоуправления, с освещением результатов расследования характерных  уголовных дел, для формирования негативного отношения к лицам, совершившим правонарушения на почве социальной, национальной и религиозной вражды и ненависти</w:t>
            </w:r>
          </w:p>
        </w:tc>
        <w:tc>
          <w:tcPr>
            <w:tcW w:w="1630" w:type="dxa"/>
            <w:gridSpan w:val="2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201C8A" w:rsidRDefault="00506FA3" w:rsidP="00D66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ОМВД</w:t>
            </w:r>
          </w:p>
          <w:p w:rsidR="00506FA3" w:rsidRPr="00201C8A" w:rsidRDefault="00506FA3" w:rsidP="009B2C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201C8A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1C8A">
              <w:rPr>
                <w:rFonts w:ascii="Times New Roman" w:hAnsi="Times New Roman"/>
                <w:sz w:val="28"/>
                <w:szCs w:val="28"/>
              </w:rPr>
              <w:t>Проведение целенаправленных и наступательных мероприятий в информационной сфере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DF1666" w:rsidRDefault="00506FA3" w:rsidP="00CC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1666">
              <w:rPr>
                <w:rFonts w:ascii="Times New Roman" w:hAnsi="Times New Roman"/>
                <w:sz w:val="28"/>
                <w:szCs w:val="28"/>
              </w:rPr>
              <w:t>6.9.</w:t>
            </w:r>
          </w:p>
        </w:tc>
        <w:tc>
          <w:tcPr>
            <w:tcW w:w="3175" w:type="dxa"/>
          </w:tcPr>
          <w:p w:rsidR="00506FA3" w:rsidRPr="00201C8A" w:rsidRDefault="00506FA3" w:rsidP="00CC3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Установка турникета в здании администрации Камешковского района</w:t>
            </w:r>
          </w:p>
        </w:tc>
        <w:tc>
          <w:tcPr>
            <w:tcW w:w="1630" w:type="dxa"/>
            <w:gridSpan w:val="2"/>
          </w:tcPr>
          <w:p w:rsidR="00506FA3" w:rsidRPr="00201C8A" w:rsidRDefault="00506FA3" w:rsidP="00CC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17" w:type="dxa"/>
          </w:tcPr>
          <w:p w:rsidR="00506FA3" w:rsidRPr="00201C8A" w:rsidRDefault="00506FA3" w:rsidP="00CC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201C8A" w:rsidRDefault="00506FA3" w:rsidP="00CC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3037" w:type="dxa"/>
          </w:tcPr>
          <w:p w:rsidR="00506FA3" w:rsidRPr="00201C8A" w:rsidRDefault="00506FA3" w:rsidP="00CC38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</w:tc>
        <w:tc>
          <w:tcPr>
            <w:tcW w:w="3033" w:type="dxa"/>
          </w:tcPr>
          <w:p w:rsidR="00506FA3" w:rsidRPr="00201C8A" w:rsidRDefault="00506FA3" w:rsidP="00CC3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антитеррористической защищенности  мест массового пребывания граждан</w:t>
            </w:r>
          </w:p>
        </w:tc>
      </w:tr>
      <w:tr w:rsidR="00506FA3" w:rsidRPr="00FF076F" w:rsidTr="000D56E1">
        <w:tc>
          <w:tcPr>
            <w:tcW w:w="14786" w:type="dxa"/>
            <w:gridSpan w:val="8"/>
          </w:tcPr>
          <w:p w:rsidR="00506FA3" w:rsidRPr="0070558F" w:rsidRDefault="00506FA3" w:rsidP="00FE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снижение уровня коррупции</w:t>
            </w:r>
          </w:p>
        </w:tc>
      </w:tr>
      <w:tr w:rsidR="00506FA3" w:rsidRPr="00825E9C" w:rsidTr="000D56E1">
        <w:tc>
          <w:tcPr>
            <w:tcW w:w="14786" w:type="dxa"/>
            <w:gridSpan w:val="8"/>
          </w:tcPr>
          <w:p w:rsidR="00506FA3" w:rsidRPr="000829CE" w:rsidRDefault="00506FA3" w:rsidP="00B2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9CE">
              <w:rPr>
                <w:rFonts w:ascii="Times New Roman" w:hAnsi="Times New Roman"/>
                <w:sz w:val="28"/>
                <w:szCs w:val="28"/>
              </w:rPr>
              <w:t xml:space="preserve">Задача 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0829CE">
              <w:rPr>
                <w:rFonts w:ascii="Times New Roman" w:hAnsi="Times New Roman"/>
                <w:sz w:val="28"/>
                <w:szCs w:val="28"/>
              </w:rPr>
              <w:t>: борьба с коррупцией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Организация изучения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 муниципальными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служащими требований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антикоррупционного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законодательства,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обеспечение контроля за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соблюдением общих принципов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служебного поведения и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действующих       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административных  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регламентов       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УД</w:t>
            </w: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 xml:space="preserve">Соблюдение    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работниками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исполнительно -распорядительных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органов    местного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самоуправления    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требований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антикоррупционного  </w:t>
            </w:r>
            <w:r w:rsidRPr="0070558F">
              <w:rPr>
                <w:rFonts w:ascii="Times New Roman" w:hAnsi="Times New Roman"/>
                <w:sz w:val="28"/>
                <w:szCs w:val="28"/>
              </w:rPr>
              <w:br/>
              <w:t xml:space="preserve">законодательства    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3175" w:type="dxa"/>
          </w:tcPr>
          <w:p w:rsidR="00506FA3" w:rsidRPr="00097CE2" w:rsidRDefault="00506FA3" w:rsidP="0009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 многофункционального центра</w:t>
            </w:r>
            <w:r w:rsidRPr="00097CE2">
              <w:rPr>
                <w:rFonts w:ascii="Times New Roman" w:hAnsi="Times New Roman"/>
                <w:sz w:val="28"/>
                <w:szCs w:val="28"/>
              </w:rPr>
              <w:t xml:space="preserve">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097CE2">
              <w:rPr>
                <w:rFonts w:ascii="Times New Roman" w:hAnsi="Times New Roman"/>
                <w:sz w:val="28"/>
                <w:szCs w:val="28"/>
              </w:rPr>
              <w:t xml:space="preserve">ставления муниципальных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>в г. Камешково</w:t>
            </w:r>
          </w:p>
        </w:tc>
        <w:tc>
          <w:tcPr>
            <w:tcW w:w="1630" w:type="dxa"/>
            <w:gridSpan w:val="2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517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097CE2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CE2">
              <w:rPr>
                <w:rFonts w:ascii="Times New Roman" w:hAnsi="Times New Roman"/>
                <w:sz w:val="28"/>
                <w:szCs w:val="28"/>
              </w:rPr>
              <w:t>УД</w:t>
            </w:r>
          </w:p>
        </w:tc>
        <w:tc>
          <w:tcPr>
            <w:tcW w:w="3033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7CE2">
              <w:rPr>
                <w:rFonts w:ascii="Times New Roman" w:hAnsi="Times New Roman"/>
                <w:sz w:val="28"/>
                <w:szCs w:val="28"/>
              </w:rPr>
              <w:t>Устранение условий, способствующих злоупотреблению служебным положением  в процессе предоставления муниципальных услуг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3175" w:type="dxa"/>
          </w:tcPr>
          <w:p w:rsidR="00506FA3" w:rsidRDefault="00506FA3" w:rsidP="0009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проведения экспертизы нормативных правовых актов Камешковского района, их проектов, а также административных регламентов по оказаниям муниципальных услуг и осуществлению муниципальных функций на коррупциогенность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097CE2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отдел администрации Камешковского района</w:t>
            </w:r>
          </w:p>
        </w:tc>
        <w:tc>
          <w:tcPr>
            <w:tcW w:w="3033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Исключение из проектов нормативных правовых актов коррупциогенных факторов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3175" w:type="dxa"/>
          </w:tcPr>
          <w:p w:rsidR="00506FA3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Совершенствование организации деятельности органов власти Камешковского района по размещению заказов для муниципальных нужд Камешковского района</w:t>
            </w:r>
          </w:p>
        </w:tc>
        <w:tc>
          <w:tcPr>
            <w:tcW w:w="1630" w:type="dxa"/>
            <w:gridSpan w:val="2"/>
          </w:tcPr>
          <w:p w:rsidR="00506FA3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097CE2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097CE2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экономики администрации Камешковского района</w:t>
            </w:r>
          </w:p>
        </w:tc>
        <w:tc>
          <w:tcPr>
            <w:tcW w:w="3033" w:type="dxa"/>
          </w:tcPr>
          <w:p w:rsidR="00506FA3" w:rsidRPr="00097CE2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предоставления муниципальных услуг органами и структурными подразделениями администрации района, органами местного самоуправления населению посредством предоставления услуг в электронном виде; противодействие коррупции, ликвидация рынка посреднических услуг при предоставлении муниципальных услуг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3175" w:type="dxa"/>
          </w:tcPr>
          <w:p w:rsidR="00506FA3" w:rsidRDefault="00506FA3" w:rsidP="0009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осуществление контроля за исполнением муниципальными служащими Камешковского района ограничений, установленных законодательством о муниципальной службе и представлением сведений о доходах, об имуществе и обязательствах имущественного характера</w:t>
            </w:r>
          </w:p>
        </w:tc>
        <w:tc>
          <w:tcPr>
            <w:tcW w:w="1630" w:type="dxa"/>
            <w:gridSpan w:val="2"/>
          </w:tcPr>
          <w:p w:rsidR="00506FA3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</w:tc>
        <w:tc>
          <w:tcPr>
            <w:tcW w:w="3033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за исполнением муниципальными служащими Камешковского района законодательства о муниципальной службе; обеспечение доступности и открытости информации о деятельности органов и структурных подразделений администрации района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3175" w:type="dxa"/>
          </w:tcPr>
          <w:p w:rsidR="00506FA3" w:rsidRDefault="00506FA3" w:rsidP="0009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права граждан на доступ к информации о деятельности муниципальных органов Камешковского района, муниципальных учреждений Камешковского района</w:t>
            </w:r>
          </w:p>
        </w:tc>
        <w:tc>
          <w:tcPr>
            <w:tcW w:w="1630" w:type="dxa"/>
            <w:gridSpan w:val="2"/>
          </w:tcPr>
          <w:p w:rsidR="00506FA3" w:rsidRDefault="00506FA3" w:rsidP="00A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</w:t>
            </w:r>
          </w:p>
        </w:tc>
        <w:tc>
          <w:tcPr>
            <w:tcW w:w="3033" w:type="dxa"/>
          </w:tcPr>
          <w:p w:rsidR="00506FA3" w:rsidRPr="00097CE2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населения о деятельности органов власти по противодействию коррупции</w:t>
            </w:r>
          </w:p>
        </w:tc>
      </w:tr>
      <w:tr w:rsidR="00506FA3" w:rsidRPr="00FF076F" w:rsidTr="000D56E1">
        <w:tc>
          <w:tcPr>
            <w:tcW w:w="14786" w:type="dxa"/>
            <w:gridSpan w:val="8"/>
          </w:tcPr>
          <w:p w:rsidR="00506FA3" w:rsidRPr="00957849" w:rsidRDefault="00506FA3" w:rsidP="009578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849">
              <w:rPr>
                <w:rFonts w:ascii="Times New Roman" w:hAnsi="Times New Roman"/>
                <w:sz w:val="28"/>
                <w:szCs w:val="28"/>
              </w:rPr>
              <w:t xml:space="preserve">Цель: повышение уровня доверия населения к органам </w:t>
            </w:r>
            <w:r w:rsidRPr="00171568">
              <w:rPr>
                <w:rFonts w:ascii="Times New Roman" w:hAnsi="Times New Roman"/>
                <w:color w:val="000000"/>
                <w:sz w:val="28"/>
                <w:szCs w:val="28"/>
              </w:rPr>
              <w:t>местного самоуправления</w:t>
            </w:r>
            <w:r w:rsidRPr="00957849">
              <w:rPr>
                <w:rFonts w:ascii="Times New Roman" w:hAnsi="Times New Roman"/>
                <w:sz w:val="28"/>
                <w:szCs w:val="28"/>
              </w:rPr>
              <w:t xml:space="preserve"> в сфере обеспечения безопасности</w:t>
            </w:r>
          </w:p>
        </w:tc>
      </w:tr>
      <w:tr w:rsidR="00506FA3" w:rsidRPr="00FF076F" w:rsidTr="000D56E1">
        <w:tc>
          <w:tcPr>
            <w:tcW w:w="14786" w:type="dxa"/>
            <w:gridSpan w:val="8"/>
          </w:tcPr>
          <w:p w:rsidR="00506FA3" w:rsidRPr="00957849" w:rsidRDefault="00506FA3" w:rsidP="00B2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849">
              <w:rPr>
                <w:rFonts w:ascii="Times New Roman" w:hAnsi="Times New Roman"/>
                <w:sz w:val="28"/>
                <w:szCs w:val="28"/>
              </w:rPr>
              <w:t>Задача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8: повышение уровня правовых знаний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Ежегодное проведение </w:t>
            </w:r>
            <w:r w:rsidRPr="00097CE2">
              <w:rPr>
                <w:rFonts w:ascii="Times New Roman" w:hAnsi="Times New Roman"/>
                <w:sz w:val="28"/>
                <w:szCs w:val="28"/>
              </w:rPr>
              <w:t>областной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декады  по защите прав детей, посвященной принятию Конвенции ООН «О правах ребёнка»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957849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УО</w:t>
            </w:r>
            <w:r w:rsidRPr="0095784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71568">
              <w:rPr>
                <w:rFonts w:ascii="Times New Roman" w:hAnsi="Times New Roman"/>
                <w:color w:val="000000"/>
                <w:sz w:val="28"/>
                <w:szCs w:val="28"/>
              </w:rPr>
              <w:t>ОКМС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506FA3" w:rsidRPr="00171568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КДК и ЗП</w:t>
            </w:r>
          </w:p>
          <w:p w:rsidR="00506FA3" w:rsidRPr="00261AF1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957849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правовой кул</w:t>
            </w:r>
            <w:r w:rsidRPr="00957849">
              <w:rPr>
                <w:rFonts w:ascii="Times New Roman" w:hAnsi="Times New Roman"/>
                <w:sz w:val="28"/>
                <w:szCs w:val="28"/>
              </w:rPr>
              <w:t>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несовершеннолетних и молодёжи, их защищённости в обществе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3175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Демонстрация фильмов нравственно-правовой тематики в домах культуры и клубах с выступлениями специалистов сферы правового образования 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ОКМС,</w:t>
            </w:r>
          </w:p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учреждение культуры «Киноцентр»</w:t>
            </w: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правовой культуры населения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3175" w:type="dxa"/>
          </w:tcPr>
          <w:p w:rsidR="00506FA3" w:rsidRPr="0070558F" w:rsidRDefault="00506FA3" w:rsidP="00097C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Создание библиотечек юридической литературы для публичных центров правовой информации (ПЦПИ)МУК ЦБС Камешковского района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3037" w:type="dxa"/>
          </w:tcPr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С,</w:t>
            </w:r>
          </w:p>
          <w:p w:rsidR="00506FA3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муниципальное учреждение культуры централизованная библиотечная система</w:t>
            </w:r>
          </w:p>
          <w:p w:rsidR="00506FA3" w:rsidRPr="0070558F" w:rsidRDefault="00506FA3" w:rsidP="00825E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(далее МУК ЦБС)</w:t>
            </w:r>
          </w:p>
        </w:tc>
        <w:tc>
          <w:tcPr>
            <w:tcW w:w="3033" w:type="dxa"/>
          </w:tcPr>
          <w:p w:rsidR="00506FA3" w:rsidRPr="00247007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7007">
              <w:rPr>
                <w:rFonts w:ascii="Times New Roman" w:hAnsi="Times New Roman"/>
                <w:sz w:val="28"/>
                <w:szCs w:val="28"/>
              </w:rPr>
              <w:t>Рост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5% </w:t>
            </w:r>
            <w:r w:rsidRPr="00247007">
              <w:rPr>
                <w:rFonts w:ascii="Times New Roman" w:hAnsi="Times New Roman"/>
                <w:sz w:val="28"/>
                <w:szCs w:val="28"/>
              </w:rPr>
              <w:t xml:space="preserve"> числа граждан, пользующихся услугами центров правовой информации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3175" w:type="dxa"/>
          </w:tcPr>
          <w:p w:rsidR="00506FA3" w:rsidRPr="0070558F" w:rsidRDefault="00506FA3" w:rsidP="00CE46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оснащение и программное обеспечение публичных центров правой информации  на базе МУК ЦБС Камешковского района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408" w:type="dxa"/>
          </w:tcPr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  <w:p w:rsidR="00506FA3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3037" w:type="dxa"/>
          </w:tcPr>
          <w:p w:rsidR="00506FA3" w:rsidRDefault="00506FA3" w:rsidP="007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  <w:p w:rsidR="00506FA3" w:rsidRPr="0070558F" w:rsidRDefault="00506FA3" w:rsidP="007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МУК ЦБС</w:t>
            </w:r>
          </w:p>
        </w:tc>
        <w:tc>
          <w:tcPr>
            <w:tcW w:w="3033" w:type="dxa"/>
          </w:tcPr>
          <w:p w:rsidR="00506FA3" w:rsidRPr="00CE464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беспрепятственного доступа граждан  к законодательным актам РФ и Владимирской области официальной информации органов государственной власти и местного самоуправления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3175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центра молодёжных инициатив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51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08" w:type="dxa"/>
          </w:tcPr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20,0</w:t>
            </w:r>
          </w:p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3037" w:type="dxa"/>
          </w:tcPr>
          <w:p w:rsidR="00506FA3" w:rsidRPr="0070558F" w:rsidRDefault="00506FA3" w:rsidP="007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033" w:type="dxa"/>
          </w:tcPr>
          <w:p w:rsidR="00506FA3" w:rsidRPr="007958F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58F3">
              <w:rPr>
                <w:rFonts w:ascii="Times New Roman" w:hAnsi="Times New Roman"/>
                <w:sz w:val="28"/>
                <w:szCs w:val="28"/>
              </w:rPr>
              <w:t>Развитие творческих, лидерских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организаторских способностей студентов. Разработка политических и общественно-полезных акций. Отвлечение молодёжи от улиц, рост полезных инициатив среди молодёжи на 5%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3175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областном конкурсе на звание «Лучший центр правовой информации Владимирской области»</w:t>
            </w:r>
          </w:p>
        </w:tc>
        <w:tc>
          <w:tcPr>
            <w:tcW w:w="1630" w:type="dxa"/>
            <w:gridSpan w:val="2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51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7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МУК ЦБС</w:t>
            </w:r>
          </w:p>
        </w:tc>
        <w:tc>
          <w:tcPr>
            <w:tcW w:w="3033" w:type="dxa"/>
          </w:tcPr>
          <w:p w:rsidR="00506FA3" w:rsidRPr="007958F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 обобщение практики работы ПЦПИ, издание сборника из опыта работы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8.7.</w:t>
            </w:r>
          </w:p>
        </w:tc>
        <w:tc>
          <w:tcPr>
            <w:tcW w:w="3175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методической литературой наркологического кабинета  по наркопрофилактике</w:t>
            </w:r>
          </w:p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506FA3" w:rsidRPr="0070558F" w:rsidRDefault="00506FA3" w:rsidP="000D56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2013-2015</w:t>
            </w:r>
          </w:p>
        </w:tc>
        <w:tc>
          <w:tcPr>
            <w:tcW w:w="1517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Default="00506FA3" w:rsidP="007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ГБУЗ ВО «Камешковская ЦРБ»*</w:t>
            </w:r>
          </w:p>
        </w:tc>
        <w:tc>
          <w:tcPr>
            <w:tcW w:w="3033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Укрепление материально- технической базы</w:t>
            </w:r>
          </w:p>
        </w:tc>
      </w:tr>
      <w:tr w:rsidR="00506FA3" w:rsidRPr="00FF076F" w:rsidTr="000D56E1">
        <w:tc>
          <w:tcPr>
            <w:tcW w:w="14786" w:type="dxa"/>
            <w:gridSpan w:val="8"/>
          </w:tcPr>
          <w:p w:rsidR="00506FA3" w:rsidRPr="007958F3" w:rsidRDefault="00506FA3" w:rsidP="00B243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№ 9: формирование позитивного общественного мнения о правоохранительной системе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3175" w:type="dxa"/>
          </w:tcPr>
          <w:p w:rsidR="00506FA3" w:rsidRPr="0070558F" w:rsidRDefault="00506FA3" w:rsidP="00610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граждан о способах и средствах правомерной защиты от преступных и иных посягательств, пределах необходимой обороны путем организации разъяснительной работы с использованием возможностей местной печати</w:t>
            </w:r>
          </w:p>
        </w:tc>
        <w:tc>
          <w:tcPr>
            <w:tcW w:w="1630" w:type="dxa"/>
            <w:gridSpan w:val="2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95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774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Д*</w:t>
            </w: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граждан правовой информацией о способах защиты от правонарушений своих личных и имущественных интересов</w:t>
            </w:r>
          </w:p>
        </w:tc>
      </w:tr>
      <w:tr w:rsidR="00506FA3" w:rsidRPr="00FF076F" w:rsidTr="00F03AAD">
        <w:tc>
          <w:tcPr>
            <w:tcW w:w="986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506FA3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8F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7" w:type="dxa"/>
          </w:tcPr>
          <w:p w:rsidR="00506FA3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1340</w:t>
            </w:r>
            <w:r w:rsidRPr="0070558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06FA3" w:rsidRDefault="00506FA3" w:rsidP="004134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г. – 425 тыс. руб.</w:t>
            </w:r>
          </w:p>
          <w:p w:rsidR="00506FA3" w:rsidRDefault="00506FA3" w:rsidP="004134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 – 555 тыс. руб.</w:t>
            </w:r>
          </w:p>
          <w:p w:rsidR="00506FA3" w:rsidRDefault="00506FA3" w:rsidP="004134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 – 360 тыс. руб.</w:t>
            </w:r>
          </w:p>
          <w:p w:rsidR="00506FA3" w:rsidRPr="0070558F" w:rsidRDefault="00506FA3" w:rsidP="007E5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8" w:type="dxa"/>
          </w:tcPr>
          <w:p w:rsidR="00506FA3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738,2 тыс. руб.:</w:t>
            </w:r>
          </w:p>
          <w:p w:rsidR="00506FA3" w:rsidRDefault="00506FA3" w:rsidP="004134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2013 г. – 253,2 тыс. руб.</w:t>
            </w:r>
          </w:p>
          <w:p w:rsidR="00506FA3" w:rsidRDefault="00506FA3" w:rsidP="004134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 г. – 345 тыс. руб.</w:t>
            </w:r>
          </w:p>
          <w:p w:rsidR="00506FA3" w:rsidRDefault="00506FA3" w:rsidP="004134F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г. – 140 тыс. руб.</w:t>
            </w:r>
          </w:p>
          <w:p w:rsidR="00506FA3" w:rsidRPr="0070558F" w:rsidRDefault="00506FA3" w:rsidP="004134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7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506FA3" w:rsidRPr="0070558F" w:rsidRDefault="00506FA3" w:rsidP="00705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6FA3" w:rsidRPr="0070558F" w:rsidRDefault="00506FA3" w:rsidP="007055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506FA3" w:rsidRDefault="00506FA3" w:rsidP="000829CE">
      <w:pPr>
        <w:autoSpaceDE w:val="0"/>
        <w:autoSpaceDN w:val="0"/>
        <w:adjustRightInd w:val="0"/>
        <w:spacing w:after="0" w:line="240" w:lineRule="auto"/>
      </w:pPr>
      <w:r w:rsidRPr="0070558F">
        <w:rPr>
          <w:rFonts w:ascii="Times New Roman" w:hAnsi="Times New Roman" w:cs="Calibri"/>
          <w:sz w:val="28"/>
          <w:szCs w:val="28"/>
        </w:rPr>
        <w:t>* Организации, не подведомственные администрации района, привлекаются к исполнению мероприятий по согласованию</w:t>
      </w:r>
    </w:p>
    <w:sectPr w:rsidR="00506FA3" w:rsidSect="0070558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FA3" w:rsidRDefault="00506FA3" w:rsidP="0091792E">
      <w:pPr>
        <w:spacing w:after="0" w:line="240" w:lineRule="auto"/>
      </w:pPr>
      <w:r>
        <w:separator/>
      </w:r>
    </w:p>
  </w:endnote>
  <w:endnote w:type="continuationSeparator" w:id="0">
    <w:p w:rsidR="00506FA3" w:rsidRDefault="00506FA3" w:rsidP="0091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FA3" w:rsidRDefault="00506FA3" w:rsidP="0091792E">
      <w:pPr>
        <w:spacing w:after="0" w:line="240" w:lineRule="auto"/>
      </w:pPr>
      <w:r>
        <w:separator/>
      </w:r>
    </w:p>
  </w:footnote>
  <w:footnote w:type="continuationSeparator" w:id="0">
    <w:p w:rsidR="00506FA3" w:rsidRDefault="00506FA3" w:rsidP="0091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FA3" w:rsidRDefault="00506FA3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06FA3" w:rsidRDefault="00506F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35D7B"/>
    <w:multiLevelType w:val="hybridMultilevel"/>
    <w:tmpl w:val="7E4E1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5C760C"/>
    <w:multiLevelType w:val="hybridMultilevel"/>
    <w:tmpl w:val="90A4579E"/>
    <w:lvl w:ilvl="0" w:tplc="91A00992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19C1"/>
    <w:multiLevelType w:val="hybridMultilevel"/>
    <w:tmpl w:val="B1BAB590"/>
    <w:lvl w:ilvl="0" w:tplc="A5DED674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86170"/>
    <w:multiLevelType w:val="hybridMultilevel"/>
    <w:tmpl w:val="319A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BF5C76"/>
    <w:multiLevelType w:val="hybridMultilevel"/>
    <w:tmpl w:val="29423E3C"/>
    <w:lvl w:ilvl="0" w:tplc="B44C5A6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D346688"/>
    <w:multiLevelType w:val="hybridMultilevel"/>
    <w:tmpl w:val="734CB4C4"/>
    <w:lvl w:ilvl="0" w:tplc="837A673A">
      <w:start w:val="15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F05F9"/>
    <w:multiLevelType w:val="hybridMultilevel"/>
    <w:tmpl w:val="9DF2F13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431D8C"/>
    <w:multiLevelType w:val="hybridMultilevel"/>
    <w:tmpl w:val="6D78F1B6"/>
    <w:lvl w:ilvl="0" w:tplc="1A5A73B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7BE84DD6"/>
    <w:multiLevelType w:val="multilevel"/>
    <w:tmpl w:val="E9C6FB8A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58F"/>
    <w:rsid w:val="00014581"/>
    <w:rsid w:val="000332FE"/>
    <w:rsid w:val="000470FB"/>
    <w:rsid w:val="00056E19"/>
    <w:rsid w:val="000724D2"/>
    <w:rsid w:val="0008167F"/>
    <w:rsid w:val="000829CE"/>
    <w:rsid w:val="00090CB4"/>
    <w:rsid w:val="00097CE2"/>
    <w:rsid w:val="00097D30"/>
    <w:rsid w:val="000A2D15"/>
    <w:rsid w:val="000B6C62"/>
    <w:rsid w:val="000C3EEE"/>
    <w:rsid w:val="000C78BB"/>
    <w:rsid w:val="000D17F3"/>
    <w:rsid w:val="000D56E1"/>
    <w:rsid w:val="000E1451"/>
    <w:rsid w:val="000F10AB"/>
    <w:rsid w:val="001219F7"/>
    <w:rsid w:val="00142A31"/>
    <w:rsid w:val="0015415C"/>
    <w:rsid w:val="00156EBE"/>
    <w:rsid w:val="00161341"/>
    <w:rsid w:val="00171568"/>
    <w:rsid w:val="0018573A"/>
    <w:rsid w:val="001B26BC"/>
    <w:rsid w:val="001E5323"/>
    <w:rsid w:val="001E6347"/>
    <w:rsid w:val="00201C8A"/>
    <w:rsid w:val="0023311B"/>
    <w:rsid w:val="002438FB"/>
    <w:rsid w:val="0024390F"/>
    <w:rsid w:val="00247007"/>
    <w:rsid w:val="00247102"/>
    <w:rsid w:val="00250FD1"/>
    <w:rsid w:val="00261AF1"/>
    <w:rsid w:val="00297ACA"/>
    <w:rsid w:val="002E6E22"/>
    <w:rsid w:val="00311C70"/>
    <w:rsid w:val="00314845"/>
    <w:rsid w:val="00315F6F"/>
    <w:rsid w:val="00320466"/>
    <w:rsid w:val="003325F7"/>
    <w:rsid w:val="003701EC"/>
    <w:rsid w:val="00381860"/>
    <w:rsid w:val="003B3CA6"/>
    <w:rsid w:val="003C29C1"/>
    <w:rsid w:val="00405458"/>
    <w:rsid w:val="004110EF"/>
    <w:rsid w:val="004134FA"/>
    <w:rsid w:val="00413F23"/>
    <w:rsid w:val="00414C89"/>
    <w:rsid w:val="004153A5"/>
    <w:rsid w:val="00463C3F"/>
    <w:rsid w:val="00477563"/>
    <w:rsid w:val="00491308"/>
    <w:rsid w:val="00495F4E"/>
    <w:rsid w:val="004A67A7"/>
    <w:rsid w:val="004B2BEF"/>
    <w:rsid w:val="004C498E"/>
    <w:rsid w:val="004D77AC"/>
    <w:rsid w:val="004E061A"/>
    <w:rsid w:val="004E07F7"/>
    <w:rsid w:val="004E2ADD"/>
    <w:rsid w:val="004E5A1E"/>
    <w:rsid w:val="004E6544"/>
    <w:rsid w:val="004E6D3D"/>
    <w:rsid w:val="00506FA3"/>
    <w:rsid w:val="00520CF6"/>
    <w:rsid w:val="0052375A"/>
    <w:rsid w:val="005269F6"/>
    <w:rsid w:val="00542518"/>
    <w:rsid w:val="00543ED9"/>
    <w:rsid w:val="00591CC9"/>
    <w:rsid w:val="00592665"/>
    <w:rsid w:val="0059365C"/>
    <w:rsid w:val="005C628C"/>
    <w:rsid w:val="00610557"/>
    <w:rsid w:val="006105F2"/>
    <w:rsid w:val="00653DBD"/>
    <w:rsid w:val="00667257"/>
    <w:rsid w:val="00674342"/>
    <w:rsid w:val="006800DB"/>
    <w:rsid w:val="0068377B"/>
    <w:rsid w:val="00683F91"/>
    <w:rsid w:val="006C2741"/>
    <w:rsid w:val="006C6E2E"/>
    <w:rsid w:val="006D535B"/>
    <w:rsid w:val="0070558F"/>
    <w:rsid w:val="0073325C"/>
    <w:rsid w:val="00736726"/>
    <w:rsid w:val="0077488A"/>
    <w:rsid w:val="0078486A"/>
    <w:rsid w:val="00790CE7"/>
    <w:rsid w:val="00793F47"/>
    <w:rsid w:val="007958F3"/>
    <w:rsid w:val="00795F94"/>
    <w:rsid w:val="007C7452"/>
    <w:rsid w:val="007E5475"/>
    <w:rsid w:val="007F1AF8"/>
    <w:rsid w:val="00803F3B"/>
    <w:rsid w:val="008046E4"/>
    <w:rsid w:val="00825E9C"/>
    <w:rsid w:val="00831D85"/>
    <w:rsid w:val="008566B3"/>
    <w:rsid w:val="00864D8F"/>
    <w:rsid w:val="00874089"/>
    <w:rsid w:val="00892A2F"/>
    <w:rsid w:val="008A59AC"/>
    <w:rsid w:val="008E3AD3"/>
    <w:rsid w:val="0091792E"/>
    <w:rsid w:val="009518D6"/>
    <w:rsid w:val="00957849"/>
    <w:rsid w:val="0097601F"/>
    <w:rsid w:val="009806AB"/>
    <w:rsid w:val="00987CAE"/>
    <w:rsid w:val="009B2C53"/>
    <w:rsid w:val="009B30D2"/>
    <w:rsid w:val="009B3F72"/>
    <w:rsid w:val="009F4219"/>
    <w:rsid w:val="00A00687"/>
    <w:rsid w:val="00A15AA9"/>
    <w:rsid w:val="00A214D6"/>
    <w:rsid w:val="00A439F3"/>
    <w:rsid w:val="00A64557"/>
    <w:rsid w:val="00AA6B77"/>
    <w:rsid w:val="00AD2F1B"/>
    <w:rsid w:val="00AD7DC4"/>
    <w:rsid w:val="00AF03E5"/>
    <w:rsid w:val="00B0657E"/>
    <w:rsid w:val="00B243E1"/>
    <w:rsid w:val="00B55928"/>
    <w:rsid w:val="00B64B53"/>
    <w:rsid w:val="00B76D9C"/>
    <w:rsid w:val="00B82014"/>
    <w:rsid w:val="00BE1BB1"/>
    <w:rsid w:val="00BF443C"/>
    <w:rsid w:val="00C1735A"/>
    <w:rsid w:val="00C21439"/>
    <w:rsid w:val="00C21BC4"/>
    <w:rsid w:val="00C23302"/>
    <w:rsid w:val="00C40D34"/>
    <w:rsid w:val="00C41810"/>
    <w:rsid w:val="00C56117"/>
    <w:rsid w:val="00C62D96"/>
    <w:rsid w:val="00C746A1"/>
    <w:rsid w:val="00CC3830"/>
    <w:rsid w:val="00CE4643"/>
    <w:rsid w:val="00D01B94"/>
    <w:rsid w:val="00D07A21"/>
    <w:rsid w:val="00D07A68"/>
    <w:rsid w:val="00D178A5"/>
    <w:rsid w:val="00D400C1"/>
    <w:rsid w:val="00D66183"/>
    <w:rsid w:val="00D66D87"/>
    <w:rsid w:val="00D70C3B"/>
    <w:rsid w:val="00D73BE6"/>
    <w:rsid w:val="00DA1DAC"/>
    <w:rsid w:val="00DA639C"/>
    <w:rsid w:val="00DB50C5"/>
    <w:rsid w:val="00DC4E31"/>
    <w:rsid w:val="00DC6448"/>
    <w:rsid w:val="00DD1857"/>
    <w:rsid w:val="00DD64DC"/>
    <w:rsid w:val="00DF1666"/>
    <w:rsid w:val="00DF742B"/>
    <w:rsid w:val="00E00C09"/>
    <w:rsid w:val="00E0260F"/>
    <w:rsid w:val="00E07294"/>
    <w:rsid w:val="00E21E00"/>
    <w:rsid w:val="00E338FA"/>
    <w:rsid w:val="00E34F1D"/>
    <w:rsid w:val="00E527FD"/>
    <w:rsid w:val="00EC4E57"/>
    <w:rsid w:val="00EC6866"/>
    <w:rsid w:val="00EE4CB8"/>
    <w:rsid w:val="00F03AAD"/>
    <w:rsid w:val="00F10F08"/>
    <w:rsid w:val="00F23320"/>
    <w:rsid w:val="00F31CAA"/>
    <w:rsid w:val="00F32B02"/>
    <w:rsid w:val="00F3419D"/>
    <w:rsid w:val="00F4157E"/>
    <w:rsid w:val="00F421BB"/>
    <w:rsid w:val="00F52713"/>
    <w:rsid w:val="00F532BF"/>
    <w:rsid w:val="00F61083"/>
    <w:rsid w:val="00F64A74"/>
    <w:rsid w:val="00F70848"/>
    <w:rsid w:val="00F9410F"/>
    <w:rsid w:val="00FC66A6"/>
    <w:rsid w:val="00FE4C5F"/>
    <w:rsid w:val="00FF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2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0558F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558F"/>
    <w:pPr>
      <w:keepNext/>
      <w:spacing w:after="0" w:line="240" w:lineRule="auto"/>
      <w:jc w:val="both"/>
      <w:outlineLvl w:val="2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558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558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0558F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0558F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7055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58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055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58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0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0558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0558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055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4C498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31</Pages>
  <Words>4535</Words>
  <Characters>25852</Characters>
  <Application>Microsoft Office Outlook</Application>
  <DocSecurity>0</DocSecurity>
  <Lines>0</Lines>
  <Paragraphs>0</Paragraphs>
  <ScaleCrop>false</ScaleCrop>
  <Company>Администрация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Naumova</dc:creator>
  <cp:keywords/>
  <dc:description/>
  <cp:lastModifiedBy>Nesterenco</cp:lastModifiedBy>
  <cp:revision>2</cp:revision>
  <cp:lastPrinted>2013-11-15T10:37:00Z</cp:lastPrinted>
  <dcterms:created xsi:type="dcterms:W3CDTF">2013-11-18T09:29:00Z</dcterms:created>
  <dcterms:modified xsi:type="dcterms:W3CDTF">2013-11-18T09:29:00Z</dcterms:modified>
</cp:coreProperties>
</file>