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5E" w:rsidRPr="00B2598E" w:rsidRDefault="0028605E" w:rsidP="00597742">
      <w:pPr>
        <w:pStyle w:val="Title"/>
        <w:rPr>
          <w:szCs w:val="28"/>
        </w:rPr>
      </w:pPr>
      <w:r>
        <w:rPr>
          <w:szCs w:val="28"/>
        </w:rPr>
        <w:t xml:space="preserve">  </w:t>
      </w:r>
      <w:r w:rsidRPr="00B2598E">
        <w:rPr>
          <w:szCs w:val="28"/>
        </w:rPr>
        <w:t>РОССИЙСКАЯ ФЕДЕРАЦИЯ</w:t>
      </w:r>
    </w:p>
    <w:p w:rsidR="0028605E" w:rsidRPr="00B2598E" w:rsidRDefault="0028605E" w:rsidP="00597742">
      <w:pPr>
        <w:pStyle w:val="Title"/>
        <w:spacing w:line="360" w:lineRule="auto"/>
        <w:rPr>
          <w:szCs w:val="28"/>
        </w:rPr>
      </w:pPr>
      <w:r w:rsidRPr="00B2598E">
        <w:rPr>
          <w:szCs w:val="28"/>
        </w:rPr>
        <w:t>Владимирская область</w:t>
      </w:r>
    </w:p>
    <w:p w:rsidR="0028605E" w:rsidRDefault="0028605E" w:rsidP="00597742">
      <w:pPr>
        <w:pStyle w:val="Title"/>
        <w:rPr>
          <w:b w:val="0"/>
          <w:sz w:val="24"/>
        </w:rPr>
      </w:pPr>
    </w:p>
    <w:p w:rsidR="0028605E" w:rsidRDefault="0028605E" w:rsidP="00597742">
      <w:pPr>
        <w:pStyle w:val="Title"/>
        <w:rPr>
          <w:b w:val="0"/>
          <w:sz w:val="24"/>
        </w:rPr>
      </w:pPr>
    </w:p>
    <w:p w:rsidR="0028605E" w:rsidRDefault="0028605E" w:rsidP="00597742">
      <w:pPr>
        <w:pStyle w:val="Title"/>
        <w:rPr>
          <w:b w:val="0"/>
          <w:sz w:val="24"/>
        </w:rPr>
      </w:pPr>
    </w:p>
    <w:p w:rsidR="0028605E" w:rsidRDefault="0028605E" w:rsidP="00597742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28605E" w:rsidRDefault="0028605E" w:rsidP="00597742">
                  <w:r w:rsidRPr="001866B1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.75pt;height:50.25pt" o:ole="">
                        <v:imagedata r:id="rId6" o:title=""/>
                      </v:shape>
                      <o:OLEObject Type="Embed" ProgID="CorelDRAW.Graphic.14" ShapeID="_x0000_i1026" DrawAspect="Content" ObjectID="_1481115729" r:id="rId7"/>
                    </w:object>
                  </w:r>
                </w:p>
              </w:txbxContent>
            </v:textbox>
          </v:shape>
        </w:pict>
      </w:r>
    </w:p>
    <w:p w:rsidR="0028605E" w:rsidRPr="00F966AE" w:rsidRDefault="0028605E" w:rsidP="00597742">
      <w:pPr>
        <w:pStyle w:val="Title"/>
        <w:spacing w:line="360" w:lineRule="auto"/>
        <w:rPr>
          <w:spacing w:val="20"/>
          <w:szCs w:val="28"/>
        </w:rPr>
      </w:pPr>
      <w:r w:rsidRPr="00F966AE">
        <w:rPr>
          <w:spacing w:val="20"/>
          <w:szCs w:val="28"/>
        </w:rPr>
        <w:t>П О С Т А Н О В Л Е Н И Е</w:t>
      </w:r>
    </w:p>
    <w:p w:rsidR="0028605E" w:rsidRPr="00F966AE" w:rsidRDefault="0028605E" w:rsidP="005977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966AE">
        <w:rPr>
          <w:sz w:val="28"/>
          <w:szCs w:val="28"/>
        </w:rPr>
        <w:t xml:space="preserve">  Камешковского района</w:t>
      </w:r>
    </w:p>
    <w:p w:rsidR="0028605E" w:rsidRDefault="0028605E" w:rsidP="00597742">
      <w:pPr>
        <w:jc w:val="center"/>
      </w:pPr>
    </w:p>
    <w:p w:rsidR="0028605E" w:rsidRDefault="0028605E" w:rsidP="00597742">
      <w:pPr>
        <w:jc w:val="center"/>
      </w:pPr>
    </w:p>
    <w:p w:rsidR="0028605E" w:rsidRPr="00DC0443" w:rsidRDefault="0028605E" w:rsidP="00597742">
      <w:pPr>
        <w:pStyle w:val="Heading1"/>
        <w:rPr>
          <w:b w:val="0"/>
          <w:szCs w:val="28"/>
        </w:rPr>
      </w:pPr>
      <w:r>
        <w:rPr>
          <w:b w:val="0"/>
          <w:szCs w:val="28"/>
        </w:rPr>
        <w:t>о</w:t>
      </w:r>
      <w:r w:rsidRPr="00DC0443">
        <w:rPr>
          <w:b w:val="0"/>
          <w:szCs w:val="28"/>
        </w:rPr>
        <w:t>т</w:t>
      </w:r>
      <w:r>
        <w:rPr>
          <w:b w:val="0"/>
          <w:szCs w:val="28"/>
        </w:rPr>
        <w:t xml:space="preserve"> 25.12.2014</w:t>
      </w:r>
      <w:r w:rsidRPr="00DC0443">
        <w:rPr>
          <w:b w:val="0"/>
          <w:szCs w:val="28"/>
        </w:rPr>
        <w:t xml:space="preserve">                                                                                                   </w:t>
      </w:r>
      <w:r>
        <w:rPr>
          <w:b w:val="0"/>
          <w:szCs w:val="28"/>
        </w:rPr>
        <w:t xml:space="preserve">          </w:t>
      </w:r>
      <w:r w:rsidRPr="00DC0443">
        <w:rPr>
          <w:b w:val="0"/>
          <w:szCs w:val="28"/>
        </w:rPr>
        <w:t xml:space="preserve">№  </w:t>
      </w:r>
      <w:r>
        <w:rPr>
          <w:b w:val="0"/>
          <w:szCs w:val="28"/>
        </w:rPr>
        <w:t>2727</w:t>
      </w:r>
    </w:p>
    <w:p w:rsidR="0028605E" w:rsidRPr="00D13F72" w:rsidRDefault="0028605E" w:rsidP="00597742">
      <w:pPr>
        <w:jc w:val="both"/>
        <w:rPr>
          <w:sz w:val="28"/>
          <w:szCs w:val="28"/>
        </w:rPr>
      </w:pPr>
      <w:r>
        <w:t xml:space="preserve"> </w:t>
      </w:r>
    </w:p>
    <w:p w:rsidR="0028605E" w:rsidRPr="00D13F72" w:rsidRDefault="0028605E" w:rsidP="00D13F72">
      <w:pPr>
        <w:jc w:val="both"/>
        <w:rPr>
          <w:sz w:val="28"/>
          <w:szCs w:val="28"/>
        </w:rPr>
      </w:pPr>
    </w:p>
    <w:p w:rsidR="0028605E" w:rsidRDefault="0028605E" w:rsidP="00F0328F">
      <w:pPr>
        <w:jc w:val="both"/>
      </w:pPr>
      <w:r>
        <w:t>О внесение изменений и дополнений в постановление</w:t>
      </w:r>
    </w:p>
    <w:p w:rsidR="0028605E" w:rsidRDefault="0028605E" w:rsidP="00F0328F">
      <w:pPr>
        <w:jc w:val="both"/>
      </w:pPr>
      <w:r>
        <w:t>администрации района от 21.06.2011 № 900</w:t>
      </w:r>
    </w:p>
    <w:p w:rsidR="0028605E" w:rsidRDefault="0028605E" w:rsidP="00F0328F">
      <w:pPr>
        <w:jc w:val="both"/>
      </w:pPr>
      <w:r>
        <w:t>«Об утверждении муниципальной целевой</w:t>
      </w:r>
    </w:p>
    <w:p w:rsidR="0028605E" w:rsidRDefault="0028605E" w:rsidP="00F0328F">
      <w:pPr>
        <w:jc w:val="both"/>
      </w:pPr>
      <w:r>
        <w:t>программы «Социальное жилье на 2011-2015 годы»</w:t>
      </w:r>
    </w:p>
    <w:p w:rsidR="0028605E" w:rsidRDefault="0028605E" w:rsidP="00F0328F">
      <w:pPr>
        <w:jc w:val="both"/>
      </w:pPr>
    </w:p>
    <w:p w:rsidR="0028605E" w:rsidRDefault="0028605E" w:rsidP="00F0328F">
      <w:pPr>
        <w:jc w:val="both"/>
      </w:pPr>
    </w:p>
    <w:p w:rsidR="0028605E" w:rsidRDefault="0028605E" w:rsidP="00F0328F">
      <w:pPr>
        <w:jc w:val="both"/>
      </w:pPr>
    </w:p>
    <w:p w:rsidR="0028605E" w:rsidRDefault="0028605E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179 Бюджетного кодекса Российской Федерации, </w:t>
      </w: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 :</w:t>
      </w:r>
    </w:p>
    <w:p w:rsidR="0028605E" w:rsidRDefault="0028605E" w:rsidP="00B0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EE12A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EE12A4">
        <w:rPr>
          <w:sz w:val="28"/>
          <w:szCs w:val="28"/>
        </w:rPr>
        <w:t xml:space="preserve">администрации района от </w:t>
      </w:r>
      <w:r>
        <w:rPr>
          <w:sz w:val="28"/>
          <w:szCs w:val="28"/>
        </w:rPr>
        <w:t>21</w:t>
      </w:r>
      <w:r w:rsidRPr="00EE12A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12A4">
        <w:rPr>
          <w:sz w:val="28"/>
          <w:szCs w:val="28"/>
        </w:rPr>
        <w:t xml:space="preserve">.2011 № </w:t>
      </w:r>
      <w:r>
        <w:rPr>
          <w:sz w:val="28"/>
          <w:szCs w:val="28"/>
        </w:rPr>
        <w:t xml:space="preserve">900 </w:t>
      </w:r>
      <w:r w:rsidRPr="00507757">
        <w:rPr>
          <w:sz w:val="28"/>
          <w:szCs w:val="28"/>
        </w:rPr>
        <w:t>«Об утверждении муниципальной целевой программы «Социальное жилье на 2011-2015 годы»</w:t>
      </w:r>
      <w:r>
        <w:rPr>
          <w:sz w:val="28"/>
          <w:szCs w:val="28"/>
        </w:rPr>
        <w:t xml:space="preserve"> следующие изменения и дополнения:</w:t>
      </w:r>
    </w:p>
    <w:p w:rsidR="0028605E" w:rsidRDefault="0028605E" w:rsidP="00B0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в наименовании, пункте 1 постановления и по тексту приложения к постановлению слово «целевая» с соответствующем падеже.</w:t>
      </w:r>
    </w:p>
    <w:p w:rsidR="0028605E" w:rsidRDefault="0028605E" w:rsidP="00B0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1.2.Строку «Объем и источники финансирования программы» изложить в следующей редакции:</w:t>
      </w:r>
    </w:p>
    <w:p w:rsidR="0028605E" w:rsidRDefault="0028605E" w:rsidP="00B02EA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6627"/>
      </w:tblGrid>
      <w:tr w:rsidR="0028605E" w:rsidRPr="00935487" w:rsidTr="00F030EA">
        <w:tc>
          <w:tcPr>
            <w:tcW w:w="3794" w:type="dxa"/>
          </w:tcPr>
          <w:p w:rsidR="0028605E" w:rsidRPr="00935487" w:rsidRDefault="0028605E" w:rsidP="00F030EA">
            <w:pPr>
              <w:jc w:val="both"/>
              <w:rPr>
                <w:sz w:val="28"/>
              </w:rPr>
            </w:pPr>
            <w:r w:rsidRPr="00935487">
              <w:rPr>
                <w:sz w:val="28"/>
              </w:rPr>
              <w:t>Объем и источники финансирования программы</w:t>
            </w:r>
          </w:p>
        </w:tc>
        <w:tc>
          <w:tcPr>
            <w:tcW w:w="6627" w:type="dxa"/>
          </w:tcPr>
          <w:p w:rsidR="0028605E" w:rsidRPr="00935487" w:rsidRDefault="0028605E" w:rsidP="00F030EA">
            <w:pPr>
              <w:jc w:val="both"/>
              <w:rPr>
                <w:sz w:val="28"/>
              </w:rPr>
            </w:pPr>
            <w:r w:rsidRPr="00935487">
              <w:rPr>
                <w:sz w:val="28"/>
              </w:rPr>
              <w:t xml:space="preserve">Общая сумма расходов на реализацию программы: </w:t>
            </w:r>
            <w:r>
              <w:rPr>
                <w:sz w:val="28"/>
              </w:rPr>
              <w:t>3821,0 тыс. руб.</w:t>
            </w:r>
            <w:r w:rsidRPr="00935487">
              <w:rPr>
                <w:sz w:val="28"/>
              </w:rPr>
              <w:t>, в том числе:</w:t>
            </w:r>
          </w:p>
          <w:p w:rsidR="0028605E" w:rsidRPr="00935487" w:rsidRDefault="0028605E" w:rsidP="00F030EA">
            <w:pPr>
              <w:jc w:val="both"/>
              <w:rPr>
                <w:sz w:val="28"/>
              </w:rPr>
            </w:pPr>
            <w:r w:rsidRPr="00935487">
              <w:rPr>
                <w:sz w:val="28"/>
              </w:rPr>
              <w:t>- областного бюджета</w:t>
            </w:r>
            <w:r>
              <w:rPr>
                <w:sz w:val="28"/>
              </w:rPr>
              <w:t xml:space="preserve"> –</w:t>
            </w:r>
            <w:r w:rsidRPr="00935487">
              <w:rPr>
                <w:sz w:val="28"/>
              </w:rPr>
              <w:t xml:space="preserve"> </w:t>
            </w:r>
            <w:r>
              <w:rPr>
                <w:sz w:val="28"/>
              </w:rPr>
              <w:t>2964,0 тыс. руб.;</w:t>
            </w:r>
          </w:p>
          <w:p w:rsidR="0028605E" w:rsidRPr="00935487" w:rsidRDefault="0028605E" w:rsidP="009324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районного бюджета –</w:t>
            </w:r>
            <w:r w:rsidRPr="00935487">
              <w:rPr>
                <w:sz w:val="28"/>
              </w:rPr>
              <w:t xml:space="preserve"> </w:t>
            </w:r>
            <w:r>
              <w:rPr>
                <w:sz w:val="28"/>
              </w:rPr>
              <w:t>857,0 тыс. руб.</w:t>
            </w:r>
          </w:p>
        </w:tc>
      </w:tr>
    </w:tbl>
    <w:p w:rsidR="0028605E" w:rsidRDefault="0028605E" w:rsidP="00B02EAD">
      <w:pPr>
        <w:ind w:firstLine="708"/>
        <w:jc w:val="both"/>
        <w:rPr>
          <w:sz w:val="28"/>
          <w:szCs w:val="28"/>
        </w:rPr>
      </w:pPr>
    </w:p>
    <w:p w:rsidR="0028605E" w:rsidRDefault="0028605E" w:rsidP="00A0156D">
      <w:pPr>
        <w:jc w:val="center"/>
        <w:rPr>
          <w:sz w:val="28"/>
        </w:rPr>
      </w:pPr>
      <w:r>
        <w:rPr>
          <w:sz w:val="28"/>
          <w:szCs w:val="28"/>
        </w:rPr>
        <w:t xml:space="preserve">  1.3. В разделе «1.</w:t>
      </w:r>
      <w:r w:rsidRPr="00A0156D">
        <w:rPr>
          <w:sz w:val="28"/>
        </w:rPr>
        <w:t xml:space="preserve"> </w:t>
      </w:r>
      <w:r>
        <w:rPr>
          <w:sz w:val="28"/>
        </w:rPr>
        <w:t xml:space="preserve">Характеристика проблемы и обоснование необходимости </w:t>
      </w:r>
    </w:p>
    <w:p w:rsidR="0028605E" w:rsidRDefault="0028605E" w:rsidP="00A0156D">
      <w:pPr>
        <w:ind w:firstLine="708"/>
        <w:jc w:val="both"/>
        <w:rPr>
          <w:sz w:val="28"/>
        </w:rPr>
      </w:pPr>
      <w:r>
        <w:rPr>
          <w:sz w:val="28"/>
        </w:rPr>
        <w:t>ее решения»:</w:t>
      </w:r>
    </w:p>
    <w:p w:rsidR="0028605E" w:rsidRDefault="0028605E" w:rsidP="00A0156D">
      <w:pPr>
        <w:ind w:firstLine="708"/>
        <w:jc w:val="both"/>
        <w:rPr>
          <w:sz w:val="28"/>
        </w:rPr>
      </w:pPr>
      <w:r>
        <w:rPr>
          <w:sz w:val="28"/>
        </w:rPr>
        <w:t>1.3.1. Из абзаца второго слова «муниципальным унитарным предприятием», исключить слова.</w:t>
      </w:r>
    </w:p>
    <w:p w:rsidR="0028605E" w:rsidRDefault="0028605E" w:rsidP="00A0156D">
      <w:pPr>
        <w:ind w:firstLine="708"/>
        <w:jc w:val="both"/>
        <w:rPr>
          <w:sz w:val="28"/>
        </w:rPr>
      </w:pPr>
      <w:r>
        <w:rPr>
          <w:sz w:val="28"/>
        </w:rPr>
        <w:t>1.3.2. Дополнить абзац второй предложением следующего содержания:</w:t>
      </w:r>
    </w:p>
    <w:p w:rsidR="0028605E" w:rsidRDefault="0028605E" w:rsidP="00A0156D">
      <w:pPr>
        <w:ind w:firstLine="708"/>
        <w:jc w:val="both"/>
        <w:rPr>
          <w:sz w:val="28"/>
          <w:szCs w:val="28"/>
        </w:rPr>
      </w:pPr>
      <w:r>
        <w:rPr>
          <w:sz w:val="28"/>
        </w:rPr>
        <w:t>«В целях реализации администрацией Камешковского района вопроса местного значения по созданию условий для оказания медицинской помощи населению на территории района в части привлечения медицинских работников для работы в государственных учреждениях здравоохранения области, расположенных на территории района, служебное жилое помещение может быть выделено врачам дефицитных специальностей, прибывшим в Камешковский район из иных населенных пунктов и не имеющим на территории района собственников жилья».</w:t>
      </w:r>
    </w:p>
    <w:p w:rsidR="0028605E" w:rsidRDefault="0028605E" w:rsidP="00B02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1.4.Раздел «5. Финансовое и ресурсное обеспечение» изложить в следующей редакции:</w:t>
      </w:r>
    </w:p>
    <w:p w:rsidR="0028605E" w:rsidRDefault="0028605E" w:rsidP="00E53AD2">
      <w:pPr>
        <w:ind w:firstLine="708"/>
        <w:jc w:val="both"/>
        <w:rPr>
          <w:sz w:val="28"/>
        </w:rPr>
      </w:pPr>
      <w:r>
        <w:rPr>
          <w:sz w:val="28"/>
        </w:rPr>
        <w:t>«При разработке стратегии финансового и ресурсного обеспечения программы учитывалась реальная ситуация в финансово-бюджетной сфере, социально-демографическая, политическая значимость проблемы и реальная возможность ее решения при определенной муниципальной поддержке.</w:t>
      </w:r>
    </w:p>
    <w:p w:rsidR="0028605E" w:rsidRDefault="0028605E" w:rsidP="00E53AD2">
      <w:pPr>
        <w:jc w:val="both"/>
        <w:rPr>
          <w:sz w:val="28"/>
        </w:rPr>
      </w:pPr>
      <w:r>
        <w:rPr>
          <w:sz w:val="28"/>
        </w:rPr>
        <w:tab/>
        <w:t>Общий объем финансирования программы на весь период реализации составляет 3821,0 тыс. руб., из них за счет средств областного бюджета -  2964,0 тыс. руб., за счет средств районного бюджета  - 857,0  тыс. руб.».</w:t>
      </w:r>
    </w:p>
    <w:p w:rsidR="0028605E" w:rsidRDefault="0028605E" w:rsidP="009F17E6">
      <w:pPr>
        <w:jc w:val="both"/>
        <w:rPr>
          <w:sz w:val="28"/>
        </w:rPr>
      </w:pPr>
      <w:r>
        <w:rPr>
          <w:sz w:val="28"/>
        </w:rPr>
        <w:tab/>
        <w:t>1.5. Раздел «7.  Перечень программных мероприятий целевой программы</w:t>
      </w:r>
    </w:p>
    <w:p w:rsidR="0028605E" w:rsidRDefault="0028605E" w:rsidP="009F17E6">
      <w:pPr>
        <w:jc w:val="both"/>
        <w:rPr>
          <w:sz w:val="28"/>
          <w:szCs w:val="28"/>
        </w:rPr>
      </w:pPr>
      <w:r>
        <w:rPr>
          <w:sz w:val="28"/>
        </w:rPr>
        <w:t>«Социальное жилье на 2011-2015 годы»</w:t>
      </w:r>
      <w:r w:rsidRPr="009F17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8605E" w:rsidRDefault="0028605E" w:rsidP="009F17E6">
      <w:pPr>
        <w:rPr>
          <w:sz w:val="28"/>
        </w:rPr>
      </w:pPr>
    </w:p>
    <w:p w:rsidR="0028605E" w:rsidRDefault="0028605E" w:rsidP="00B02EA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5"/>
        <w:gridCol w:w="1895"/>
        <w:gridCol w:w="1559"/>
        <w:gridCol w:w="1056"/>
        <w:gridCol w:w="1554"/>
        <w:gridCol w:w="1465"/>
        <w:gridCol w:w="2127"/>
      </w:tblGrid>
      <w:tr w:rsidR="0028605E" w:rsidRPr="0094115D" w:rsidTr="00F030EA">
        <w:tc>
          <w:tcPr>
            <w:tcW w:w="765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№№</w:t>
            </w:r>
          </w:p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пп</w:t>
            </w:r>
          </w:p>
        </w:tc>
        <w:tc>
          <w:tcPr>
            <w:tcW w:w="1895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Наименова</w:t>
            </w:r>
            <w:r>
              <w:rPr>
                <w:sz w:val="28"/>
              </w:rPr>
              <w:t>-</w:t>
            </w:r>
            <w:r w:rsidRPr="0094115D">
              <w:rPr>
                <w:sz w:val="28"/>
              </w:rPr>
              <w:t>ние мероприятий</w:t>
            </w:r>
          </w:p>
        </w:tc>
        <w:tc>
          <w:tcPr>
            <w:tcW w:w="1559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Срок исполне</w:t>
            </w:r>
            <w:r>
              <w:rPr>
                <w:sz w:val="28"/>
              </w:rPr>
              <w:t>-</w:t>
            </w:r>
            <w:r w:rsidRPr="0094115D">
              <w:rPr>
                <w:sz w:val="28"/>
              </w:rPr>
              <w:t>ния</w:t>
            </w:r>
          </w:p>
        </w:tc>
        <w:tc>
          <w:tcPr>
            <w:tcW w:w="4075" w:type="dxa"/>
            <w:gridSpan w:val="3"/>
          </w:tcPr>
          <w:p w:rsidR="0028605E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 xml:space="preserve">Объем финансирования, </w:t>
            </w:r>
          </w:p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тыс. руб.</w:t>
            </w:r>
          </w:p>
        </w:tc>
        <w:tc>
          <w:tcPr>
            <w:tcW w:w="2127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 xml:space="preserve">Исполнители </w:t>
            </w: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всего</w:t>
            </w:r>
          </w:p>
        </w:tc>
        <w:tc>
          <w:tcPr>
            <w:tcW w:w="3019" w:type="dxa"/>
            <w:gridSpan w:val="2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в т.ч. за счет средств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554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областного бюджета</w:t>
            </w:r>
          </w:p>
        </w:tc>
        <w:tc>
          <w:tcPr>
            <w:tcW w:w="1465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районного бюджета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1.</w:t>
            </w:r>
          </w:p>
        </w:tc>
        <w:tc>
          <w:tcPr>
            <w:tcW w:w="1895" w:type="dxa"/>
            <w:vMerge w:val="restart"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  <w:r w:rsidRPr="0094115D">
              <w:rPr>
                <w:sz w:val="28"/>
              </w:rPr>
              <w:t>Приобретение жилья для работников бюджетной сферы</w:t>
            </w:r>
          </w:p>
        </w:tc>
        <w:tc>
          <w:tcPr>
            <w:tcW w:w="1559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2011-2015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3821,0</w:t>
            </w:r>
          </w:p>
        </w:tc>
        <w:tc>
          <w:tcPr>
            <w:tcW w:w="1554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2964,0</w:t>
            </w:r>
          </w:p>
        </w:tc>
        <w:tc>
          <w:tcPr>
            <w:tcW w:w="1465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857,0</w:t>
            </w:r>
          </w:p>
        </w:tc>
        <w:tc>
          <w:tcPr>
            <w:tcW w:w="2127" w:type="dxa"/>
            <w:vMerge w:val="restart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 w:rsidRPr="0094115D">
              <w:rPr>
                <w:sz w:val="28"/>
              </w:rPr>
              <w:t>Администрация Камешковского района</w:t>
            </w: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2011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2097,0</w:t>
            </w:r>
          </w:p>
        </w:tc>
        <w:tc>
          <w:tcPr>
            <w:tcW w:w="1554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1740,0</w:t>
            </w:r>
          </w:p>
        </w:tc>
        <w:tc>
          <w:tcPr>
            <w:tcW w:w="1465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357,0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1724,0</w:t>
            </w:r>
          </w:p>
        </w:tc>
        <w:tc>
          <w:tcPr>
            <w:tcW w:w="1554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1224,0</w:t>
            </w:r>
          </w:p>
        </w:tc>
        <w:tc>
          <w:tcPr>
            <w:tcW w:w="1465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500,0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4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5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4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5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  <w:tr w:rsidR="0028605E" w:rsidRPr="0094115D" w:rsidTr="00F030EA">
        <w:tc>
          <w:tcPr>
            <w:tcW w:w="765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  <w:tc>
          <w:tcPr>
            <w:tcW w:w="1895" w:type="dxa"/>
            <w:vMerge/>
          </w:tcPr>
          <w:p w:rsidR="0028605E" w:rsidRPr="0094115D" w:rsidRDefault="0028605E" w:rsidP="00F030EA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056" w:type="dxa"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4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65" w:type="dxa"/>
          </w:tcPr>
          <w:p w:rsidR="0028605E" w:rsidRDefault="0028605E" w:rsidP="00F03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vMerge/>
          </w:tcPr>
          <w:p w:rsidR="0028605E" w:rsidRPr="0094115D" w:rsidRDefault="0028605E" w:rsidP="00F030EA">
            <w:pPr>
              <w:jc w:val="center"/>
              <w:rPr>
                <w:sz w:val="28"/>
              </w:rPr>
            </w:pPr>
          </w:p>
        </w:tc>
      </w:tr>
    </w:tbl>
    <w:p w:rsidR="0028605E" w:rsidRPr="00EE12A4" w:rsidRDefault="0028605E" w:rsidP="001634C6">
      <w:pPr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опубликованию в районной газете «Знамя».</w:t>
      </w: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А.А.Андреев</w:t>
      </w: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05E" w:rsidRDefault="0028605E" w:rsidP="00F032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8605E" w:rsidSect="00235B38">
      <w:head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5E" w:rsidRDefault="0028605E" w:rsidP="003554C5">
      <w:r>
        <w:separator/>
      </w:r>
    </w:p>
  </w:endnote>
  <w:endnote w:type="continuationSeparator" w:id="0">
    <w:p w:rsidR="0028605E" w:rsidRDefault="0028605E" w:rsidP="0035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5E" w:rsidRDefault="0028605E" w:rsidP="003554C5">
      <w:r>
        <w:separator/>
      </w:r>
    </w:p>
  </w:footnote>
  <w:footnote w:type="continuationSeparator" w:id="0">
    <w:p w:rsidR="0028605E" w:rsidRDefault="0028605E" w:rsidP="0035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5E" w:rsidRDefault="0028605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8605E" w:rsidRDefault="0028605E" w:rsidP="00487CEE">
    <w:pPr>
      <w:pStyle w:val="Header"/>
      <w:tabs>
        <w:tab w:val="center" w:pos="5102"/>
        <w:tab w:val="left" w:pos="56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42"/>
    <w:rsid w:val="00002E8A"/>
    <w:rsid w:val="00012ED7"/>
    <w:rsid w:val="0001416A"/>
    <w:rsid w:val="0003126C"/>
    <w:rsid w:val="00032A69"/>
    <w:rsid w:val="000578D8"/>
    <w:rsid w:val="00062184"/>
    <w:rsid w:val="00071319"/>
    <w:rsid w:val="0008533E"/>
    <w:rsid w:val="0009270F"/>
    <w:rsid w:val="000B7FD5"/>
    <w:rsid w:val="000F386D"/>
    <w:rsid w:val="00111975"/>
    <w:rsid w:val="00156554"/>
    <w:rsid w:val="001634C6"/>
    <w:rsid w:val="00163E68"/>
    <w:rsid w:val="00181B0D"/>
    <w:rsid w:val="001866B1"/>
    <w:rsid w:val="001A794B"/>
    <w:rsid w:val="001B45F6"/>
    <w:rsid w:val="001C5D3B"/>
    <w:rsid w:val="001C7687"/>
    <w:rsid w:val="001F144E"/>
    <w:rsid w:val="00200B44"/>
    <w:rsid w:val="002171D7"/>
    <w:rsid w:val="0022493A"/>
    <w:rsid w:val="00235B38"/>
    <w:rsid w:val="002457C3"/>
    <w:rsid w:val="0028605E"/>
    <w:rsid w:val="00292AC2"/>
    <w:rsid w:val="00293506"/>
    <w:rsid w:val="002C3B83"/>
    <w:rsid w:val="002D0C0B"/>
    <w:rsid w:val="002D63A9"/>
    <w:rsid w:val="002E02FA"/>
    <w:rsid w:val="002E6CD0"/>
    <w:rsid w:val="003046A7"/>
    <w:rsid w:val="00330951"/>
    <w:rsid w:val="0034072C"/>
    <w:rsid w:val="003554C5"/>
    <w:rsid w:val="00360E7D"/>
    <w:rsid w:val="003901F0"/>
    <w:rsid w:val="003A5CD8"/>
    <w:rsid w:val="003A6ACC"/>
    <w:rsid w:val="003C3C64"/>
    <w:rsid w:val="003F3A17"/>
    <w:rsid w:val="004304E8"/>
    <w:rsid w:val="00434FC4"/>
    <w:rsid w:val="00436F67"/>
    <w:rsid w:val="00461F5D"/>
    <w:rsid w:val="00487CEE"/>
    <w:rsid w:val="004A6235"/>
    <w:rsid w:val="004C77F4"/>
    <w:rsid w:val="004D35BE"/>
    <w:rsid w:val="004D6FE7"/>
    <w:rsid w:val="004E4ABD"/>
    <w:rsid w:val="00504AA1"/>
    <w:rsid w:val="00507757"/>
    <w:rsid w:val="005211D4"/>
    <w:rsid w:val="00545E82"/>
    <w:rsid w:val="0055106B"/>
    <w:rsid w:val="0059287B"/>
    <w:rsid w:val="00597742"/>
    <w:rsid w:val="005A6B40"/>
    <w:rsid w:val="005B45A3"/>
    <w:rsid w:val="005D2057"/>
    <w:rsid w:val="005D636F"/>
    <w:rsid w:val="00637178"/>
    <w:rsid w:val="00644C7A"/>
    <w:rsid w:val="006512D8"/>
    <w:rsid w:val="006606D6"/>
    <w:rsid w:val="00692052"/>
    <w:rsid w:val="0069424E"/>
    <w:rsid w:val="006D375D"/>
    <w:rsid w:val="006D6137"/>
    <w:rsid w:val="00711C71"/>
    <w:rsid w:val="0071621C"/>
    <w:rsid w:val="00724B3B"/>
    <w:rsid w:val="0074725C"/>
    <w:rsid w:val="00797E4E"/>
    <w:rsid w:val="007B2064"/>
    <w:rsid w:val="007F0195"/>
    <w:rsid w:val="00806346"/>
    <w:rsid w:val="0081320E"/>
    <w:rsid w:val="00822126"/>
    <w:rsid w:val="008239A6"/>
    <w:rsid w:val="008245F7"/>
    <w:rsid w:val="00841A8D"/>
    <w:rsid w:val="00867A63"/>
    <w:rsid w:val="00875015"/>
    <w:rsid w:val="00880117"/>
    <w:rsid w:val="0088167E"/>
    <w:rsid w:val="008A0B73"/>
    <w:rsid w:val="008A35FD"/>
    <w:rsid w:val="008C3607"/>
    <w:rsid w:val="008D5B50"/>
    <w:rsid w:val="008E1BE9"/>
    <w:rsid w:val="00911F40"/>
    <w:rsid w:val="009129E8"/>
    <w:rsid w:val="00916A75"/>
    <w:rsid w:val="00931ED9"/>
    <w:rsid w:val="00932459"/>
    <w:rsid w:val="00935483"/>
    <w:rsid w:val="00935487"/>
    <w:rsid w:val="0094115D"/>
    <w:rsid w:val="00957D83"/>
    <w:rsid w:val="009659E0"/>
    <w:rsid w:val="009E5ADA"/>
    <w:rsid w:val="009F17E6"/>
    <w:rsid w:val="00A0156D"/>
    <w:rsid w:val="00A16AD6"/>
    <w:rsid w:val="00A23EF4"/>
    <w:rsid w:val="00A52F2D"/>
    <w:rsid w:val="00A761EA"/>
    <w:rsid w:val="00A77701"/>
    <w:rsid w:val="00A9026E"/>
    <w:rsid w:val="00AE7775"/>
    <w:rsid w:val="00AF5B82"/>
    <w:rsid w:val="00B025D2"/>
    <w:rsid w:val="00B02EAD"/>
    <w:rsid w:val="00B0709F"/>
    <w:rsid w:val="00B07469"/>
    <w:rsid w:val="00B07BDD"/>
    <w:rsid w:val="00B11BF4"/>
    <w:rsid w:val="00B16B44"/>
    <w:rsid w:val="00B234B7"/>
    <w:rsid w:val="00B2598E"/>
    <w:rsid w:val="00B2682E"/>
    <w:rsid w:val="00B36B41"/>
    <w:rsid w:val="00B54A8F"/>
    <w:rsid w:val="00B84631"/>
    <w:rsid w:val="00B87079"/>
    <w:rsid w:val="00BC0C2D"/>
    <w:rsid w:val="00BC751E"/>
    <w:rsid w:val="00BD1F77"/>
    <w:rsid w:val="00BE27F3"/>
    <w:rsid w:val="00BE7FE9"/>
    <w:rsid w:val="00BF0211"/>
    <w:rsid w:val="00C62DF3"/>
    <w:rsid w:val="00C736BC"/>
    <w:rsid w:val="00C77A14"/>
    <w:rsid w:val="00C80DFB"/>
    <w:rsid w:val="00C85C33"/>
    <w:rsid w:val="00CD06F9"/>
    <w:rsid w:val="00CE3AD2"/>
    <w:rsid w:val="00D05526"/>
    <w:rsid w:val="00D11929"/>
    <w:rsid w:val="00D13F72"/>
    <w:rsid w:val="00D24474"/>
    <w:rsid w:val="00D90FFB"/>
    <w:rsid w:val="00DB597C"/>
    <w:rsid w:val="00DC0443"/>
    <w:rsid w:val="00DE37CF"/>
    <w:rsid w:val="00E03928"/>
    <w:rsid w:val="00E13637"/>
    <w:rsid w:val="00E14ACF"/>
    <w:rsid w:val="00E33D36"/>
    <w:rsid w:val="00E34555"/>
    <w:rsid w:val="00E35B76"/>
    <w:rsid w:val="00E366BF"/>
    <w:rsid w:val="00E47B13"/>
    <w:rsid w:val="00E53AD2"/>
    <w:rsid w:val="00E63F51"/>
    <w:rsid w:val="00E758C7"/>
    <w:rsid w:val="00E86F08"/>
    <w:rsid w:val="00E87B72"/>
    <w:rsid w:val="00EA511D"/>
    <w:rsid w:val="00EA644D"/>
    <w:rsid w:val="00EA7A34"/>
    <w:rsid w:val="00ED52AD"/>
    <w:rsid w:val="00EE12A4"/>
    <w:rsid w:val="00F030EA"/>
    <w:rsid w:val="00F0328F"/>
    <w:rsid w:val="00F10A78"/>
    <w:rsid w:val="00F12A68"/>
    <w:rsid w:val="00F12B95"/>
    <w:rsid w:val="00F16CD6"/>
    <w:rsid w:val="00F3362E"/>
    <w:rsid w:val="00F4225B"/>
    <w:rsid w:val="00F5321A"/>
    <w:rsid w:val="00F61118"/>
    <w:rsid w:val="00F966AE"/>
    <w:rsid w:val="00FA21A5"/>
    <w:rsid w:val="00FA4F5D"/>
    <w:rsid w:val="00FA68AA"/>
    <w:rsid w:val="00FC2BF5"/>
    <w:rsid w:val="00FF1842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742"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977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977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DE37CF"/>
    <w:pPr>
      <w:suppressLineNumbers/>
      <w:suppressAutoHyphens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554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4C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554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4C5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B54A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33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A23EF4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B0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472</Words>
  <Characters>2693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РОССИЙСКАЯ ФЕДЕРАЦИЯ</dc:title>
  <dc:subject/>
  <dc:creator>Spiridonoff</dc:creator>
  <cp:keywords/>
  <dc:description/>
  <cp:lastModifiedBy>Nesterenco</cp:lastModifiedBy>
  <cp:revision>2</cp:revision>
  <cp:lastPrinted>2014-12-25T05:27:00Z</cp:lastPrinted>
  <dcterms:created xsi:type="dcterms:W3CDTF">2014-12-26T13:16:00Z</dcterms:created>
  <dcterms:modified xsi:type="dcterms:W3CDTF">2014-12-26T13:16:00Z</dcterms:modified>
</cp:coreProperties>
</file>