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D2" w:rsidRPr="009F4219" w:rsidRDefault="00A731D2" w:rsidP="00A731D2">
      <w:pPr>
        <w:jc w:val="center"/>
        <w:rPr>
          <w:b/>
          <w:bCs/>
          <w:szCs w:val="28"/>
          <w:lang w:eastAsia="ar-SA"/>
        </w:rPr>
      </w:pPr>
      <w:r w:rsidRPr="009F4219">
        <w:rPr>
          <w:b/>
          <w:bCs/>
          <w:szCs w:val="28"/>
          <w:lang w:eastAsia="ar-SA"/>
        </w:rPr>
        <w:t>РОССИЙСКАЯ ФЕДЕРАЦИЯ</w:t>
      </w:r>
    </w:p>
    <w:p w:rsidR="00A731D2" w:rsidRPr="009F4219" w:rsidRDefault="00A731D2" w:rsidP="00A731D2">
      <w:pPr>
        <w:spacing w:line="360" w:lineRule="auto"/>
        <w:jc w:val="center"/>
        <w:rPr>
          <w:b/>
          <w:bCs/>
          <w:szCs w:val="28"/>
          <w:lang w:eastAsia="ar-SA"/>
        </w:rPr>
      </w:pPr>
      <w:r w:rsidRPr="009F4219">
        <w:rPr>
          <w:b/>
          <w:bCs/>
          <w:szCs w:val="28"/>
          <w:lang w:eastAsia="ar-SA"/>
        </w:rPr>
        <w:t>Владимирская область</w:t>
      </w:r>
    </w:p>
    <w:p w:rsidR="00A731D2" w:rsidRPr="009F4219" w:rsidRDefault="00A731D2" w:rsidP="00A731D2">
      <w:pPr>
        <w:jc w:val="center"/>
        <w:rPr>
          <w:bCs/>
          <w:sz w:val="24"/>
          <w:lang w:eastAsia="ar-SA"/>
        </w:rPr>
      </w:pPr>
    </w:p>
    <w:p w:rsidR="00A731D2" w:rsidRPr="009F4219" w:rsidRDefault="00A731D2" w:rsidP="00A731D2">
      <w:pPr>
        <w:jc w:val="center"/>
        <w:rPr>
          <w:bCs/>
          <w:sz w:val="24"/>
          <w:lang w:eastAsia="ar-SA"/>
        </w:rPr>
      </w:pPr>
    </w:p>
    <w:p w:rsidR="00A731D2" w:rsidRPr="009F4219" w:rsidRDefault="00A731D2" w:rsidP="00A731D2">
      <w:pPr>
        <w:jc w:val="center"/>
        <w:rPr>
          <w:bCs/>
          <w:sz w:val="24"/>
          <w:lang w:eastAsia="ar-SA"/>
        </w:rPr>
      </w:pPr>
    </w:p>
    <w:p w:rsidR="00A731D2" w:rsidRPr="009F4219" w:rsidRDefault="00E649A7" w:rsidP="00A731D2">
      <w:pPr>
        <w:spacing w:line="360" w:lineRule="auto"/>
        <w:jc w:val="center"/>
        <w:rPr>
          <w:bCs/>
          <w:sz w:val="24"/>
          <w:lang w:eastAsia="ar-SA"/>
        </w:rPr>
      </w:pPr>
      <w:r w:rsidRPr="00E649A7">
        <w:rPr>
          <w:b/>
          <w:bCs/>
          <w:noProof/>
        </w:rPr>
        <w:pict>
          <v:shapetype id="_x0000_t202" coordsize="21600,21600" o:spt="202" path="m,l,21600r21600,l21600,xe">
            <v:stroke joinstyle="miter"/>
            <v:path gradientshapeok="t" o:connecttype="rect"/>
          </v:shapetype>
          <v:shape id="Надпись 41" o:spid="_x0000_s1026" type="#_x0000_t202" style="position:absolute;left:0;text-align:left;margin-left:222.3pt;margin-top:-45pt;width:41.45pt;height:54.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N+pwIAACsFAAAOAAAAZHJzL2Uyb0RvYy54bWysVM2O0zAQviPxDpbv3fyQlibadLU/FCEt&#10;P9LCA7iJ01g4trHdJgviwJ1X4B04cODGK3TfiLHdlC1cECIHZ2yPP883841Pz4aOoy3VhklR4uQk&#10;xoiKStZMrEv85vVyMsfIWCJqwqWgJb6lBp8tHj447VVBU9lKXlONAESYolclbq1VRRSZqqUdMSdS&#10;UQGbjdQdsTDV66jWpAf0jkdpHM+iXupaaVlRY2D1KmzihcdvGlrZl01jqEW8xBCb9aP248qN0eKU&#10;FGtNVMuqfRjkH6LoCBNw6QHqiliCNpr9AdWxSksjG3tSyS6STcMq6jkAmyT+jc1NSxT1XCA5Rh3S&#10;ZP4fbPVi+0ojVpc4SzASpIMa7b7svu6+7X7svt99uvuMYAOy1CtTgPONAnc7XMgBqu0ZG3Utq7cG&#10;CXnZErGm51rLvqWkhij9yeje0YBjHMiqfy5ruI1srPRAQ6M7l0JICgJ0qNbtoUJ0sKiCxWk6y5Ip&#10;RhVszeb5LPEVjEgxHlba2KdUdsgZJdYgAA9OttfGAg1wHV3cXUZyVi8Z536i16tLrtGWgFiW/gtn&#10;uWpJWB2vM8HV4x1hcOGQhHSY4bqwAgQgALfnqHhlfMiTNIsv0nyynM0fT7JlNp3kj+P5JE7yi3wW&#10;Z3l2tfzoIkiyomV1TcU1E3RUaZL9nQr2/RL05XWK+hLn03TqyR1Fv6e15xq7z9Ueknbk1jELTctZ&#10;V+L5wYkUruhPRA0HSGEJ48GOjsP3aJCD8e+z4iXiVBH0YYfV4DX5KB2lt5L1LYhGSygqKANeHDBa&#10;qd9j1EP3lti82xBNMeLPBAjPtfpo6NFYjQYRFRwtscUomJc2PAkbpdm6BeQgbSHPQZwN88JxKg5R&#10;QOhuAh3pSexfD9fy9+fe69cbt/gJAAD//wMAUEsDBBQABgAIAAAAIQBJKBNr3gAAAAoBAAAPAAAA&#10;ZHJzL2Rvd25yZXYueG1sTI9BT4NAEIXvJv6HzZh4axeRUoosjdbotRFNet3ClCWws4TdtvjvHU96&#10;nMyX975XbGc7iAtOvnOk4GEZgUCqXdNRq+Dr822RgfBBU6MHR6jgGz1sy9ubQueNu9IHXqrQCg4h&#10;n2sFJoQxl9LXBq32Szci8e/kJqsDn1Mrm0lfOdwOMo6iVFrdETcYPeLOYN1XZ6vgcR+vD/69et2N&#10;B9z0mX/pT2SUur+bn59ABJzDHwy/+qwOJTsd3ZkaLwYFSZKkjCpYbCIexcQqXq9AHBnNUpBlIf9P&#10;KH8AAAD//wMAUEsBAi0AFAAGAAgAAAAhALaDOJL+AAAA4QEAABMAAAAAAAAAAAAAAAAAAAAAAFtD&#10;b250ZW50X1R5cGVzXS54bWxQSwECLQAUAAYACAAAACEAOP0h/9YAAACUAQAACwAAAAAAAAAAAAAA&#10;AAAvAQAAX3JlbHMvLnJlbHNQSwECLQAUAAYACAAAACEAtmtDfqcCAAArBQAADgAAAAAAAAAAAAAA&#10;AAAuAgAAZHJzL2Uyb0RvYy54bWxQSwECLQAUAAYACAAAACEASSgTa94AAAAKAQAADwAAAAAAAAAA&#10;AAAAAAABBQAAZHJzL2Rvd25yZXYueG1sUEsFBgAAAAAEAAQA8wAAAAwGAAAAAA==&#10;" stroked="f">
            <v:fill opacity="0"/>
            <v:textbox inset="0,0,0,0">
              <w:txbxContent>
                <w:p w:rsidR="00737110" w:rsidRDefault="00737110" w:rsidP="00A731D2">
                  <w:r>
                    <w:object w:dxaOrig="2548" w:dyaOrig="3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54pt" o:ole="" filled="t">
                        <v:fill opacity="0" color2="black"/>
                        <v:imagedata r:id="rId8" o:title=""/>
                      </v:shape>
                      <o:OLEObject Type="Embed" ProgID="CorelDRAW.Graphic.14" ShapeID="_x0000_i1026" DrawAspect="Content" ObjectID="_1520059871" r:id="rId9"/>
                    </w:object>
                  </w:r>
                </w:p>
              </w:txbxContent>
            </v:textbox>
          </v:shape>
        </w:pict>
      </w:r>
    </w:p>
    <w:p w:rsidR="00A731D2" w:rsidRPr="009F4219" w:rsidRDefault="00A731D2" w:rsidP="00A731D2">
      <w:pPr>
        <w:spacing w:line="360" w:lineRule="auto"/>
        <w:jc w:val="center"/>
        <w:rPr>
          <w:b/>
          <w:bCs/>
          <w:spacing w:val="20"/>
          <w:szCs w:val="28"/>
          <w:lang w:eastAsia="ar-SA"/>
        </w:rPr>
      </w:pPr>
      <w:r w:rsidRPr="009F4219">
        <w:rPr>
          <w:b/>
          <w:bCs/>
          <w:spacing w:val="20"/>
          <w:szCs w:val="28"/>
          <w:lang w:eastAsia="ar-SA"/>
        </w:rPr>
        <w:t>П О С Т А Н О В Л Е Н И Е</w:t>
      </w:r>
    </w:p>
    <w:p w:rsidR="00A731D2" w:rsidRPr="009F4219" w:rsidRDefault="00A731D2" w:rsidP="00A731D2">
      <w:pPr>
        <w:jc w:val="center"/>
        <w:rPr>
          <w:szCs w:val="28"/>
          <w:lang w:eastAsia="ar-SA"/>
        </w:rPr>
      </w:pPr>
      <w:r w:rsidRPr="009F4219">
        <w:rPr>
          <w:szCs w:val="28"/>
          <w:lang w:eastAsia="ar-SA"/>
        </w:rPr>
        <w:t>Администрации  Камешковского района</w:t>
      </w:r>
    </w:p>
    <w:p w:rsidR="00A731D2" w:rsidRPr="009F4219" w:rsidRDefault="00A731D2" w:rsidP="00A731D2">
      <w:pPr>
        <w:jc w:val="center"/>
        <w:rPr>
          <w:sz w:val="24"/>
          <w:lang w:eastAsia="ar-SA"/>
        </w:rPr>
      </w:pPr>
    </w:p>
    <w:p w:rsidR="00A731D2" w:rsidRPr="009F4219" w:rsidRDefault="00A731D2" w:rsidP="00A731D2">
      <w:pPr>
        <w:jc w:val="center"/>
        <w:rPr>
          <w:sz w:val="24"/>
          <w:lang w:eastAsia="ar-SA"/>
        </w:rPr>
      </w:pPr>
    </w:p>
    <w:p w:rsidR="00A731D2" w:rsidRPr="009F4219" w:rsidRDefault="00616984" w:rsidP="00A731D2">
      <w:pPr>
        <w:keepNext/>
        <w:jc w:val="both"/>
        <w:outlineLvl w:val="0"/>
        <w:rPr>
          <w:bCs/>
          <w:szCs w:val="28"/>
          <w:lang w:eastAsia="ar-SA"/>
        </w:rPr>
      </w:pPr>
      <w:r>
        <w:rPr>
          <w:bCs/>
          <w:szCs w:val="28"/>
          <w:lang w:eastAsia="ar-SA"/>
        </w:rPr>
        <w:t>о</w:t>
      </w:r>
      <w:r w:rsidR="00A731D2" w:rsidRPr="009F4219">
        <w:rPr>
          <w:bCs/>
          <w:szCs w:val="28"/>
          <w:lang w:eastAsia="ar-SA"/>
        </w:rPr>
        <w:t>т</w:t>
      </w:r>
      <w:r>
        <w:rPr>
          <w:bCs/>
          <w:szCs w:val="28"/>
          <w:lang w:eastAsia="ar-SA"/>
        </w:rPr>
        <w:t xml:space="preserve"> 29.02.2016</w:t>
      </w:r>
      <w:r w:rsidR="00A731D2" w:rsidRPr="009F4219">
        <w:rPr>
          <w:bCs/>
          <w:szCs w:val="28"/>
          <w:lang w:eastAsia="ar-SA"/>
        </w:rPr>
        <w:t xml:space="preserve">                                                                    </w:t>
      </w:r>
      <w:r>
        <w:rPr>
          <w:bCs/>
          <w:szCs w:val="28"/>
          <w:lang w:eastAsia="ar-SA"/>
        </w:rPr>
        <w:t xml:space="preserve">                                        </w:t>
      </w:r>
      <w:r w:rsidR="00A731D2" w:rsidRPr="009F4219">
        <w:rPr>
          <w:bCs/>
          <w:szCs w:val="28"/>
          <w:lang w:eastAsia="ar-SA"/>
        </w:rPr>
        <w:t xml:space="preserve">   №  </w:t>
      </w:r>
      <w:r>
        <w:rPr>
          <w:bCs/>
          <w:szCs w:val="28"/>
          <w:lang w:eastAsia="ar-SA"/>
        </w:rPr>
        <w:t>244</w:t>
      </w:r>
    </w:p>
    <w:p w:rsidR="00A731D2" w:rsidRPr="009F4219" w:rsidRDefault="00A731D2" w:rsidP="00A731D2">
      <w:pPr>
        <w:jc w:val="both"/>
        <w:rPr>
          <w:sz w:val="24"/>
          <w:lang w:eastAsia="ar-SA"/>
        </w:rPr>
      </w:pPr>
    </w:p>
    <w:p w:rsidR="00A731D2" w:rsidRPr="0070558F" w:rsidRDefault="00A731D2" w:rsidP="00A731D2">
      <w:pPr>
        <w:jc w:val="both"/>
        <w:rPr>
          <w:sz w:val="24"/>
          <w:lang w:eastAsia="ar-SA"/>
        </w:rPr>
      </w:pPr>
    </w:p>
    <w:p w:rsidR="00A731D2" w:rsidRPr="0070558F" w:rsidRDefault="0031465C" w:rsidP="00A731D2">
      <w:pPr>
        <w:rPr>
          <w:sz w:val="24"/>
        </w:rPr>
      </w:pPr>
      <w:r>
        <w:rPr>
          <w:sz w:val="24"/>
        </w:rPr>
        <w:t xml:space="preserve"> </w:t>
      </w:r>
      <w:r w:rsidR="00A731D2">
        <w:rPr>
          <w:sz w:val="24"/>
        </w:rPr>
        <w:t>Об утверждении муниципальной</w:t>
      </w:r>
      <w:r w:rsidR="00A731D2" w:rsidRPr="0070558F">
        <w:rPr>
          <w:sz w:val="24"/>
        </w:rPr>
        <w:t xml:space="preserve"> программы</w:t>
      </w:r>
    </w:p>
    <w:p w:rsidR="00A731D2" w:rsidRDefault="00A731D2" w:rsidP="00A731D2">
      <w:pPr>
        <w:rPr>
          <w:sz w:val="24"/>
        </w:rPr>
      </w:pPr>
      <w:r w:rsidRPr="0070558F">
        <w:rPr>
          <w:sz w:val="24"/>
        </w:rPr>
        <w:t>«</w:t>
      </w:r>
      <w:r>
        <w:rPr>
          <w:sz w:val="24"/>
        </w:rPr>
        <w:t xml:space="preserve">Обеспечение безопасности населения и </w:t>
      </w:r>
    </w:p>
    <w:p w:rsidR="00A731D2" w:rsidRDefault="0031465C" w:rsidP="00A731D2">
      <w:pPr>
        <w:rPr>
          <w:sz w:val="24"/>
        </w:rPr>
      </w:pPr>
      <w:r>
        <w:rPr>
          <w:sz w:val="24"/>
        </w:rPr>
        <w:t xml:space="preserve"> </w:t>
      </w:r>
      <w:r w:rsidR="005751E6">
        <w:rPr>
          <w:sz w:val="24"/>
        </w:rPr>
        <w:t>т</w:t>
      </w:r>
      <w:r w:rsidR="00A731D2">
        <w:rPr>
          <w:sz w:val="24"/>
        </w:rPr>
        <w:t>ерриторий</w:t>
      </w:r>
      <w:r w:rsidR="005751E6">
        <w:rPr>
          <w:sz w:val="24"/>
        </w:rPr>
        <w:t xml:space="preserve"> </w:t>
      </w:r>
      <w:r w:rsidR="00A731D2">
        <w:rPr>
          <w:sz w:val="24"/>
        </w:rPr>
        <w:t xml:space="preserve">Камешковского района </w:t>
      </w:r>
    </w:p>
    <w:p w:rsidR="00A731D2" w:rsidRPr="0070558F" w:rsidRDefault="00A46150" w:rsidP="00A731D2">
      <w:pPr>
        <w:rPr>
          <w:sz w:val="24"/>
        </w:rPr>
      </w:pPr>
      <w:r>
        <w:rPr>
          <w:sz w:val="24"/>
        </w:rPr>
        <w:t xml:space="preserve"> на 2016 – 2018</w:t>
      </w:r>
      <w:r w:rsidR="007A1886">
        <w:rPr>
          <w:sz w:val="24"/>
        </w:rPr>
        <w:t xml:space="preserve"> </w:t>
      </w:r>
      <w:r>
        <w:rPr>
          <w:sz w:val="24"/>
        </w:rPr>
        <w:t>годы»</w:t>
      </w:r>
    </w:p>
    <w:p w:rsidR="00A731D2" w:rsidRPr="0070558F" w:rsidRDefault="00A731D2" w:rsidP="00A731D2">
      <w:pPr>
        <w:rPr>
          <w:sz w:val="24"/>
        </w:rPr>
      </w:pPr>
    </w:p>
    <w:p w:rsidR="00A731D2" w:rsidRPr="0070558F" w:rsidRDefault="00A731D2" w:rsidP="00A731D2">
      <w:pPr>
        <w:rPr>
          <w:sz w:val="24"/>
        </w:rPr>
      </w:pPr>
    </w:p>
    <w:p w:rsidR="00A731D2" w:rsidRPr="0070558F" w:rsidRDefault="00A731D2" w:rsidP="00A731D2">
      <w:pPr>
        <w:jc w:val="both"/>
        <w:rPr>
          <w:szCs w:val="28"/>
        </w:rPr>
      </w:pPr>
      <w:r w:rsidRPr="00F75950">
        <w:rPr>
          <w:szCs w:val="28"/>
        </w:rPr>
        <w:tab/>
      </w:r>
      <w:r>
        <w:rPr>
          <w:szCs w:val="28"/>
        </w:rPr>
        <w:t xml:space="preserve">В соответствии со статьей 179 Бюджетного кодекса Российской Федерации, </w:t>
      </w:r>
      <w:r w:rsidRPr="005B373C">
        <w:rPr>
          <w:szCs w:val="28"/>
        </w:rPr>
        <w:t>статьей 45 Устава Камешковского района, постановление</w:t>
      </w:r>
      <w:r>
        <w:rPr>
          <w:szCs w:val="28"/>
        </w:rPr>
        <w:t>м</w:t>
      </w:r>
      <w:r w:rsidRPr="005B373C">
        <w:rPr>
          <w:szCs w:val="28"/>
        </w:rPr>
        <w:t xml:space="preserve"> администрации района от 12.02.2014 № 240 «Об  утверждении  </w:t>
      </w:r>
      <w:r w:rsidR="007A1886">
        <w:rPr>
          <w:szCs w:val="28"/>
        </w:rPr>
        <w:t>порядка  разработки, реализации</w:t>
      </w:r>
      <w:r w:rsidRPr="005B373C">
        <w:rPr>
          <w:szCs w:val="28"/>
        </w:rPr>
        <w:t xml:space="preserve"> оценки эффективности  муниципальных</w:t>
      </w:r>
      <w:r w:rsidR="00081C2E">
        <w:rPr>
          <w:szCs w:val="28"/>
        </w:rPr>
        <w:t xml:space="preserve"> </w:t>
      </w:r>
      <w:r w:rsidRPr="005B373C">
        <w:rPr>
          <w:szCs w:val="28"/>
        </w:rPr>
        <w:t>программ в муниципальном образовании</w:t>
      </w:r>
      <w:r>
        <w:rPr>
          <w:szCs w:val="28"/>
        </w:rPr>
        <w:t xml:space="preserve"> </w:t>
      </w:r>
      <w:proofErr w:type="spellStart"/>
      <w:r>
        <w:rPr>
          <w:szCs w:val="28"/>
        </w:rPr>
        <w:t>Камешковский</w:t>
      </w:r>
      <w:proofErr w:type="spellEnd"/>
      <w:r>
        <w:rPr>
          <w:szCs w:val="28"/>
        </w:rPr>
        <w:t xml:space="preserve">  район»</w:t>
      </w:r>
      <w:r w:rsidR="0031465C">
        <w:rPr>
          <w:szCs w:val="28"/>
        </w:rPr>
        <w:t xml:space="preserve"> </w:t>
      </w:r>
      <w:proofErr w:type="spellStart"/>
      <w:proofErr w:type="gramStart"/>
      <w:r w:rsidRPr="0070558F">
        <w:rPr>
          <w:szCs w:val="28"/>
        </w:rPr>
        <w:t>п</w:t>
      </w:r>
      <w:proofErr w:type="spellEnd"/>
      <w:proofErr w:type="gramEnd"/>
      <w:r w:rsidRPr="0070558F">
        <w:rPr>
          <w:szCs w:val="28"/>
        </w:rPr>
        <w:t xml:space="preserve"> о с т а н о в л я ю:</w:t>
      </w:r>
    </w:p>
    <w:p w:rsidR="00A731D2" w:rsidRPr="005B373C" w:rsidRDefault="00A731D2" w:rsidP="00A731D2">
      <w:pPr>
        <w:jc w:val="both"/>
        <w:rPr>
          <w:szCs w:val="28"/>
        </w:rPr>
      </w:pPr>
      <w:r w:rsidRPr="005B373C">
        <w:rPr>
          <w:szCs w:val="28"/>
        </w:rPr>
        <w:t xml:space="preserve">         1. Утвердить муниципальную программу «Обеспечение безопасности </w:t>
      </w:r>
      <w:r>
        <w:rPr>
          <w:szCs w:val="28"/>
        </w:rPr>
        <w:t>н</w:t>
      </w:r>
      <w:r w:rsidRPr="005B373C">
        <w:rPr>
          <w:szCs w:val="28"/>
        </w:rPr>
        <w:t>аселения и территорий Камешковского района</w:t>
      </w:r>
      <w:r w:rsidR="00546E71">
        <w:rPr>
          <w:szCs w:val="28"/>
        </w:rPr>
        <w:t xml:space="preserve"> на 2016-2018</w:t>
      </w:r>
      <w:r w:rsidR="007A1886">
        <w:rPr>
          <w:szCs w:val="28"/>
        </w:rPr>
        <w:t xml:space="preserve"> </w:t>
      </w:r>
      <w:r w:rsidR="00546E71">
        <w:rPr>
          <w:szCs w:val="28"/>
        </w:rPr>
        <w:t>годы</w:t>
      </w:r>
      <w:r>
        <w:rPr>
          <w:szCs w:val="28"/>
        </w:rPr>
        <w:t>» (далее - муниципальна</w:t>
      </w:r>
      <w:r w:rsidR="00334B51">
        <w:rPr>
          <w:szCs w:val="28"/>
        </w:rPr>
        <w:t>я программа) согласно приложению</w:t>
      </w:r>
      <w:r>
        <w:rPr>
          <w:szCs w:val="28"/>
        </w:rPr>
        <w:t xml:space="preserve">  к настоящему постановлению.</w:t>
      </w:r>
    </w:p>
    <w:p w:rsidR="00A731D2" w:rsidRDefault="00A731D2" w:rsidP="00A731D2">
      <w:pPr>
        <w:ind w:firstLine="708"/>
        <w:jc w:val="both"/>
        <w:rPr>
          <w:szCs w:val="28"/>
        </w:rPr>
      </w:pPr>
      <w:r>
        <w:rPr>
          <w:szCs w:val="28"/>
        </w:rPr>
        <w:t>2</w:t>
      </w:r>
      <w:r w:rsidRPr="0070558F">
        <w:rPr>
          <w:szCs w:val="28"/>
        </w:rPr>
        <w:t>. Постановление вступает в силу со дня его подписания</w:t>
      </w:r>
      <w:r>
        <w:rPr>
          <w:szCs w:val="28"/>
        </w:rPr>
        <w:t xml:space="preserve"> и подлежит р</w:t>
      </w:r>
      <w:r w:rsidRPr="0070558F">
        <w:rPr>
          <w:szCs w:val="28"/>
        </w:rPr>
        <w:t>азме</w:t>
      </w:r>
      <w:r>
        <w:rPr>
          <w:szCs w:val="28"/>
        </w:rPr>
        <w:t>щению</w:t>
      </w:r>
      <w:r w:rsidRPr="0070558F">
        <w:rPr>
          <w:szCs w:val="28"/>
        </w:rPr>
        <w:t xml:space="preserve"> на официальном сайте администрации района.</w:t>
      </w:r>
    </w:p>
    <w:p w:rsidR="00A731D2" w:rsidRPr="0070558F" w:rsidRDefault="00A731D2" w:rsidP="00A731D2">
      <w:pPr>
        <w:ind w:firstLine="708"/>
        <w:jc w:val="both"/>
        <w:rPr>
          <w:szCs w:val="28"/>
        </w:rPr>
      </w:pPr>
      <w:r w:rsidRPr="0070558F">
        <w:rPr>
          <w:szCs w:val="28"/>
        </w:rPr>
        <w:t xml:space="preserve">3.Контроль за исполнением настоящего постановления </w:t>
      </w:r>
      <w:r>
        <w:rPr>
          <w:szCs w:val="28"/>
        </w:rPr>
        <w:t>оставляю за собой.</w:t>
      </w:r>
    </w:p>
    <w:p w:rsidR="00A731D2" w:rsidRPr="0070558F" w:rsidRDefault="00A731D2" w:rsidP="00A731D2">
      <w:pPr>
        <w:jc w:val="both"/>
        <w:rPr>
          <w:szCs w:val="28"/>
        </w:rPr>
      </w:pPr>
    </w:p>
    <w:p w:rsidR="00A731D2" w:rsidRPr="0070558F" w:rsidRDefault="00A731D2" w:rsidP="00A731D2">
      <w:pPr>
        <w:jc w:val="both"/>
        <w:rPr>
          <w:szCs w:val="28"/>
        </w:rPr>
      </w:pPr>
    </w:p>
    <w:p w:rsidR="00A731D2" w:rsidRPr="0070558F" w:rsidRDefault="00A731D2" w:rsidP="00A731D2">
      <w:pPr>
        <w:jc w:val="both"/>
        <w:rPr>
          <w:szCs w:val="28"/>
        </w:rPr>
      </w:pPr>
    </w:p>
    <w:p w:rsidR="00A731D2" w:rsidRPr="0070558F" w:rsidRDefault="00A731D2" w:rsidP="00EB100A">
      <w:pPr>
        <w:rPr>
          <w:sz w:val="24"/>
        </w:rPr>
      </w:pPr>
      <w:r>
        <w:rPr>
          <w:szCs w:val="28"/>
        </w:rPr>
        <w:t>Глава</w:t>
      </w:r>
      <w:r w:rsidRPr="0070558F">
        <w:rPr>
          <w:szCs w:val="28"/>
        </w:rPr>
        <w:t xml:space="preserve"> администрации</w:t>
      </w:r>
      <w:r>
        <w:rPr>
          <w:szCs w:val="28"/>
        </w:rPr>
        <w:t xml:space="preserve"> района</w:t>
      </w:r>
      <w:r>
        <w:rPr>
          <w:szCs w:val="28"/>
        </w:rPr>
        <w:tab/>
      </w:r>
      <w:r>
        <w:rPr>
          <w:szCs w:val="28"/>
        </w:rPr>
        <w:tab/>
      </w:r>
      <w:r>
        <w:rPr>
          <w:szCs w:val="28"/>
        </w:rPr>
        <w:tab/>
      </w:r>
      <w:r>
        <w:rPr>
          <w:szCs w:val="28"/>
        </w:rPr>
        <w:tab/>
      </w:r>
      <w:r>
        <w:rPr>
          <w:szCs w:val="28"/>
        </w:rPr>
        <w:tab/>
      </w:r>
      <w:r w:rsidR="00EB100A">
        <w:rPr>
          <w:szCs w:val="28"/>
        </w:rPr>
        <w:t xml:space="preserve">                          </w:t>
      </w:r>
      <w:r>
        <w:rPr>
          <w:szCs w:val="28"/>
        </w:rPr>
        <w:t>А.З.</w:t>
      </w:r>
      <w:proofErr w:type="gramStart"/>
      <w:r>
        <w:rPr>
          <w:szCs w:val="28"/>
        </w:rPr>
        <w:t>Курганский</w:t>
      </w:r>
      <w:proofErr w:type="gramEnd"/>
    </w:p>
    <w:p w:rsidR="00A731D2" w:rsidRPr="0070558F" w:rsidRDefault="00A731D2" w:rsidP="00A731D2">
      <w:pPr>
        <w:rPr>
          <w:sz w:val="24"/>
        </w:rPr>
      </w:pPr>
    </w:p>
    <w:p w:rsidR="00A731D2" w:rsidRDefault="00A731D2" w:rsidP="00A731D2">
      <w:pPr>
        <w:pStyle w:val="af3"/>
        <w:jc w:val="center"/>
      </w:pPr>
    </w:p>
    <w:p w:rsidR="00A731D2" w:rsidRDefault="00A731D2" w:rsidP="00A731D2">
      <w:pPr>
        <w:pStyle w:val="af3"/>
        <w:jc w:val="center"/>
      </w:pPr>
    </w:p>
    <w:p w:rsidR="00A731D2" w:rsidRDefault="00A731D2" w:rsidP="00A731D2">
      <w:pPr>
        <w:pStyle w:val="af3"/>
        <w:jc w:val="center"/>
      </w:pPr>
    </w:p>
    <w:p w:rsidR="00A731D2" w:rsidRDefault="00A731D2" w:rsidP="00A731D2">
      <w:pPr>
        <w:pStyle w:val="af3"/>
        <w:jc w:val="center"/>
      </w:pPr>
    </w:p>
    <w:p w:rsidR="00A731D2" w:rsidRDefault="00A731D2" w:rsidP="00A731D2">
      <w:pPr>
        <w:pStyle w:val="af3"/>
        <w:jc w:val="center"/>
      </w:pPr>
    </w:p>
    <w:p w:rsidR="00A731D2" w:rsidRDefault="00A731D2" w:rsidP="00A731D2">
      <w:pPr>
        <w:pStyle w:val="af3"/>
        <w:jc w:val="center"/>
      </w:pPr>
    </w:p>
    <w:p w:rsidR="00A731D2" w:rsidRDefault="00A731D2" w:rsidP="00A731D2">
      <w:pPr>
        <w:pStyle w:val="af3"/>
        <w:jc w:val="center"/>
      </w:pPr>
    </w:p>
    <w:p w:rsidR="00A731D2" w:rsidRDefault="00A731D2" w:rsidP="00A731D2">
      <w:pPr>
        <w:pStyle w:val="af3"/>
        <w:jc w:val="center"/>
      </w:pPr>
    </w:p>
    <w:p w:rsidR="00A731D2" w:rsidRDefault="00A731D2" w:rsidP="00A731D2">
      <w:pPr>
        <w:pStyle w:val="af3"/>
        <w:ind w:left="4820"/>
        <w:jc w:val="center"/>
      </w:pPr>
    </w:p>
    <w:p w:rsidR="00BC5913" w:rsidRDefault="00BC5913" w:rsidP="00A731D2">
      <w:pPr>
        <w:pStyle w:val="af3"/>
        <w:ind w:left="4820"/>
        <w:jc w:val="center"/>
      </w:pPr>
    </w:p>
    <w:p w:rsidR="00CC6074" w:rsidRDefault="00CC6074" w:rsidP="00CC6074">
      <w:pPr>
        <w:pStyle w:val="ConsPlusNormal"/>
        <w:widowControl/>
        <w:ind w:firstLine="0"/>
        <w:rPr>
          <w:rFonts w:ascii="Times New Roman" w:eastAsia="Calibri" w:hAnsi="Times New Roman" w:cs="Times New Roman"/>
          <w:kern w:val="2"/>
          <w:sz w:val="28"/>
          <w:szCs w:val="24"/>
        </w:rPr>
      </w:pPr>
    </w:p>
    <w:p w:rsidR="00CC6074" w:rsidRDefault="00CC6074" w:rsidP="00CC6074">
      <w:pPr>
        <w:pStyle w:val="ConsPlusNormal"/>
        <w:widowControl/>
        <w:ind w:firstLine="0"/>
        <w:rPr>
          <w:rFonts w:ascii="Times New Roman" w:eastAsia="Calibri" w:hAnsi="Times New Roman" w:cs="Times New Roman"/>
          <w:kern w:val="2"/>
          <w:sz w:val="28"/>
          <w:szCs w:val="24"/>
        </w:rPr>
      </w:pPr>
    </w:p>
    <w:p w:rsidR="00CC6074" w:rsidRDefault="00CC6074" w:rsidP="00CC6074">
      <w:pPr>
        <w:pStyle w:val="ConsPlusNormal"/>
        <w:widowControl/>
        <w:ind w:firstLine="0"/>
        <w:rPr>
          <w:rFonts w:ascii="Times New Roman" w:eastAsia="Calibri" w:hAnsi="Times New Roman" w:cs="Times New Roman"/>
          <w:kern w:val="2"/>
          <w:sz w:val="28"/>
          <w:szCs w:val="24"/>
        </w:rPr>
      </w:pPr>
    </w:p>
    <w:p w:rsidR="00CC6074" w:rsidRPr="00CC6074" w:rsidRDefault="00CC6074" w:rsidP="00737110">
      <w:pPr>
        <w:pStyle w:val="ConsPlusNormal"/>
        <w:widowControl/>
        <w:ind w:left="6096" w:firstLine="0"/>
        <w:jc w:val="center"/>
        <w:rPr>
          <w:rFonts w:ascii="Times New Roman" w:hAnsi="Times New Roman" w:cs="Times New Roman"/>
          <w:sz w:val="28"/>
          <w:szCs w:val="28"/>
        </w:rPr>
      </w:pPr>
      <w:r w:rsidRPr="00CC6074">
        <w:rPr>
          <w:rFonts w:ascii="Times New Roman" w:hAnsi="Times New Roman" w:cs="Times New Roman"/>
          <w:sz w:val="28"/>
          <w:szCs w:val="28"/>
        </w:rPr>
        <w:lastRenderedPageBreak/>
        <w:t>Приложение</w:t>
      </w:r>
    </w:p>
    <w:p w:rsidR="00884213" w:rsidRDefault="00CC6074" w:rsidP="00737110">
      <w:pPr>
        <w:pStyle w:val="ConsPlusNormal"/>
        <w:widowControl/>
        <w:ind w:left="6096" w:firstLine="0"/>
        <w:jc w:val="center"/>
        <w:rPr>
          <w:rFonts w:ascii="Times New Roman" w:hAnsi="Times New Roman" w:cs="Times New Roman"/>
          <w:sz w:val="28"/>
          <w:szCs w:val="28"/>
        </w:rPr>
      </w:pPr>
      <w:r w:rsidRPr="00CC6074">
        <w:rPr>
          <w:rFonts w:ascii="Times New Roman" w:hAnsi="Times New Roman" w:cs="Times New Roman"/>
          <w:sz w:val="28"/>
          <w:szCs w:val="28"/>
        </w:rPr>
        <w:t>к по</w:t>
      </w:r>
      <w:r w:rsidR="00884213">
        <w:rPr>
          <w:rFonts w:ascii="Times New Roman" w:hAnsi="Times New Roman" w:cs="Times New Roman"/>
          <w:sz w:val="28"/>
          <w:szCs w:val="28"/>
        </w:rPr>
        <w:t>становлению администрации</w:t>
      </w:r>
    </w:p>
    <w:p w:rsidR="00884213" w:rsidRPr="00884213" w:rsidRDefault="00884213" w:rsidP="00737110">
      <w:pPr>
        <w:pStyle w:val="ConsPlusNormal"/>
        <w:widowControl/>
        <w:tabs>
          <w:tab w:val="left" w:pos="6212"/>
          <w:tab w:val="right" w:pos="10205"/>
        </w:tabs>
        <w:ind w:left="6096" w:firstLine="0"/>
        <w:jc w:val="center"/>
        <w:rPr>
          <w:rFonts w:ascii="Times New Roman" w:hAnsi="Times New Roman" w:cs="Times New Roman"/>
          <w:sz w:val="28"/>
          <w:szCs w:val="28"/>
        </w:rPr>
      </w:pPr>
      <w:r w:rsidRPr="00884213">
        <w:rPr>
          <w:rFonts w:ascii="Times New Roman" w:hAnsi="Times New Roman" w:cs="Times New Roman"/>
          <w:sz w:val="28"/>
          <w:szCs w:val="28"/>
        </w:rPr>
        <w:t>Камешковского</w:t>
      </w:r>
      <w:r>
        <w:rPr>
          <w:rFonts w:ascii="Times New Roman" w:hAnsi="Times New Roman" w:cs="Times New Roman"/>
          <w:sz w:val="28"/>
          <w:szCs w:val="28"/>
        </w:rPr>
        <w:t xml:space="preserve"> района</w:t>
      </w:r>
    </w:p>
    <w:p w:rsidR="00CC6074" w:rsidRPr="00884213" w:rsidRDefault="00CC6074" w:rsidP="00616984">
      <w:r>
        <w:t xml:space="preserve"> </w:t>
      </w:r>
      <w:r w:rsidR="00884213">
        <w:t xml:space="preserve">                                                                  </w:t>
      </w:r>
      <w:r w:rsidR="00616984">
        <w:t xml:space="preserve">                               </w:t>
      </w:r>
      <w:r w:rsidR="00884213">
        <w:t xml:space="preserve">  </w:t>
      </w:r>
      <w:r w:rsidR="00616984">
        <w:t>о</w:t>
      </w:r>
      <w:r w:rsidR="00884213">
        <w:t>т</w:t>
      </w:r>
      <w:r w:rsidR="00616984">
        <w:t xml:space="preserve"> 29.02.2016 </w:t>
      </w:r>
      <w:r w:rsidR="00884213">
        <w:t>№</w:t>
      </w:r>
      <w:r w:rsidR="00616984">
        <w:t xml:space="preserve"> 244</w:t>
      </w:r>
    </w:p>
    <w:p w:rsidR="00CC6074" w:rsidRDefault="00CC6074" w:rsidP="00CC6074">
      <w:pPr>
        <w:pStyle w:val="ConsPlusNormal"/>
        <w:widowControl/>
        <w:ind w:firstLine="0"/>
        <w:jc w:val="right"/>
        <w:rPr>
          <w:rFonts w:ascii="Times New Roman" w:hAnsi="Times New Roman" w:cs="Times New Roman"/>
          <w:sz w:val="24"/>
          <w:szCs w:val="24"/>
        </w:rPr>
      </w:pPr>
    </w:p>
    <w:p w:rsidR="00CC6074" w:rsidRPr="00CC6074" w:rsidRDefault="00CC6074" w:rsidP="00CC6074">
      <w:pPr>
        <w:pStyle w:val="ConsPlusNormal"/>
        <w:widowControl/>
        <w:ind w:firstLine="0"/>
        <w:jc w:val="center"/>
        <w:rPr>
          <w:rFonts w:ascii="Times New Roman" w:hAnsi="Times New Roman" w:cs="Times New Roman"/>
          <w:b/>
          <w:sz w:val="28"/>
          <w:szCs w:val="28"/>
        </w:rPr>
      </w:pPr>
    </w:p>
    <w:p w:rsidR="00CC6074" w:rsidRDefault="00CC6074" w:rsidP="00CC6074">
      <w:pPr>
        <w:pStyle w:val="ConsPlusNormal"/>
        <w:widowControl/>
        <w:ind w:firstLine="0"/>
        <w:jc w:val="center"/>
        <w:rPr>
          <w:rFonts w:ascii="Times New Roman" w:hAnsi="Times New Roman" w:cs="Times New Roman"/>
          <w:b/>
          <w:sz w:val="28"/>
          <w:szCs w:val="28"/>
        </w:rPr>
      </w:pPr>
    </w:p>
    <w:p w:rsidR="00CC6074" w:rsidRDefault="00CC6074" w:rsidP="00CC6074">
      <w:pPr>
        <w:pStyle w:val="ConsPlusNormal"/>
        <w:widowControl/>
        <w:ind w:firstLine="0"/>
        <w:jc w:val="center"/>
        <w:rPr>
          <w:rFonts w:ascii="Times New Roman" w:hAnsi="Times New Roman" w:cs="Times New Roman"/>
          <w:sz w:val="36"/>
          <w:szCs w:val="36"/>
        </w:rPr>
      </w:pPr>
    </w:p>
    <w:p w:rsidR="00CC6074" w:rsidRDefault="00CC6074" w:rsidP="00CC6074">
      <w:pPr>
        <w:pStyle w:val="ConsPlusNormal"/>
        <w:widowControl/>
        <w:ind w:firstLine="0"/>
        <w:jc w:val="center"/>
        <w:rPr>
          <w:rFonts w:ascii="Times New Roman" w:hAnsi="Times New Roman" w:cs="Times New Roman"/>
          <w:sz w:val="36"/>
          <w:szCs w:val="36"/>
        </w:rPr>
      </w:pPr>
    </w:p>
    <w:p w:rsidR="00CC6074" w:rsidRDefault="00CC6074" w:rsidP="00CC6074">
      <w:pPr>
        <w:pStyle w:val="ConsPlusNormal"/>
        <w:widowControl/>
        <w:ind w:firstLine="0"/>
        <w:jc w:val="center"/>
        <w:rPr>
          <w:rFonts w:ascii="Times New Roman" w:hAnsi="Times New Roman" w:cs="Times New Roman"/>
          <w:sz w:val="36"/>
          <w:szCs w:val="36"/>
        </w:rPr>
      </w:pPr>
    </w:p>
    <w:p w:rsidR="00884213" w:rsidRDefault="00884213" w:rsidP="00CC6074">
      <w:pPr>
        <w:pStyle w:val="ConsPlusNormal"/>
        <w:widowControl/>
        <w:ind w:firstLine="0"/>
        <w:jc w:val="center"/>
        <w:rPr>
          <w:rFonts w:ascii="Times New Roman" w:hAnsi="Times New Roman" w:cs="Times New Roman"/>
          <w:sz w:val="40"/>
          <w:szCs w:val="40"/>
        </w:rPr>
      </w:pPr>
    </w:p>
    <w:p w:rsidR="00CC6074" w:rsidRPr="00B01102" w:rsidRDefault="00CC6074" w:rsidP="00CC6074">
      <w:pPr>
        <w:pStyle w:val="ConsPlusNormal"/>
        <w:widowControl/>
        <w:ind w:firstLine="0"/>
        <w:jc w:val="center"/>
        <w:rPr>
          <w:rFonts w:ascii="Times New Roman" w:hAnsi="Times New Roman" w:cs="Times New Roman"/>
          <w:b/>
          <w:sz w:val="40"/>
          <w:szCs w:val="40"/>
        </w:rPr>
      </w:pPr>
      <w:r w:rsidRPr="00B01102">
        <w:rPr>
          <w:rFonts w:ascii="Times New Roman" w:hAnsi="Times New Roman" w:cs="Times New Roman"/>
          <w:b/>
          <w:sz w:val="40"/>
          <w:szCs w:val="40"/>
        </w:rPr>
        <w:t>Муниципальная программа Камешковского района</w:t>
      </w:r>
    </w:p>
    <w:p w:rsidR="00CC6074" w:rsidRPr="00B01102" w:rsidRDefault="00CC6074" w:rsidP="00CC6074">
      <w:pPr>
        <w:jc w:val="center"/>
        <w:rPr>
          <w:b/>
          <w:sz w:val="40"/>
          <w:szCs w:val="40"/>
        </w:rPr>
      </w:pPr>
      <w:r w:rsidRPr="00B01102">
        <w:rPr>
          <w:b/>
          <w:color w:val="000000"/>
          <w:sz w:val="40"/>
          <w:szCs w:val="40"/>
        </w:rPr>
        <w:t>«</w:t>
      </w:r>
      <w:r w:rsidRPr="00B01102">
        <w:rPr>
          <w:b/>
          <w:sz w:val="40"/>
          <w:szCs w:val="40"/>
        </w:rPr>
        <w:t>Обеспечение безопасности населения и территорий в Камешковском районе на 2016 – 2018</w:t>
      </w:r>
      <w:r w:rsidR="007A1886">
        <w:rPr>
          <w:b/>
          <w:sz w:val="40"/>
          <w:szCs w:val="40"/>
        </w:rPr>
        <w:t xml:space="preserve"> </w:t>
      </w:r>
      <w:r w:rsidRPr="00B01102">
        <w:rPr>
          <w:b/>
          <w:sz w:val="40"/>
          <w:szCs w:val="40"/>
        </w:rPr>
        <w:t>годы</w:t>
      </w:r>
      <w:r w:rsidRPr="00B01102">
        <w:rPr>
          <w:b/>
          <w:color w:val="000000"/>
          <w:sz w:val="40"/>
          <w:szCs w:val="40"/>
        </w:rPr>
        <w:t>»</w:t>
      </w:r>
    </w:p>
    <w:p w:rsidR="00CC6074" w:rsidRPr="00CC6074" w:rsidRDefault="00CC6074" w:rsidP="00CC6074">
      <w:pPr>
        <w:pStyle w:val="ConsPlusNormal"/>
        <w:widowControl/>
        <w:ind w:firstLine="0"/>
        <w:jc w:val="center"/>
        <w:rPr>
          <w:rFonts w:ascii="Times New Roman" w:hAnsi="Times New Roman" w:cs="Times New Roman"/>
          <w:sz w:val="40"/>
          <w:szCs w:val="40"/>
        </w:rPr>
      </w:pPr>
    </w:p>
    <w:p w:rsidR="00CC6074" w:rsidRDefault="00CC6074" w:rsidP="00CC6074">
      <w:pPr>
        <w:pStyle w:val="ConsPlusNormal"/>
        <w:widowControl/>
        <w:ind w:firstLine="0"/>
        <w:jc w:val="center"/>
        <w:rPr>
          <w:rFonts w:ascii="Times New Roman" w:hAnsi="Times New Roman" w:cs="Times New Roman"/>
          <w:b/>
          <w:sz w:val="28"/>
          <w:szCs w:val="28"/>
        </w:rPr>
      </w:pPr>
    </w:p>
    <w:p w:rsidR="00CC6074" w:rsidRDefault="00CC6074" w:rsidP="00CC6074">
      <w:pPr>
        <w:pStyle w:val="ConsPlusNormal"/>
        <w:widowControl/>
        <w:ind w:firstLine="0"/>
        <w:jc w:val="center"/>
        <w:rPr>
          <w:rFonts w:ascii="Times New Roman" w:hAnsi="Times New Roman" w:cs="Times New Roman"/>
          <w:b/>
          <w:sz w:val="28"/>
          <w:szCs w:val="28"/>
        </w:rPr>
      </w:pPr>
    </w:p>
    <w:p w:rsidR="00CC6074" w:rsidRDefault="00CC6074" w:rsidP="00CC6074">
      <w:pPr>
        <w:pStyle w:val="ConsPlusNormal"/>
        <w:widowControl/>
        <w:ind w:firstLine="0"/>
        <w:jc w:val="center"/>
        <w:rPr>
          <w:rFonts w:ascii="Times New Roman" w:hAnsi="Times New Roman" w:cs="Times New Roman"/>
          <w:b/>
          <w:sz w:val="28"/>
          <w:szCs w:val="28"/>
        </w:rPr>
      </w:pPr>
    </w:p>
    <w:p w:rsidR="00CC6074" w:rsidRDefault="00CC6074" w:rsidP="00CC6074">
      <w:pPr>
        <w:pStyle w:val="ConsPlusNormal"/>
        <w:widowControl/>
        <w:ind w:firstLine="0"/>
        <w:jc w:val="center"/>
        <w:rPr>
          <w:rFonts w:ascii="Times New Roman" w:hAnsi="Times New Roman" w:cs="Times New Roman"/>
          <w:b/>
          <w:sz w:val="28"/>
          <w:szCs w:val="28"/>
        </w:rPr>
      </w:pPr>
    </w:p>
    <w:p w:rsidR="00CC6074" w:rsidRDefault="00CC6074" w:rsidP="00CC6074">
      <w:pPr>
        <w:pStyle w:val="ConsPlusNormal"/>
        <w:widowControl/>
        <w:ind w:firstLine="0"/>
        <w:jc w:val="center"/>
        <w:rPr>
          <w:rFonts w:ascii="Times New Roman" w:hAnsi="Times New Roman" w:cs="Times New Roman"/>
          <w:b/>
          <w:sz w:val="28"/>
          <w:szCs w:val="28"/>
        </w:rPr>
      </w:pPr>
    </w:p>
    <w:p w:rsidR="00CC6074" w:rsidRDefault="00CC6074" w:rsidP="00CC6074">
      <w:pPr>
        <w:pStyle w:val="ConsPlusNormal"/>
        <w:widowControl/>
        <w:ind w:firstLine="0"/>
        <w:jc w:val="center"/>
        <w:rPr>
          <w:rFonts w:ascii="Times New Roman" w:hAnsi="Times New Roman" w:cs="Times New Roman"/>
          <w:b/>
          <w:sz w:val="28"/>
          <w:szCs w:val="28"/>
        </w:rPr>
      </w:pPr>
    </w:p>
    <w:p w:rsidR="00CC6074" w:rsidRDefault="00CC6074" w:rsidP="00CC6074">
      <w:pPr>
        <w:pStyle w:val="ConsPlusNormal"/>
        <w:widowControl/>
        <w:ind w:firstLine="0"/>
        <w:jc w:val="both"/>
        <w:rPr>
          <w:rFonts w:ascii="Times New Roman" w:hAnsi="Times New Roman" w:cs="Times New Roman"/>
          <w:sz w:val="28"/>
          <w:szCs w:val="28"/>
        </w:rPr>
      </w:pPr>
    </w:p>
    <w:p w:rsidR="00CC6074" w:rsidRPr="00737110" w:rsidRDefault="00CC6074" w:rsidP="00CC6074">
      <w:pPr>
        <w:pStyle w:val="ConsPlusNormal"/>
        <w:widowControl/>
        <w:ind w:firstLine="0"/>
        <w:jc w:val="both"/>
        <w:rPr>
          <w:rFonts w:ascii="Times New Roman" w:hAnsi="Times New Roman" w:cs="Times New Roman"/>
          <w:sz w:val="28"/>
          <w:szCs w:val="28"/>
        </w:rPr>
      </w:pPr>
      <w:r w:rsidRPr="00737110">
        <w:rPr>
          <w:rFonts w:ascii="Times New Roman" w:hAnsi="Times New Roman" w:cs="Times New Roman"/>
          <w:sz w:val="28"/>
          <w:szCs w:val="28"/>
        </w:rPr>
        <w:t>Ответственный исполнитель:</w:t>
      </w:r>
    </w:p>
    <w:p w:rsidR="00CC6074" w:rsidRPr="00737110" w:rsidRDefault="00CC6074" w:rsidP="00CC6074">
      <w:pPr>
        <w:pStyle w:val="ConsPlusNormal"/>
        <w:widowControl/>
        <w:ind w:firstLine="0"/>
        <w:jc w:val="both"/>
        <w:rPr>
          <w:rFonts w:ascii="Times New Roman" w:hAnsi="Times New Roman" w:cs="Times New Roman"/>
          <w:sz w:val="28"/>
          <w:szCs w:val="28"/>
        </w:rPr>
      </w:pPr>
      <w:r w:rsidRPr="00737110">
        <w:rPr>
          <w:rFonts w:ascii="Times New Roman" w:hAnsi="Times New Roman" w:cs="Times New Roman"/>
          <w:sz w:val="28"/>
          <w:szCs w:val="28"/>
        </w:rPr>
        <w:t>Управление делами администрации Камешковского района</w:t>
      </w:r>
    </w:p>
    <w:p w:rsidR="00CC6074" w:rsidRPr="00737110" w:rsidRDefault="00CC6074" w:rsidP="00CC6074">
      <w:pPr>
        <w:pStyle w:val="ConsPlusNormal"/>
        <w:widowControl/>
        <w:ind w:firstLine="0"/>
        <w:jc w:val="both"/>
        <w:rPr>
          <w:rFonts w:ascii="Times New Roman" w:hAnsi="Times New Roman" w:cs="Times New Roman"/>
          <w:sz w:val="28"/>
          <w:szCs w:val="28"/>
        </w:rPr>
      </w:pPr>
    </w:p>
    <w:p w:rsidR="00CC6074" w:rsidRPr="00737110" w:rsidRDefault="00CC6074" w:rsidP="00CC6074">
      <w:pPr>
        <w:pStyle w:val="ConsPlusNormal"/>
        <w:widowControl/>
        <w:ind w:firstLine="0"/>
        <w:jc w:val="both"/>
        <w:rPr>
          <w:rFonts w:ascii="Times New Roman" w:hAnsi="Times New Roman" w:cs="Times New Roman"/>
          <w:sz w:val="28"/>
          <w:szCs w:val="28"/>
        </w:rPr>
      </w:pPr>
    </w:p>
    <w:p w:rsidR="00CC6074" w:rsidRPr="00737110" w:rsidRDefault="00CC6074" w:rsidP="00CC6074">
      <w:pPr>
        <w:pStyle w:val="ConsPlusNormal"/>
        <w:widowControl/>
        <w:ind w:firstLine="0"/>
        <w:jc w:val="both"/>
        <w:rPr>
          <w:rFonts w:ascii="Times New Roman" w:hAnsi="Times New Roman" w:cs="Times New Roman"/>
          <w:sz w:val="28"/>
          <w:szCs w:val="28"/>
        </w:rPr>
      </w:pPr>
      <w:r w:rsidRPr="00737110">
        <w:rPr>
          <w:rFonts w:ascii="Times New Roman" w:hAnsi="Times New Roman" w:cs="Times New Roman"/>
          <w:sz w:val="28"/>
          <w:szCs w:val="28"/>
        </w:rPr>
        <w:t>Год составления: 2016</w:t>
      </w:r>
    </w:p>
    <w:p w:rsidR="00CC6074" w:rsidRPr="00737110" w:rsidRDefault="00CC6074" w:rsidP="00CC6074">
      <w:pPr>
        <w:pStyle w:val="ConsPlusNormal"/>
        <w:widowControl/>
        <w:ind w:firstLine="0"/>
        <w:jc w:val="both"/>
        <w:rPr>
          <w:rFonts w:ascii="Times New Roman" w:hAnsi="Times New Roman" w:cs="Times New Roman"/>
          <w:sz w:val="28"/>
          <w:szCs w:val="28"/>
        </w:rPr>
      </w:pPr>
    </w:p>
    <w:p w:rsidR="00CC6074" w:rsidRPr="00737110" w:rsidRDefault="00CC6074" w:rsidP="00CC6074">
      <w:pPr>
        <w:pStyle w:val="ConsPlusNormal"/>
        <w:widowControl/>
        <w:ind w:firstLine="0"/>
        <w:jc w:val="both"/>
        <w:rPr>
          <w:rFonts w:ascii="Times New Roman" w:hAnsi="Times New Roman" w:cs="Times New Roman"/>
          <w:sz w:val="28"/>
          <w:szCs w:val="28"/>
        </w:rPr>
      </w:pPr>
    </w:p>
    <w:p w:rsidR="00CC6074" w:rsidRPr="00737110" w:rsidRDefault="00CC6074" w:rsidP="00CC6074">
      <w:pPr>
        <w:pStyle w:val="ConsPlusNormal"/>
        <w:widowControl/>
        <w:ind w:firstLine="0"/>
        <w:jc w:val="both"/>
        <w:rPr>
          <w:rFonts w:ascii="Times New Roman" w:hAnsi="Times New Roman" w:cs="Times New Roman"/>
          <w:sz w:val="28"/>
          <w:szCs w:val="28"/>
        </w:rPr>
      </w:pPr>
      <w:r w:rsidRPr="00737110">
        <w:rPr>
          <w:rFonts w:ascii="Times New Roman" w:hAnsi="Times New Roman" w:cs="Times New Roman"/>
          <w:sz w:val="28"/>
          <w:szCs w:val="28"/>
        </w:rPr>
        <w:t>Непосредственный исполнитель:</w:t>
      </w:r>
    </w:p>
    <w:p w:rsidR="00CC6074" w:rsidRPr="00737110" w:rsidRDefault="00CC6074" w:rsidP="00CC6074">
      <w:pPr>
        <w:pStyle w:val="ConsPlusNormal"/>
        <w:widowControl/>
        <w:ind w:firstLine="0"/>
        <w:jc w:val="both"/>
        <w:rPr>
          <w:rFonts w:ascii="Times New Roman" w:hAnsi="Times New Roman" w:cs="Times New Roman"/>
          <w:sz w:val="28"/>
          <w:szCs w:val="28"/>
        </w:rPr>
      </w:pPr>
      <w:r w:rsidRPr="00737110">
        <w:rPr>
          <w:rFonts w:ascii="Times New Roman" w:hAnsi="Times New Roman" w:cs="Times New Roman"/>
          <w:sz w:val="28"/>
          <w:szCs w:val="28"/>
        </w:rPr>
        <w:t>Начальник управления д</w:t>
      </w:r>
      <w:r w:rsidR="00E43B12" w:rsidRPr="00737110">
        <w:rPr>
          <w:rFonts w:ascii="Times New Roman" w:hAnsi="Times New Roman" w:cs="Times New Roman"/>
          <w:sz w:val="28"/>
          <w:szCs w:val="28"/>
        </w:rPr>
        <w:t>елами Наумова Наталья Дмитриевна</w:t>
      </w:r>
      <w:r w:rsidRPr="00737110">
        <w:rPr>
          <w:rFonts w:ascii="Times New Roman" w:hAnsi="Times New Roman" w:cs="Times New Roman"/>
          <w:sz w:val="28"/>
          <w:szCs w:val="28"/>
        </w:rPr>
        <w:t>,</w:t>
      </w:r>
    </w:p>
    <w:p w:rsidR="00CC6074" w:rsidRPr="00737110" w:rsidRDefault="00CC6074" w:rsidP="00CC6074">
      <w:pPr>
        <w:tabs>
          <w:tab w:val="left" w:pos="4140"/>
        </w:tabs>
        <w:jc w:val="both"/>
        <w:rPr>
          <w:szCs w:val="28"/>
          <w:lang w:val="en-US"/>
        </w:rPr>
      </w:pPr>
      <w:r w:rsidRPr="00737110">
        <w:rPr>
          <w:szCs w:val="28"/>
        </w:rPr>
        <w:t>тел</w:t>
      </w:r>
      <w:r w:rsidRPr="00737110">
        <w:rPr>
          <w:szCs w:val="28"/>
          <w:lang w:val="en-US"/>
        </w:rPr>
        <w:t xml:space="preserve">.: (49248) 2-23-75, e-mail: </w:t>
      </w:r>
      <w:r w:rsidR="00884213" w:rsidRPr="00737110">
        <w:rPr>
          <w:szCs w:val="28"/>
          <w:u w:val="single"/>
          <w:lang w:val="en-US"/>
        </w:rPr>
        <w:t>udar@admkam.ru</w:t>
      </w:r>
    </w:p>
    <w:p w:rsidR="00CC6074" w:rsidRPr="00737110" w:rsidRDefault="00CC6074" w:rsidP="00CC6074">
      <w:pPr>
        <w:pStyle w:val="ConsPlusNormal"/>
        <w:widowControl/>
        <w:ind w:firstLine="0"/>
        <w:jc w:val="both"/>
        <w:rPr>
          <w:rFonts w:ascii="Times New Roman" w:hAnsi="Times New Roman" w:cs="Times New Roman"/>
          <w:sz w:val="28"/>
          <w:szCs w:val="28"/>
          <w:lang w:val="en-US"/>
        </w:rPr>
      </w:pPr>
    </w:p>
    <w:p w:rsidR="00CC6074" w:rsidRPr="00737110" w:rsidRDefault="00CC6074" w:rsidP="00CC6074">
      <w:pPr>
        <w:pStyle w:val="ConsPlusNormal"/>
        <w:widowControl/>
        <w:ind w:firstLine="0"/>
        <w:jc w:val="center"/>
        <w:rPr>
          <w:rFonts w:ascii="Times New Roman" w:hAnsi="Times New Roman" w:cs="Times New Roman"/>
          <w:b/>
          <w:sz w:val="28"/>
          <w:szCs w:val="28"/>
          <w:lang w:val="en-US"/>
        </w:rPr>
      </w:pPr>
    </w:p>
    <w:p w:rsidR="00CC6074" w:rsidRPr="00737110" w:rsidRDefault="00CC6074" w:rsidP="00CC6074">
      <w:pPr>
        <w:pStyle w:val="ConsPlusNormal"/>
        <w:widowControl/>
        <w:ind w:firstLine="0"/>
        <w:jc w:val="center"/>
        <w:rPr>
          <w:rFonts w:ascii="Times New Roman" w:hAnsi="Times New Roman" w:cs="Times New Roman"/>
          <w:b/>
          <w:sz w:val="28"/>
          <w:szCs w:val="28"/>
          <w:lang w:val="en-US"/>
        </w:rPr>
      </w:pPr>
    </w:p>
    <w:p w:rsidR="00CC6074" w:rsidRPr="00737110" w:rsidRDefault="00CC6074" w:rsidP="00CC6074">
      <w:pPr>
        <w:pStyle w:val="ConsPlusNormal"/>
        <w:widowControl/>
        <w:ind w:firstLine="0"/>
        <w:jc w:val="center"/>
        <w:rPr>
          <w:rFonts w:ascii="Times New Roman" w:hAnsi="Times New Roman" w:cs="Times New Roman"/>
          <w:b/>
          <w:sz w:val="28"/>
          <w:szCs w:val="28"/>
          <w:lang w:val="en-US"/>
        </w:rPr>
      </w:pPr>
    </w:p>
    <w:p w:rsidR="00CC6074" w:rsidRPr="00737110" w:rsidRDefault="00CC6074" w:rsidP="00CC6074">
      <w:pPr>
        <w:pStyle w:val="ConsPlusNormal"/>
        <w:widowControl/>
        <w:ind w:firstLine="0"/>
        <w:jc w:val="center"/>
        <w:rPr>
          <w:rFonts w:ascii="Times New Roman" w:hAnsi="Times New Roman" w:cs="Times New Roman"/>
          <w:b/>
          <w:sz w:val="28"/>
          <w:szCs w:val="28"/>
        </w:rPr>
      </w:pPr>
      <w:r w:rsidRPr="00737110">
        <w:rPr>
          <w:rFonts w:ascii="Times New Roman" w:hAnsi="Times New Roman" w:cs="Times New Roman"/>
          <w:b/>
          <w:sz w:val="28"/>
          <w:szCs w:val="28"/>
        </w:rPr>
        <w:t>________________</w:t>
      </w:r>
    </w:p>
    <w:p w:rsidR="00CC6074" w:rsidRPr="00737110" w:rsidRDefault="00CC6074" w:rsidP="00CC6074">
      <w:pPr>
        <w:pStyle w:val="ConsPlusNormal"/>
        <w:widowControl/>
        <w:ind w:firstLine="0"/>
        <w:jc w:val="center"/>
        <w:rPr>
          <w:rFonts w:ascii="Times New Roman" w:hAnsi="Times New Roman" w:cs="Times New Roman"/>
          <w:sz w:val="28"/>
          <w:szCs w:val="28"/>
        </w:rPr>
      </w:pPr>
      <w:r w:rsidRPr="00737110">
        <w:rPr>
          <w:rFonts w:ascii="Times New Roman" w:hAnsi="Times New Roman" w:cs="Times New Roman"/>
          <w:sz w:val="28"/>
          <w:szCs w:val="28"/>
        </w:rPr>
        <w:t>(подпись)</w:t>
      </w:r>
    </w:p>
    <w:p w:rsidR="00305DD6" w:rsidRDefault="00305DD6" w:rsidP="00A731D2">
      <w:pPr>
        <w:pStyle w:val="af3"/>
        <w:ind w:left="4820"/>
        <w:jc w:val="center"/>
      </w:pPr>
    </w:p>
    <w:p w:rsidR="00305DD6" w:rsidRDefault="00305DD6" w:rsidP="00A731D2">
      <w:pPr>
        <w:pStyle w:val="af3"/>
        <w:ind w:left="4820"/>
        <w:jc w:val="center"/>
      </w:pPr>
    </w:p>
    <w:p w:rsidR="00305DD6" w:rsidRDefault="00305DD6" w:rsidP="00A731D2">
      <w:pPr>
        <w:pStyle w:val="af3"/>
        <w:ind w:left="4820"/>
        <w:jc w:val="center"/>
      </w:pPr>
    </w:p>
    <w:p w:rsidR="00616984" w:rsidRDefault="00616984" w:rsidP="00C80B93">
      <w:pPr>
        <w:pStyle w:val="af3"/>
        <w:rPr>
          <w:rFonts w:eastAsia="Times New Roman"/>
          <w:color w:val="000000"/>
          <w:kern w:val="0"/>
          <w:szCs w:val="28"/>
        </w:rPr>
      </w:pPr>
    </w:p>
    <w:p w:rsidR="00A731D2" w:rsidRPr="00BF3381" w:rsidRDefault="00616984" w:rsidP="00C80B93">
      <w:pPr>
        <w:pStyle w:val="af3"/>
        <w:rPr>
          <w:b/>
        </w:rPr>
      </w:pPr>
      <w:r>
        <w:rPr>
          <w:rFonts w:eastAsia="Times New Roman"/>
          <w:color w:val="000000"/>
          <w:kern w:val="0"/>
          <w:szCs w:val="28"/>
        </w:rPr>
        <w:lastRenderedPageBreak/>
        <w:t xml:space="preserve">         </w:t>
      </w:r>
      <w:r w:rsidR="00C80B93">
        <w:rPr>
          <w:rFonts w:eastAsia="Times New Roman"/>
          <w:color w:val="000000"/>
          <w:kern w:val="0"/>
          <w:szCs w:val="28"/>
        </w:rPr>
        <w:t xml:space="preserve"> </w:t>
      </w:r>
      <w:r w:rsidR="00A731D2" w:rsidRPr="00BF3381">
        <w:rPr>
          <w:b/>
        </w:rPr>
        <w:t>МУНИЦИПАЛЬНАЯ ПРОГРАММА КАМЕШКОВСКОГО РАЙОНА</w:t>
      </w:r>
    </w:p>
    <w:p w:rsidR="00A731D2" w:rsidRPr="00BF3381" w:rsidRDefault="00A731D2" w:rsidP="00BF3381">
      <w:pPr>
        <w:pStyle w:val="af3"/>
        <w:jc w:val="center"/>
        <w:rPr>
          <w:b/>
        </w:rPr>
      </w:pPr>
      <w:r w:rsidRPr="00BF3381">
        <w:rPr>
          <w:b/>
        </w:rPr>
        <w:t>«ОБЕСПЕЧЕНИЕ БЕЗОПАСНОСТИ НАСЕЛЕНИЯ И ТЕРРИТОРИЙ</w:t>
      </w:r>
    </w:p>
    <w:p w:rsidR="00A731D2" w:rsidRPr="00BF3381" w:rsidRDefault="00A731D2" w:rsidP="00BF3381">
      <w:pPr>
        <w:pStyle w:val="af3"/>
        <w:jc w:val="center"/>
        <w:rPr>
          <w:b/>
        </w:rPr>
      </w:pPr>
      <w:r w:rsidRPr="00BF3381">
        <w:rPr>
          <w:b/>
        </w:rPr>
        <w:t>В КАМЕШКОВСКОМ РАЙОНЕ</w:t>
      </w:r>
      <w:r w:rsidR="00C80B93">
        <w:rPr>
          <w:b/>
        </w:rPr>
        <w:t xml:space="preserve"> </w:t>
      </w:r>
    </w:p>
    <w:p w:rsidR="00BF3381" w:rsidRPr="005064F4" w:rsidRDefault="00C80B93" w:rsidP="00C80B93">
      <w:pPr>
        <w:pStyle w:val="af3"/>
        <w:tabs>
          <w:tab w:val="left" w:pos="3232"/>
        </w:tabs>
        <w:rPr>
          <w:b/>
          <w:szCs w:val="28"/>
        </w:rPr>
      </w:pPr>
      <w:r>
        <w:tab/>
        <w:t xml:space="preserve">      </w:t>
      </w:r>
      <w:r w:rsidR="005064F4" w:rsidRPr="005064F4">
        <w:rPr>
          <w:b/>
          <w:szCs w:val="28"/>
        </w:rPr>
        <w:t>НА</w:t>
      </w:r>
      <w:r w:rsidRPr="005064F4">
        <w:rPr>
          <w:b/>
          <w:szCs w:val="28"/>
        </w:rPr>
        <w:t xml:space="preserve"> 2016 – 2018</w:t>
      </w:r>
      <w:r w:rsidR="005064F4" w:rsidRPr="005064F4">
        <w:rPr>
          <w:b/>
          <w:szCs w:val="28"/>
        </w:rPr>
        <w:t xml:space="preserve"> ГОДЫ»</w:t>
      </w:r>
    </w:p>
    <w:p w:rsidR="0098579D" w:rsidRDefault="0098579D" w:rsidP="00BF3381">
      <w:pPr>
        <w:pStyle w:val="af3"/>
        <w:jc w:val="center"/>
      </w:pPr>
    </w:p>
    <w:p w:rsidR="00A731D2" w:rsidRDefault="00A731D2" w:rsidP="00BF3381">
      <w:pPr>
        <w:pStyle w:val="af3"/>
        <w:jc w:val="center"/>
      </w:pPr>
      <w:r>
        <w:t>Паспорт</w:t>
      </w:r>
    </w:p>
    <w:p w:rsidR="00A731D2" w:rsidRDefault="00A731D2" w:rsidP="00BF3381">
      <w:pPr>
        <w:pStyle w:val="af3"/>
        <w:jc w:val="center"/>
      </w:pPr>
      <w:r>
        <w:t>муниципальной программы</w:t>
      </w:r>
    </w:p>
    <w:p w:rsidR="00BF3381" w:rsidRDefault="00BF3381" w:rsidP="00BF3381">
      <w:pPr>
        <w:pStyle w:val="af3"/>
        <w:jc w:val="center"/>
        <w:rPr>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6"/>
        <w:gridCol w:w="6655"/>
      </w:tblGrid>
      <w:tr w:rsidR="00A731D2" w:rsidTr="00737110">
        <w:tc>
          <w:tcPr>
            <w:tcW w:w="3256" w:type="dxa"/>
          </w:tcPr>
          <w:p w:rsidR="00BF3381" w:rsidRDefault="00384C9F" w:rsidP="00737110">
            <w:pPr>
              <w:jc w:val="both"/>
              <w:rPr>
                <w:color w:val="000000"/>
              </w:rPr>
            </w:pPr>
            <w:r>
              <w:rPr>
                <w:color w:val="000000"/>
                <w:szCs w:val="28"/>
              </w:rPr>
              <w:t>Наименование Муниципальной</w:t>
            </w:r>
            <w:r w:rsidR="00A731D2">
              <w:rPr>
                <w:color w:val="000000"/>
                <w:szCs w:val="28"/>
              </w:rPr>
              <w:t xml:space="preserve"> программы Камешковского района.</w:t>
            </w:r>
          </w:p>
        </w:tc>
        <w:tc>
          <w:tcPr>
            <w:tcW w:w="6655" w:type="dxa"/>
          </w:tcPr>
          <w:p w:rsidR="00A731D2" w:rsidRDefault="00A731D2" w:rsidP="00BC5913">
            <w:pPr>
              <w:jc w:val="both"/>
              <w:rPr>
                <w:color w:val="000000"/>
                <w:szCs w:val="28"/>
              </w:rPr>
            </w:pPr>
            <w:r>
              <w:rPr>
                <w:color w:val="000000"/>
                <w:szCs w:val="28"/>
              </w:rPr>
              <w:t xml:space="preserve">Обеспечение безопасности населения и территорий по Камешковскому району </w:t>
            </w:r>
            <w:r>
              <w:rPr>
                <w:rStyle w:val="24"/>
                <w:szCs w:val="26"/>
              </w:rPr>
              <w:t>(далее - муниципальная программа)</w:t>
            </w:r>
          </w:p>
        </w:tc>
      </w:tr>
      <w:tr w:rsidR="00A731D2" w:rsidTr="00737110">
        <w:tc>
          <w:tcPr>
            <w:tcW w:w="3256" w:type="dxa"/>
          </w:tcPr>
          <w:p w:rsidR="00A731D2" w:rsidRDefault="00A731D2" w:rsidP="00BC5913">
            <w:pPr>
              <w:widowControl/>
              <w:suppressAutoHyphens w:val="0"/>
              <w:autoSpaceDE w:val="0"/>
              <w:autoSpaceDN w:val="0"/>
              <w:adjustRightInd w:val="0"/>
              <w:rPr>
                <w:color w:val="000000"/>
                <w:szCs w:val="28"/>
              </w:rPr>
            </w:pPr>
            <w:r>
              <w:rPr>
                <w:color w:val="000000"/>
                <w:szCs w:val="28"/>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655" w:type="dxa"/>
          </w:tcPr>
          <w:p w:rsidR="00A731D2" w:rsidRDefault="00A731D2" w:rsidP="00737110">
            <w:pPr>
              <w:rPr>
                <w:color w:val="000000"/>
                <w:szCs w:val="28"/>
              </w:rPr>
            </w:pPr>
            <w:r>
              <w:rPr>
                <w:color w:val="000000"/>
                <w:szCs w:val="28"/>
              </w:rPr>
              <w:t xml:space="preserve">- Постановление Правительства Российской Федерации от 15.04.2014 № 345 «Об утверждении государственной программы Российской Федерации «Обеспечение общественного порядка и противодействие преступности»; </w:t>
            </w:r>
          </w:p>
          <w:p w:rsidR="00A731D2" w:rsidRDefault="00A731D2" w:rsidP="00737110">
            <w:pPr>
              <w:rPr>
                <w:color w:val="000000"/>
                <w:szCs w:val="28"/>
              </w:rPr>
            </w:pPr>
            <w:r>
              <w:rPr>
                <w:color w:val="000000"/>
                <w:szCs w:val="28"/>
              </w:rPr>
              <w:t>- Постановление Правительства Российской Федерации от 15.04.2014 № 299 «Об утверждении государственной программы Российской Федерации «Противодействие незаконному обороту наркотиков»;</w:t>
            </w:r>
          </w:p>
          <w:p w:rsidR="00BF3381" w:rsidRDefault="00A731D2" w:rsidP="00737110">
            <w:pPr>
              <w:rPr>
                <w:color w:val="000000"/>
                <w:szCs w:val="28"/>
              </w:rPr>
            </w:pPr>
            <w:r>
              <w:rPr>
                <w:color w:val="000000"/>
                <w:szCs w:val="28"/>
              </w:rPr>
              <w:t xml:space="preserve">- </w:t>
            </w:r>
            <w:r w:rsidR="00B356F5">
              <w:rPr>
                <w:szCs w:val="28"/>
              </w:rPr>
              <w:t xml:space="preserve">Постановление </w:t>
            </w:r>
            <w:r>
              <w:rPr>
                <w:color w:val="000000"/>
                <w:szCs w:val="28"/>
              </w:rPr>
              <w:t>Правительства Российской Федерации от 15.04.2014 №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r>
      <w:tr w:rsidR="00A731D2" w:rsidTr="00737110">
        <w:tc>
          <w:tcPr>
            <w:tcW w:w="3256" w:type="dxa"/>
          </w:tcPr>
          <w:p w:rsidR="00A731D2" w:rsidRDefault="00A731D2" w:rsidP="00737110">
            <w:pPr>
              <w:rPr>
                <w:color w:val="000000"/>
              </w:rPr>
            </w:pPr>
            <w:r>
              <w:rPr>
                <w:color w:val="000000"/>
                <w:szCs w:val="28"/>
              </w:rPr>
              <w:t xml:space="preserve">Ответственный исполнитель программы </w:t>
            </w:r>
          </w:p>
        </w:tc>
        <w:tc>
          <w:tcPr>
            <w:tcW w:w="6655" w:type="dxa"/>
          </w:tcPr>
          <w:p w:rsidR="00BF3381" w:rsidRDefault="00817652" w:rsidP="00737110">
            <w:pPr>
              <w:rPr>
                <w:color w:val="000000"/>
              </w:rPr>
            </w:pPr>
            <w:r>
              <w:rPr>
                <w:color w:val="000000"/>
                <w:szCs w:val="28"/>
              </w:rPr>
              <w:t>Администрация Камешковского района</w:t>
            </w:r>
            <w:r w:rsidR="00764BF2">
              <w:rPr>
                <w:color w:val="000000"/>
                <w:szCs w:val="28"/>
              </w:rPr>
              <w:t>, У</w:t>
            </w:r>
            <w:r w:rsidR="00A731D2">
              <w:rPr>
                <w:color w:val="000000"/>
                <w:szCs w:val="28"/>
              </w:rPr>
              <w:t>правление делами администрации Камешковского района.</w:t>
            </w:r>
          </w:p>
        </w:tc>
      </w:tr>
      <w:tr w:rsidR="00737110" w:rsidTr="00737110">
        <w:tc>
          <w:tcPr>
            <w:tcW w:w="3256" w:type="dxa"/>
          </w:tcPr>
          <w:p w:rsidR="00737110" w:rsidRDefault="00737110" w:rsidP="00737110">
            <w:pPr>
              <w:jc w:val="both"/>
              <w:rPr>
                <w:szCs w:val="28"/>
              </w:rPr>
            </w:pPr>
            <w:r>
              <w:rPr>
                <w:szCs w:val="28"/>
              </w:rPr>
              <w:t>Соисполнители программы</w:t>
            </w:r>
          </w:p>
        </w:tc>
        <w:tc>
          <w:tcPr>
            <w:tcW w:w="6655" w:type="dxa"/>
          </w:tcPr>
          <w:p w:rsidR="00737110" w:rsidRPr="0062298C" w:rsidRDefault="00737110" w:rsidP="00737110">
            <w:pPr>
              <w:rPr>
                <w:color w:val="000000" w:themeColor="text1"/>
                <w:szCs w:val="28"/>
              </w:rPr>
            </w:pPr>
            <w:r w:rsidRPr="0062298C">
              <w:rPr>
                <w:color w:val="000000" w:themeColor="text1"/>
                <w:szCs w:val="28"/>
              </w:rPr>
              <w:t>Финансовое управление администрации Камешковского района;</w:t>
            </w:r>
          </w:p>
          <w:p w:rsidR="00737110" w:rsidRPr="0062298C" w:rsidRDefault="00737110" w:rsidP="00737110">
            <w:pPr>
              <w:rPr>
                <w:color w:val="000000" w:themeColor="text1"/>
                <w:szCs w:val="28"/>
              </w:rPr>
            </w:pPr>
            <w:r w:rsidRPr="0062298C">
              <w:rPr>
                <w:color w:val="000000" w:themeColor="text1"/>
                <w:szCs w:val="28"/>
              </w:rPr>
              <w:t>Управление образования администрации Камешковского района;</w:t>
            </w:r>
          </w:p>
          <w:p w:rsidR="00737110" w:rsidRPr="0062298C" w:rsidRDefault="00737110" w:rsidP="00737110">
            <w:pPr>
              <w:rPr>
                <w:color w:val="000000" w:themeColor="text1"/>
              </w:rPr>
            </w:pPr>
            <w:r w:rsidRPr="0062298C">
              <w:rPr>
                <w:color w:val="000000" w:themeColor="text1"/>
                <w:szCs w:val="28"/>
              </w:rPr>
              <w:t>Отдел экономики администрации Камешковского района;</w:t>
            </w:r>
          </w:p>
          <w:p w:rsidR="00737110" w:rsidRPr="0062298C" w:rsidRDefault="00737110" w:rsidP="00737110">
            <w:pPr>
              <w:rPr>
                <w:color w:val="000000" w:themeColor="text1"/>
              </w:rPr>
            </w:pPr>
            <w:r w:rsidRPr="0062298C">
              <w:rPr>
                <w:color w:val="000000" w:themeColor="text1"/>
              </w:rPr>
              <w:t>Отдел ГО и ЧС администрации Камешковского района;</w:t>
            </w:r>
          </w:p>
          <w:p w:rsidR="00737110" w:rsidRPr="0062298C" w:rsidRDefault="00737110" w:rsidP="00737110">
            <w:pPr>
              <w:rPr>
                <w:color w:val="000000" w:themeColor="text1"/>
              </w:rPr>
            </w:pPr>
            <w:r w:rsidRPr="0062298C">
              <w:rPr>
                <w:color w:val="000000" w:themeColor="text1"/>
              </w:rPr>
              <w:t>Отдел архитектуры и градостроительства администрации Камешковского района;</w:t>
            </w:r>
          </w:p>
          <w:p w:rsidR="00737110" w:rsidRPr="0062298C" w:rsidRDefault="00737110" w:rsidP="00737110">
            <w:pPr>
              <w:rPr>
                <w:color w:val="000000" w:themeColor="text1"/>
              </w:rPr>
            </w:pPr>
            <w:r w:rsidRPr="0062298C">
              <w:rPr>
                <w:color w:val="000000" w:themeColor="text1"/>
              </w:rPr>
              <w:t>Отдел жизнеобеспечения населения администрации Камешковского района;</w:t>
            </w:r>
          </w:p>
          <w:p w:rsidR="00737110" w:rsidRDefault="00737110" w:rsidP="00737110">
            <w:pPr>
              <w:rPr>
                <w:color w:val="000000" w:themeColor="text1"/>
              </w:rPr>
            </w:pPr>
            <w:r>
              <w:rPr>
                <w:color w:val="000000" w:themeColor="text1"/>
              </w:rPr>
              <w:t xml:space="preserve">МКУ «Комитет культуры, спорта, </w:t>
            </w:r>
            <w:r w:rsidRPr="0062298C">
              <w:rPr>
                <w:color w:val="000000" w:themeColor="text1"/>
              </w:rPr>
              <w:t>туризма и молодежной политики.</w:t>
            </w:r>
          </w:p>
          <w:p w:rsidR="00737110" w:rsidRPr="001E75B8" w:rsidRDefault="00737110" w:rsidP="00737110"/>
        </w:tc>
      </w:tr>
      <w:tr w:rsidR="00A731D2" w:rsidTr="00737110">
        <w:tc>
          <w:tcPr>
            <w:tcW w:w="3256" w:type="dxa"/>
          </w:tcPr>
          <w:p w:rsidR="00A731D2" w:rsidRDefault="00A731D2" w:rsidP="00BC5913">
            <w:pPr>
              <w:jc w:val="both"/>
              <w:rPr>
                <w:szCs w:val="28"/>
              </w:rPr>
            </w:pPr>
            <w:r>
              <w:rPr>
                <w:szCs w:val="28"/>
              </w:rPr>
              <w:lastRenderedPageBreak/>
              <w:t>Участники программы</w:t>
            </w:r>
          </w:p>
        </w:tc>
        <w:tc>
          <w:tcPr>
            <w:tcW w:w="6655" w:type="dxa"/>
          </w:tcPr>
          <w:p w:rsidR="00A731D2" w:rsidRPr="0062298C" w:rsidRDefault="00A731D2" w:rsidP="00737110">
            <w:pPr>
              <w:tabs>
                <w:tab w:val="left" w:pos="3348"/>
              </w:tabs>
              <w:rPr>
                <w:color w:val="000000" w:themeColor="text1"/>
                <w:szCs w:val="28"/>
              </w:rPr>
            </w:pPr>
            <w:r w:rsidRPr="0062298C">
              <w:rPr>
                <w:color w:val="000000" w:themeColor="text1"/>
                <w:szCs w:val="28"/>
              </w:rPr>
              <w:t>Органы местного самоуправления сельских поселений; &lt;*&gt;</w:t>
            </w:r>
          </w:p>
          <w:p w:rsidR="00A731D2" w:rsidRPr="0062298C" w:rsidRDefault="00A731D2" w:rsidP="00737110">
            <w:pPr>
              <w:tabs>
                <w:tab w:val="left" w:pos="3348"/>
              </w:tabs>
              <w:rPr>
                <w:color w:val="000000" w:themeColor="text1"/>
                <w:szCs w:val="28"/>
              </w:rPr>
            </w:pPr>
            <w:r w:rsidRPr="0062298C">
              <w:rPr>
                <w:color w:val="000000" w:themeColor="text1"/>
                <w:szCs w:val="28"/>
              </w:rPr>
              <w:t>УИИ УФСИН России по Владимирской области филиала по Камешковскому району; &lt;*&gt;</w:t>
            </w:r>
          </w:p>
          <w:p w:rsidR="00A731D2" w:rsidRPr="0062298C" w:rsidRDefault="00A731D2" w:rsidP="00737110">
            <w:pPr>
              <w:tabs>
                <w:tab w:val="left" w:pos="3348"/>
              </w:tabs>
              <w:rPr>
                <w:color w:val="000000" w:themeColor="text1"/>
                <w:szCs w:val="28"/>
              </w:rPr>
            </w:pPr>
            <w:r w:rsidRPr="0062298C">
              <w:rPr>
                <w:color w:val="000000" w:themeColor="text1"/>
                <w:szCs w:val="28"/>
              </w:rPr>
              <w:t xml:space="preserve">ОМВД России по Камешковскому району; </w:t>
            </w:r>
            <w:r w:rsidRPr="0062298C">
              <w:rPr>
                <w:rFonts w:cs="Calibri"/>
                <w:color w:val="000000" w:themeColor="text1"/>
              </w:rPr>
              <w:t>&lt;*&gt;</w:t>
            </w:r>
            <w:r w:rsidRPr="0062298C">
              <w:rPr>
                <w:color w:val="000000" w:themeColor="text1"/>
                <w:szCs w:val="28"/>
              </w:rPr>
              <w:t>;</w:t>
            </w:r>
          </w:p>
          <w:p w:rsidR="00A731D2" w:rsidRPr="009E007B" w:rsidRDefault="00A731D2" w:rsidP="00737110">
            <w:pPr>
              <w:rPr>
                <w:szCs w:val="28"/>
              </w:rPr>
            </w:pPr>
            <w:r w:rsidRPr="0062298C">
              <w:rPr>
                <w:color w:val="000000" w:themeColor="text1"/>
              </w:rPr>
              <w:t>Государственное бюджетное учреждение здравоохранения Владимирской области «Камешковская центральная районная больница». &lt;*&gt;</w:t>
            </w:r>
          </w:p>
        </w:tc>
      </w:tr>
      <w:tr w:rsidR="00A731D2" w:rsidTr="00737110">
        <w:tc>
          <w:tcPr>
            <w:tcW w:w="3256" w:type="dxa"/>
          </w:tcPr>
          <w:p w:rsidR="00A731D2" w:rsidRDefault="00A731D2" w:rsidP="00BC5913">
            <w:pPr>
              <w:jc w:val="both"/>
              <w:rPr>
                <w:color w:val="000000"/>
                <w:szCs w:val="28"/>
              </w:rPr>
            </w:pPr>
            <w:r>
              <w:rPr>
                <w:color w:val="000000"/>
                <w:szCs w:val="28"/>
              </w:rPr>
              <w:t>Подпрограммы программы</w:t>
            </w:r>
          </w:p>
        </w:tc>
        <w:tc>
          <w:tcPr>
            <w:tcW w:w="6655" w:type="dxa"/>
          </w:tcPr>
          <w:p w:rsidR="00A731D2" w:rsidRDefault="00A731D2" w:rsidP="00737110">
            <w:pPr>
              <w:rPr>
                <w:szCs w:val="28"/>
              </w:rPr>
            </w:pPr>
            <w:r>
              <w:rPr>
                <w:color w:val="000000"/>
                <w:szCs w:val="28"/>
              </w:rPr>
              <w:t xml:space="preserve">1. </w:t>
            </w:r>
            <w:r>
              <w:rPr>
                <w:szCs w:val="28"/>
              </w:rPr>
              <w:t>Обеспечение общественного порядка и профилактики правонарушений в Камешковском районе.</w:t>
            </w:r>
          </w:p>
          <w:p w:rsidR="00A731D2" w:rsidRDefault="00A731D2" w:rsidP="00737110">
            <w:pPr>
              <w:rPr>
                <w:color w:val="000000"/>
                <w:szCs w:val="28"/>
              </w:rPr>
            </w:pPr>
            <w:r>
              <w:rPr>
                <w:szCs w:val="28"/>
              </w:rPr>
              <w:t>2. Противодействие терроризму и экстремизму в Камешковском районе.</w:t>
            </w:r>
          </w:p>
        </w:tc>
      </w:tr>
      <w:tr w:rsidR="00A731D2" w:rsidTr="00737110">
        <w:tc>
          <w:tcPr>
            <w:tcW w:w="3256" w:type="dxa"/>
          </w:tcPr>
          <w:p w:rsidR="00A731D2" w:rsidRDefault="00A731D2" w:rsidP="00BC5913">
            <w:pPr>
              <w:jc w:val="both"/>
              <w:rPr>
                <w:color w:val="000000"/>
              </w:rPr>
            </w:pPr>
            <w:r>
              <w:rPr>
                <w:color w:val="000000"/>
                <w:szCs w:val="28"/>
              </w:rPr>
              <w:t>Цели программы</w:t>
            </w:r>
          </w:p>
        </w:tc>
        <w:tc>
          <w:tcPr>
            <w:tcW w:w="6655" w:type="dxa"/>
          </w:tcPr>
          <w:p w:rsidR="00A731D2" w:rsidRDefault="00A731D2" w:rsidP="00737110">
            <w:pPr>
              <w:rPr>
                <w:color w:val="000000"/>
                <w:szCs w:val="28"/>
              </w:rPr>
            </w:pPr>
            <w:r>
              <w:rPr>
                <w:color w:val="000000"/>
                <w:szCs w:val="28"/>
              </w:rPr>
              <w:t>- о</w:t>
            </w:r>
            <w:r>
              <w:rPr>
                <w:szCs w:val="28"/>
              </w:rPr>
              <w:t>беспечение правопорядка и защиты прав и законных интересов граждан, обеспечение их доступа к правосудию, совершенствование государственной системы профилактики правонарушений, организация и осуществление мероприятий по предупреждению терроризма и экстремизма.</w:t>
            </w:r>
          </w:p>
          <w:p w:rsidR="00A731D2" w:rsidRDefault="00A731D2" w:rsidP="00737110">
            <w:pPr>
              <w:rPr>
                <w:color w:val="000000"/>
              </w:rPr>
            </w:pPr>
            <w:r>
              <w:rPr>
                <w:color w:val="000000"/>
                <w:szCs w:val="28"/>
              </w:rPr>
              <w:t>- реализация политики в области профилактики терроризма и экстремизма в Камешковском районе;</w:t>
            </w:r>
          </w:p>
          <w:p w:rsidR="00A731D2" w:rsidRDefault="00A731D2" w:rsidP="00737110">
            <w:pPr>
              <w:widowControl/>
              <w:suppressAutoHyphens w:val="0"/>
              <w:autoSpaceDE w:val="0"/>
              <w:autoSpaceDN w:val="0"/>
              <w:adjustRightInd w:val="0"/>
              <w:rPr>
                <w:color w:val="000000"/>
              </w:rPr>
            </w:pPr>
            <w:r>
              <w:rPr>
                <w:color w:val="000000"/>
              </w:rPr>
              <w:t xml:space="preserve">   -  совершенствование системы профилактических мер антитеррористической и </w:t>
            </w:r>
            <w:proofErr w:type="spellStart"/>
            <w:r>
              <w:rPr>
                <w:color w:val="000000"/>
              </w:rPr>
              <w:t>антиэкстремистской</w:t>
            </w:r>
            <w:proofErr w:type="spellEnd"/>
            <w:r w:rsidR="00A74180">
              <w:rPr>
                <w:color w:val="000000"/>
              </w:rPr>
              <w:t xml:space="preserve"> </w:t>
            </w:r>
            <w:r>
              <w:rPr>
                <w:color w:val="000000"/>
              </w:rPr>
              <w:t xml:space="preserve">направленности;                                                              </w:t>
            </w:r>
            <w:proofErr w:type="gramStart"/>
            <w:r>
              <w:rPr>
                <w:color w:val="000000"/>
              </w:rPr>
              <w:t>-п</w:t>
            </w:r>
            <w:proofErr w:type="gramEnd"/>
            <w:r>
              <w:rPr>
                <w:color w:val="000000"/>
              </w:rPr>
              <w:t>редупреждение террористических и экстремистских проявлений на территории района;                      - укрепление межнационального согласия;                  - достижение взаимопонимания и взаимного уважения в вопросах межэтнического и межкультурного сотрудничества.</w:t>
            </w:r>
          </w:p>
        </w:tc>
      </w:tr>
      <w:tr w:rsidR="00A731D2" w:rsidTr="00737110">
        <w:tc>
          <w:tcPr>
            <w:tcW w:w="3256" w:type="dxa"/>
          </w:tcPr>
          <w:p w:rsidR="00A731D2" w:rsidRDefault="00A731D2" w:rsidP="00BC5913">
            <w:pPr>
              <w:jc w:val="both"/>
              <w:rPr>
                <w:color w:val="000000"/>
              </w:rPr>
            </w:pPr>
            <w:r>
              <w:rPr>
                <w:color w:val="000000"/>
                <w:szCs w:val="28"/>
              </w:rPr>
              <w:t>Задачи программы</w:t>
            </w:r>
          </w:p>
        </w:tc>
        <w:tc>
          <w:tcPr>
            <w:tcW w:w="6655" w:type="dxa"/>
          </w:tcPr>
          <w:p w:rsidR="00A731D2" w:rsidRDefault="00A731D2" w:rsidP="00737110">
            <w:pPr>
              <w:autoSpaceDE w:val="0"/>
              <w:autoSpaceDN w:val="0"/>
              <w:adjustRightInd w:val="0"/>
            </w:pPr>
            <w:r>
              <w:t>- организация и осуществление на территории Камешковского района мероприятий по предупреждению терроризма и экстремизма, минимизации их последствий;</w:t>
            </w:r>
          </w:p>
          <w:p w:rsidR="00A731D2" w:rsidRDefault="00A731D2" w:rsidP="00737110">
            <w:pPr>
              <w:pStyle w:val="a9"/>
              <w:autoSpaceDE w:val="0"/>
              <w:autoSpaceDN w:val="0"/>
              <w:adjustRightInd w:val="0"/>
              <w:ind w:left="0"/>
              <w:rPr>
                <w:szCs w:val="28"/>
              </w:rPr>
            </w:pPr>
            <w:r>
              <w:rPr>
                <w:szCs w:val="28"/>
              </w:rPr>
              <w:t>- поддержка граждан и их объединений, участвующих в охране общественного порядка;</w:t>
            </w:r>
          </w:p>
          <w:p w:rsidR="00A731D2" w:rsidRDefault="00A731D2" w:rsidP="00737110">
            <w:pPr>
              <w:autoSpaceDE w:val="0"/>
              <w:autoSpaceDN w:val="0"/>
              <w:adjustRightInd w:val="0"/>
            </w:pPr>
            <w:r>
              <w:t xml:space="preserve">- повышение уровня межведомственного взаимодействия по профилактике терроризма и экстремизма;                                                                    - сведение к минимуму проявлений терроризма и экстремизма на территории района;                                                - усиление антитеррористической защищенности объектов социальной сферы;                                         - </w:t>
            </w:r>
            <w:r>
              <w:lastRenderedPageBreak/>
              <w:t xml:space="preserve">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 проведение воспитательной, пропагандистской работы с населением района, направленной на предупреждение террористической и экстремистской деятельности, повышение бдительности.  </w:t>
            </w:r>
          </w:p>
        </w:tc>
      </w:tr>
      <w:tr w:rsidR="00A731D2" w:rsidTr="00737110">
        <w:tc>
          <w:tcPr>
            <w:tcW w:w="3256" w:type="dxa"/>
          </w:tcPr>
          <w:p w:rsidR="00A731D2" w:rsidRDefault="00A731D2" w:rsidP="00737110">
            <w:r>
              <w:rPr>
                <w:szCs w:val="28"/>
              </w:rPr>
              <w:lastRenderedPageBreak/>
              <w:t>Целевые индикаторы и показатели программы</w:t>
            </w:r>
          </w:p>
        </w:tc>
        <w:tc>
          <w:tcPr>
            <w:tcW w:w="6655" w:type="dxa"/>
          </w:tcPr>
          <w:p w:rsidR="00A731D2" w:rsidRDefault="00A731D2" w:rsidP="00737110">
            <w:pPr>
              <w:autoSpaceDE w:val="0"/>
              <w:autoSpaceDN w:val="0"/>
              <w:adjustRightInd w:val="0"/>
              <w:ind w:firstLine="22"/>
            </w:pPr>
            <w:r>
              <w:t>- уровень преступности (количество зарегистрированных преступлений);</w:t>
            </w:r>
          </w:p>
          <w:p w:rsidR="00A731D2" w:rsidRDefault="00A731D2" w:rsidP="00737110">
            <w:pPr>
              <w:autoSpaceDE w:val="0"/>
              <w:autoSpaceDN w:val="0"/>
              <w:adjustRightInd w:val="0"/>
              <w:ind w:firstLine="22"/>
            </w:pPr>
            <w:r>
              <w:t>- количество преступлений, совершенных в общественных местах,</w:t>
            </w:r>
          </w:p>
          <w:p w:rsidR="00A731D2" w:rsidRDefault="00A731D2" w:rsidP="00737110">
            <w:pPr>
              <w:autoSpaceDE w:val="0"/>
              <w:autoSpaceDN w:val="0"/>
              <w:adjustRightInd w:val="0"/>
              <w:ind w:firstLine="22"/>
            </w:pPr>
            <w:r>
              <w:t>- количество преступлений, совершенных несовершеннолетними или при их участии,</w:t>
            </w:r>
          </w:p>
          <w:p w:rsidR="00A731D2" w:rsidRDefault="00A731D2" w:rsidP="00737110">
            <w:pPr>
              <w:autoSpaceDE w:val="0"/>
              <w:autoSpaceDN w:val="0"/>
              <w:adjustRightInd w:val="0"/>
              <w:ind w:firstLine="22"/>
            </w:pPr>
            <w:r>
              <w:t xml:space="preserve">- </w:t>
            </w:r>
            <w:r w:rsidRPr="00313711">
              <w:t>уровень взыскания сумм административных штрафов, налагаемых административными комиссиями</w:t>
            </w:r>
            <w:r>
              <w:t>,</w:t>
            </w:r>
          </w:p>
          <w:p w:rsidR="00A731D2" w:rsidRDefault="00A731D2" w:rsidP="00737110">
            <w:pPr>
              <w:autoSpaceDE w:val="0"/>
              <w:autoSpaceDN w:val="0"/>
              <w:adjustRightInd w:val="0"/>
              <w:ind w:firstLine="22"/>
            </w:pPr>
            <w:r w:rsidRPr="00CC2171">
              <w:t xml:space="preserve">- </w:t>
            </w:r>
            <w:r>
              <w:t>количество оснащенности объектов с массовым пребыванием людей, современными системами технической  охраны и видеонаблюдения, что позволит усилить антитеррористическую защищенность объектов муниципальной собственности,</w:t>
            </w:r>
          </w:p>
          <w:p w:rsidR="00A731D2" w:rsidRDefault="00A731D2" w:rsidP="00737110">
            <w:pPr>
              <w:autoSpaceDE w:val="0"/>
              <w:autoSpaceDN w:val="0"/>
              <w:adjustRightInd w:val="0"/>
              <w:ind w:firstLine="22"/>
              <w:rPr>
                <w:color w:val="FF0000"/>
              </w:rPr>
            </w:pPr>
            <w:r>
              <w:t>-</w:t>
            </w:r>
            <w:r>
              <w:rPr>
                <w:szCs w:val="28"/>
              </w:rPr>
              <w:t>к</w:t>
            </w:r>
            <w:r w:rsidRPr="00B3682A">
              <w:rPr>
                <w:szCs w:val="28"/>
              </w:rPr>
              <w:t>оличеств</w:t>
            </w:r>
            <w:r>
              <w:rPr>
                <w:szCs w:val="28"/>
              </w:rPr>
              <w:t>о</w:t>
            </w:r>
            <w:r w:rsidRPr="00B3682A">
              <w:rPr>
                <w:szCs w:val="28"/>
              </w:rPr>
              <w:t xml:space="preserve"> административных зданий, оборудованных системой ограничения доступа на входе</w:t>
            </w:r>
            <w:r>
              <w:t>.</w:t>
            </w:r>
          </w:p>
        </w:tc>
      </w:tr>
      <w:tr w:rsidR="00A731D2" w:rsidTr="00737110">
        <w:tc>
          <w:tcPr>
            <w:tcW w:w="3256" w:type="dxa"/>
          </w:tcPr>
          <w:p w:rsidR="00A731D2" w:rsidRDefault="00A731D2" w:rsidP="00737110">
            <w:pPr>
              <w:rPr>
                <w:color w:val="000000"/>
              </w:rPr>
            </w:pPr>
            <w:r>
              <w:rPr>
                <w:color w:val="000000"/>
                <w:szCs w:val="28"/>
              </w:rPr>
              <w:t>Этапы и сроки реализации программы</w:t>
            </w:r>
          </w:p>
        </w:tc>
        <w:tc>
          <w:tcPr>
            <w:tcW w:w="6655" w:type="dxa"/>
          </w:tcPr>
          <w:p w:rsidR="00A731D2" w:rsidRDefault="00A731D2" w:rsidP="00737110">
            <w:pPr>
              <w:rPr>
                <w:color w:val="000000"/>
              </w:rPr>
            </w:pPr>
            <w:r>
              <w:rPr>
                <w:color w:val="000000"/>
                <w:szCs w:val="28"/>
              </w:rPr>
              <w:t>Муниципальная программа реализуется в один этап с 2016 по 2018 годы</w:t>
            </w:r>
          </w:p>
        </w:tc>
      </w:tr>
      <w:tr w:rsidR="00A731D2" w:rsidTr="00737110">
        <w:tc>
          <w:tcPr>
            <w:tcW w:w="3256" w:type="dxa"/>
          </w:tcPr>
          <w:p w:rsidR="00A731D2" w:rsidRDefault="00A731D2" w:rsidP="00737110">
            <w:r>
              <w:rPr>
                <w:szCs w:val="28"/>
              </w:rPr>
              <w:t>Объемы бюджетных ассигнований программы, в том числе по годам и источникам</w:t>
            </w:r>
          </w:p>
        </w:tc>
        <w:tc>
          <w:tcPr>
            <w:tcW w:w="6655" w:type="dxa"/>
          </w:tcPr>
          <w:p w:rsidR="00A731D2" w:rsidRPr="00C051A2" w:rsidRDefault="00A731D2" w:rsidP="00737110">
            <w:pPr>
              <w:widowControl/>
              <w:suppressAutoHyphens w:val="0"/>
              <w:autoSpaceDE w:val="0"/>
              <w:autoSpaceDN w:val="0"/>
              <w:adjustRightInd w:val="0"/>
              <w:rPr>
                <w:kern w:val="0"/>
                <w:szCs w:val="28"/>
              </w:rPr>
            </w:pPr>
            <w:r>
              <w:rPr>
                <w:kern w:val="0"/>
                <w:szCs w:val="28"/>
              </w:rPr>
              <w:t xml:space="preserve">Общий объем средств, предусмотренных на реализацию муниципальной Программы, - 2834,9 тыс. </w:t>
            </w:r>
            <w:r w:rsidRPr="00C051A2">
              <w:rPr>
                <w:kern w:val="0"/>
                <w:szCs w:val="28"/>
              </w:rPr>
              <w:t>рублей, в том числе:</w:t>
            </w:r>
          </w:p>
          <w:p w:rsidR="00A731D2" w:rsidRPr="00C051A2" w:rsidRDefault="00A731D2" w:rsidP="00737110">
            <w:pPr>
              <w:widowControl/>
              <w:suppressAutoHyphens w:val="0"/>
              <w:autoSpaceDE w:val="0"/>
              <w:autoSpaceDN w:val="0"/>
              <w:adjustRightInd w:val="0"/>
              <w:rPr>
                <w:kern w:val="0"/>
                <w:szCs w:val="28"/>
              </w:rPr>
            </w:pPr>
            <w:r w:rsidRPr="00C051A2">
              <w:rPr>
                <w:kern w:val="0"/>
                <w:szCs w:val="28"/>
              </w:rPr>
              <w:t>из федерального бюджета – 0,00 тыс. руб.;</w:t>
            </w:r>
          </w:p>
          <w:p w:rsidR="00A731D2" w:rsidRPr="00C051A2" w:rsidRDefault="00A731D2" w:rsidP="00737110">
            <w:pPr>
              <w:widowControl/>
              <w:suppressAutoHyphens w:val="0"/>
              <w:autoSpaceDE w:val="0"/>
              <w:autoSpaceDN w:val="0"/>
              <w:adjustRightInd w:val="0"/>
              <w:rPr>
                <w:kern w:val="0"/>
                <w:szCs w:val="28"/>
              </w:rPr>
            </w:pPr>
            <w:r w:rsidRPr="00C051A2">
              <w:rPr>
                <w:kern w:val="0"/>
                <w:szCs w:val="28"/>
              </w:rPr>
              <w:t>- из областного бюджета – 1591,9 тыс. руб.;</w:t>
            </w:r>
          </w:p>
          <w:p w:rsidR="00A731D2" w:rsidRPr="00C051A2" w:rsidRDefault="00A731D2" w:rsidP="00737110">
            <w:pPr>
              <w:rPr>
                <w:kern w:val="0"/>
                <w:szCs w:val="28"/>
              </w:rPr>
            </w:pPr>
            <w:r w:rsidRPr="00C051A2">
              <w:rPr>
                <w:kern w:val="0"/>
                <w:szCs w:val="28"/>
              </w:rPr>
              <w:t>- из местного бюджета – 1</w:t>
            </w:r>
            <w:r>
              <w:rPr>
                <w:kern w:val="0"/>
                <w:szCs w:val="28"/>
              </w:rPr>
              <w:t>228</w:t>
            </w:r>
            <w:r w:rsidRPr="00C051A2">
              <w:rPr>
                <w:kern w:val="0"/>
                <w:szCs w:val="28"/>
              </w:rPr>
              <w:t>,0 тыс. руб.;</w:t>
            </w:r>
          </w:p>
          <w:p w:rsidR="00A731D2" w:rsidRPr="00C051A2" w:rsidRDefault="00A731D2" w:rsidP="00737110">
            <w:pPr>
              <w:widowControl/>
              <w:suppressAutoHyphens w:val="0"/>
              <w:autoSpaceDE w:val="0"/>
              <w:autoSpaceDN w:val="0"/>
              <w:adjustRightInd w:val="0"/>
              <w:rPr>
                <w:kern w:val="0"/>
                <w:szCs w:val="28"/>
              </w:rPr>
            </w:pPr>
            <w:r w:rsidRPr="00C051A2">
              <w:rPr>
                <w:kern w:val="0"/>
                <w:szCs w:val="28"/>
              </w:rPr>
              <w:t>- внебюджетные источники – 15,00 тыс. руб.</w:t>
            </w:r>
          </w:p>
          <w:p w:rsidR="00A731D2" w:rsidRPr="00C051A2" w:rsidRDefault="00A731D2" w:rsidP="00737110">
            <w:pPr>
              <w:widowControl/>
              <w:suppressAutoHyphens w:val="0"/>
              <w:autoSpaceDE w:val="0"/>
              <w:autoSpaceDN w:val="0"/>
              <w:adjustRightInd w:val="0"/>
              <w:rPr>
                <w:kern w:val="0"/>
                <w:szCs w:val="28"/>
              </w:rPr>
            </w:pPr>
            <w:r w:rsidRPr="00C051A2">
              <w:rPr>
                <w:kern w:val="0"/>
                <w:szCs w:val="28"/>
              </w:rPr>
              <w:t>Объем средств по годам реализации Программы (за счет всех источников):</w:t>
            </w:r>
          </w:p>
          <w:p w:rsidR="00A731D2" w:rsidRPr="00C051A2" w:rsidRDefault="00A731D2" w:rsidP="00737110">
            <w:pPr>
              <w:widowControl/>
              <w:suppressAutoHyphens w:val="0"/>
              <w:autoSpaceDE w:val="0"/>
              <w:autoSpaceDN w:val="0"/>
              <w:adjustRightInd w:val="0"/>
              <w:rPr>
                <w:kern w:val="0"/>
                <w:szCs w:val="28"/>
              </w:rPr>
            </w:pPr>
            <w:r w:rsidRPr="00C051A2">
              <w:rPr>
                <w:kern w:val="0"/>
                <w:szCs w:val="28"/>
              </w:rPr>
              <w:t xml:space="preserve">2016 год – </w:t>
            </w:r>
            <w:r w:rsidRPr="00C051A2">
              <w:rPr>
                <w:szCs w:val="28"/>
              </w:rPr>
              <w:t>1</w:t>
            </w:r>
            <w:r>
              <w:rPr>
                <w:szCs w:val="28"/>
              </w:rPr>
              <w:t>436</w:t>
            </w:r>
            <w:r w:rsidRPr="00C051A2">
              <w:rPr>
                <w:szCs w:val="28"/>
              </w:rPr>
              <w:t xml:space="preserve">,9 </w:t>
            </w:r>
            <w:r w:rsidRPr="00C051A2">
              <w:rPr>
                <w:kern w:val="0"/>
                <w:szCs w:val="28"/>
              </w:rPr>
              <w:t>тыс. руб.;</w:t>
            </w:r>
          </w:p>
          <w:p w:rsidR="00A731D2" w:rsidRPr="00C051A2" w:rsidRDefault="00A731D2" w:rsidP="00737110">
            <w:pPr>
              <w:widowControl/>
              <w:suppressAutoHyphens w:val="0"/>
              <w:autoSpaceDE w:val="0"/>
              <w:autoSpaceDN w:val="0"/>
              <w:adjustRightInd w:val="0"/>
              <w:rPr>
                <w:kern w:val="0"/>
                <w:szCs w:val="28"/>
              </w:rPr>
            </w:pPr>
            <w:r w:rsidRPr="00C051A2">
              <w:rPr>
                <w:kern w:val="0"/>
                <w:szCs w:val="28"/>
              </w:rPr>
              <w:t xml:space="preserve">2017 год – </w:t>
            </w:r>
            <w:r w:rsidRPr="00C051A2">
              <w:rPr>
                <w:szCs w:val="28"/>
              </w:rPr>
              <w:t>1004,0</w:t>
            </w:r>
            <w:r w:rsidRPr="00C051A2">
              <w:rPr>
                <w:kern w:val="0"/>
                <w:szCs w:val="28"/>
              </w:rPr>
              <w:t xml:space="preserve"> тыс. руб.;</w:t>
            </w:r>
          </w:p>
          <w:p w:rsidR="00A731D2" w:rsidRPr="00C051A2" w:rsidRDefault="00A731D2" w:rsidP="00737110">
            <w:pPr>
              <w:widowControl/>
              <w:suppressAutoHyphens w:val="0"/>
              <w:autoSpaceDE w:val="0"/>
              <w:autoSpaceDN w:val="0"/>
              <w:adjustRightInd w:val="0"/>
              <w:rPr>
                <w:kern w:val="0"/>
                <w:szCs w:val="28"/>
              </w:rPr>
            </w:pPr>
            <w:r w:rsidRPr="00C051A2">
              <w:rPr>
                <w:kern w:val="0"/>
                <w:szCs w:val="28"/>
              </w:rPr>
              <w:t>2018 год – 394,0 тыс. руб.;</w:t>
            </w:r>
          </w:p>
          <w:p w:rsidR="00A731D2" w:rsidRPr="00C051A2" w:rsidRDefault="00A731D2" w:rsidP="00737110">
            <w:pPr>
              <w:rPr>
                <w:szCs w:val="28"/>
              </w:rPr>
            </w:pPr>
            <w:r w:rsidRPr="00C051A2">
              <w:rPr>
                <w:szCs w:val="28"/>
              </w:rPr>
              <w:t>Из них по источникам финансирования:</w:t>
            </w:r>
          </w:p>
          <w:p w:rsidR="00A731D2" w:rsidRPr="00C051A2" w:rsidRDefault="00A731D2" w:rsidP="00737110">
            <w:pPr>
              <w:rPr>
                <w:szCs w:val="28"/>
              </w:rPr>
            </w:pPr>
            <w:r w:rsidRPr="00C051A2">
              <w:rPr>
                <w:szCs w:val="28"/>
              </w:rPr>
              <w:t>Федеральный бюджет: 0,0 тыс. руб.</w:t>
            </w:r>
          </w:p>
          <w:p w:rsidR="00A731D2" w:rsidRPr="00C051A2" w:rsidRDefault="00A731D2" w:rsidP="00737110">
            <w:pPr>
              <w:rPr>
                <w:szCs w:val="28"/>
              </w:rPr>
            </w:pPr>
            <w:r w:rsidRPr="00C051A2">
              <w:rPr>
                <w:szCs w:val="28"/>
              </w:rPr>
              <w:t>Областной бюджет:</w:t>
            </w:r>
          </w:p>
          <w:p w:rsidR="00A731D2" w:rsidRPr="00C051A2" w:rsidRDefault="00A731D2" w:rsidP="00737110">
            <w:pPr>
              <w:rPr>
                <w:szCs w:val="28"/>
              </w:rPr>
            </w:pPr>
            <w:r w:rsidRPr="00C051A2">
              <w:rPr>
                <w:szCs w:val="28"/>
              </w:rPr>
              <w:t>2016 год – 407,9 тыс. руб.;</w:t>
            </w:r>
          </w:p>
          <w:p w:rsidR="00A731D2" w:rsidRPr="00C051A2" w:rsidRDefault="00A731D2" w:rsidP="00737110">
            <w:pPr>
              <w:rPr>
                <w:szCs w:val="28"/>
              </w:rPr>
            </w:pPr>
            <w:r w:rsidRPr="00C051A2">
              <w:rPr>
                <w:szCs w:val="28"/>
              </w:rPr>
              <w:lastRenderedPageBreak/>
              <w:t>2017 год – 792,0 тыс. руб.;</w:t>
            </w:r>
          </w:p>
          <w:p w:rsidR="00A731D2" w:rsidRPr="00C051A2" w:rsidRDefault="00A731D2" w:rsidP="00737110">
            <w:pPr>
              <w:rPr>
                <w:szCs w:val="28"/>
              </w:rPr>
            </w:pPr>
            <w:r w:rsidRPr="00C051A2">
              <w:rPr>
                <w:szCs w:val="28"/>
              </w:rPr>
              <w:t>2018 год – 392,0 тыс. руб.;</w:t>
            </w:r>
          </w:p>
          <w:p w:rsidR="00A731D2" w:rsidRPr="00C051A2" w:rsidRDefault="00A731D2" w:rsidP="00737110">
            <w:pPr>
              <w:rPr>
                <w:szCs w:val="28"/>
              </w:rPr>
            </w:pPr>
            <w:r w:rsidRPr="00C051A2">
              <w:rPr>
                <w:szCs w:val="28"/>
              </w:rPr>
              <w:t>Местный бюджет:</w:t>
            </w:r>
          </w:p>
          <w:p w:rsidR="00A731D2" w:rsidRPr="00C051A2" w:rsidRDefault="00A731D2" w:rsidP="00737110">
            <w:pPr>
              <w:rPr>
                <w:szCs w:val="28"/>
              </w:rPr>
            </w:pPr>
            <w:r w:rsidRPr="00C051A2">
              <w:rPr>
                <w:szCs w:val="28"/>
              </w:rPr>
              <w:t xml:space="preserve">2016 год – </w:t>
            </w:r>
            <w:r>
              <w:rPr>
                <w:szCs w:val="28"/>
              </w:rPr>
              <w:t>1024</w:t>
            </w:r>
            <w:r w:rsidRPr="00C051A2">
              <w:rPr>
                <w:szCs w:val="28"/>
              </w:rPr>
              <w:t>,0 тыс. руб.;</w:t>
            </w:r>
          </w:p>
          <w:p w:rsidR="00A731D2" w:rsidRPr="00C051A2" w:rsidRDefault="00A731D2" w:rsidP="00737110">
            <w:pPr>
              <w:rPr>
                <w:szCs w:val="28"/>
              </w:rPr>
            </w:pPr>
            <w:r w:rsidRPr="00C051A2">
              <w:rPr>
                <w:szCs w:val="28"/>
              </w:rPr>
              <w:t>2017 год – 202,0 тыс. руб.;</w:t>
            </w:r>
          </w:p>
          <w:p w:rsidR="00A731D2" w:rsidRPr="00C051A2" w:rsidRDefault="00A731D2" w:rsidP="00737110">
            <w:pPr>
              <w:rPr>
                <w:szCs w:val="28"/>
              </w:rPr>
            </w:pPr>
            <w:r w:rsidRPr="00C051A2">
              <w:rPr>
                <w:szCs w:val="28"/>
              </w:rPr>
              <w:t>2018 год – 2,0 тыс. руб.</w:t>
            </w:r>
          </w:p>
          <w:p w:rsidR="00A731D2" w:rsidRPr="00C051A2" w:rsidRDefault="00A731D2" w:rsidP="00737110">
            <w:pPr>
              <w:rPr>
                <w:szCs w:val="28"/>
              </w:rPr>
            </w:pPr>
            <w:r w:rsidRPr="00C051A2">
              <w:rPr>
                <w:szCs w:val="28"/>
              </w:rPr>
              <w:t>Внебюджетные источники:</w:t>
            </w:r>
          </w:p>
          <w:p w:rsidR="00A731D2" w:rsidRPr="00C051A2" w:rsidRDefault="00A731D2" w:rsidP="00737110">
            <w:pPr>
              <w:rPr>
                <w:szCs w:val="28"/>
              </w:rPr>
            </w:pPr>
            <w:r w:rsidRPr="00C051A2">
              <w:rPr>
                <w:szCs w:val="28"/>
              </w:rPr>
              <w:t>2016 год – 5,0 тыс. руб.;</w:t>
            </w:r>
          </w:p>
          <w:p w:rsidR="00A731D2" w:rsidRPr="00C051A2" w:rsidRDefault="00A731D2" w:rsidP="00737110">
            <w:pPr>
              <w:rPr>
                <w:szCs w:val="28"/>
              </w:rPr>
            </w:pPr>
            <w:r w:rsidRPr="00C051A2">
              <w:rPr>
                <w:szCs w:val="28"/>
              </w:rPr>
              <w:t>2017 год – 10,0 тыс. руб.;</w:t>
            </w:r>
          </w:p>
          <w:p w:rsidR="00A731D2" w:rsidRPr="00803085" w:rsidRDefault="00A731D2" w:rsidP="00737110">
            <w:pPr>
              <w:rPr>
                <w:color w:val="FF0000"/>
              </w:rPr>
            </w:pPr>
            <w:r w:rsidRPr="00C051A2">
              <w:rPr>
                <w:szCs w:val="28"/>
              </w:rPr>
              <w:t>2018 год – 0,0 тыс. руб.</w:t>
            </w:r>
          </w:p>
        </w:tc>
      </w:tr>
      <w:tr w:rsidR="00A731D2" w:rsidTr="00737110">
        <w:tc>
          <w:tcPr>
            <w:tcW w:w="3256" w:type="dxa"/>
          </w:tcPr>
          <w:p w:rsidR="00A731D2" w:rsidRDefault="00A731D2" w:rsidP="00737110">
            <w:r>
              <w:rPr>
                <w:szCs w:val="28"/>
              </w:rPr>
              <w:lastRenderedPageBreak/>
              <w:t>Ожидаемые результаты реализации программы</w:t>
            </w:r>
          </w:p>
        </w:tc>
        <w:tc>
          <w:tcPr>
            <w:tcW w:w="6655" w:type="dxa"/>
          </w:tcPr>
          <w:p w:rsidR="00A731D2" w:rsidRDefault="00A731D2" w:rsidP="00737110">
            <w:pPr>
              <w:autoSpaceDE w:val="0"/>
              <w:autoSpaceDN w:val="0"/>
              <w:adjustRightInd w:val="0"/>
              <w:ind w:firstLine="22"/>
            </w:pPr>
            <w:r>
              <w:t xml:space="preserve">Выполнение муниципальной  программы позволит к 2019 году: </w:t>
            </w:r>
          </w:p>
          <w:p w:rsidR="00A731D2" w:rsidRDefault="00A731D2" w:rsidP="00737110">
            <w:pPr>
              <w:autoSpaceDE w:val="0"/>
              <w:autoSpaceDN w:val="0"/>
              <w:adjustRightInd w:val="0"/>
              <w:ind w:firstLine="22"/>
            </w:pPr>
            <w:r>
              <w:t>- снизить уровень преступности (количество зарегистрированных преступлений) на 5%;</w:t>
            </w:r>
          </w:p>
          <w:p w:rsidR="00A731D2" w:rsidRDefault="00A731D2" w:rsidP="00737110">
            <w:pPr>
              <w:autoSpaceDE w:val="0"/>
              <w:autoSpaceDN w:val="0"/>
              <w:adjustRightInd w:val="0"/>
              <w:ind w:firstLine="22"/>
            </w:pPr>
            <w:r>
              <w:t>- снизить количество преступлений, совершенных в общественных местах на 5 %,</w:t>
            </w:r>
          </w:p>
          <w:p w:rsidR="00A731D2" w:rsidRDefault="00A731D2" w:rsidP="00737110">
            <w:pPr>
              <w:autoSpaceDE w:val="0"/>
              <w:autoSpaceDN w:val="0"/>
              <w:adjustRightInd w:val="0"/>
              <w:ind w:firstLine="22"/>
            </w:pPr>
            <w:r>
              <w:t>- снизить количество преступлений, совершенных несовершеннолетними или при их участии на 10 %,</w:t>
            </w:r>
          </w:p>
          <w:p w:rsidR="00A731D2" w:rsidRDefault="00A731D2" w:rsidP="00737110">
            <w:pPr>
              <w:autoSpaceDE w:val="0"/>
              <w:autoSpaceDN w:val="0"/>
              <w:adjustRightInd w:val="0"/>
              <w:ind w:firstLine="22"/>
            </w:pPr>
            <w:r>
              <w:t xml:space="preserve">- увеличить </w:t>
            </w:r>
            <w:r w:rsidRPr="00313711">
              <w:t>уровень взыскания сумм административных штрафов, налагаемых административными комиссиями</w:t>
            </w:r>
            <w:r>
              <w:t xml:space="preserve"> до 35 %,</w:t>
            </w:r>
          </w:p>
          <w:p w:rsidR="00A731D2" w:rsidRDefault="00A731D2" w:rsidP="00737110">
            <w:pPr>
              <w:autoSpaceDE w:val="0"/>
              <w:autoSpaceDN w:val="0"/>
              <w:adjustRightInd w:val="0"/>
              <w:ind w:firstLine="22"/>
            </w:pPr>
            <w:r w:rsidRPr="00CC2171">
              <w:t xml:space="preserve">- </w:t>
            </w:r>
            <w:r>
              <w:t>увеличить количество оснащенности объектов с массовым пребыванием людей, современными системами технической  охраны и видеонаблюдения на 50 %, что позволит усилить антитеррористическую защищенность объектов муниципальной собственности,</w:t>
            </w:r>
          </w:p>
          <w:p w:rsidR="00A731D2" w:rsidRDefault="00A731D2" w:rsidP="00737110">
            <w:pPr>
              <w:autoSpaceDE w:val="0"/>
              <w:autoSpaceDN w:val="0"/>
              <w:adjustRightInd w:val="0"/>
              <w:ind w:firstLine="22"/>
            </w:pPr>
            <w:r>
              <w:t>-</w:t>
            </w:r>
            <w:r>
              <w:rPr>
                <w:szCs w:val="28"/>
              </w:rPr>
              <w:t>увеличить к</w:t>
            </w:r>
            <w:r w:rsidRPr="00B3682A">
              <w:rPr>
                <w:szCs w:val="28"/>
              </w:rPr>
              <w:t>оличеств</w:t>
            </w:r>
            <w:r>
              <w:rPr>
                <w:szCs w:val="28"/>
              </w:rPr>
              <w:t>о</w:t>
            </w:r>
            <w:r w:rsidRPr="00B3682A">
              <w:rPr>
                <w:szCs w:val="28"/>
              </w:rPr>
              <w:t xml:space="preserve"> административных зданий, оборудованных системой ограничения доступа на входе</w:t>
            </w:r>
            <w:r>
              <w:t>.</w:t>
            </w:r>
          </w:p>
        </w:tc>
      </w:tr>
    </w:tbl>
    <w:p w:rsidR="00A731D2" w:rsidRDefault="00A731D2" w:rsidP="00A731D2">
      <w:pPr>
        <w:ind w:firstLine="567"/>
        <w:jc w:val="both"/>
        <w:rPr>
          <w:color w:val="000000"/>
          <w:szCs w:val="28"/>
        </w:rPr>
      </w:pPr>
    </w:p>
    <w:p w:rsidR="00A731D2" w:rsidRDefault="00A731D2" w:rsidP="00A731D2">
      <w:pPr>
        <w:pStyle w:val="af3"/>
        <w:ind w:left="567" w:right="565"/>
        <w:jc w:val="center"/>
        <w:rPr>
          <w:rStyle w:val="20"/>
          <w:sz w:val="28"/>
        </w:rPr>
      </w:pPr>
      <w:r>
        <w:rPr>
          <w:color w:val="000000"/>
          <w:szCs w:val="28"/>
        </w:rPr>
        <w:t>Раздел 1</w:t>
      </w:r>
      <w:r>
        <w:rPr>
          <w:rStyle w:val="20"/>
          <w:color w:val="000000"/>
          <w:sz w:val="28"/>
        </w:rPr>
        <w:t>.ОБЩАЯ ХАРАКТЕРИСТИКА СФЕРЫ РЕАЛИЗАЦИИ МУНИЦИПАЛЬНОЙ  ПРОГРАММЫ, ФОРМУЛИРОВКИ ОСНОВНЫХ ПРОБЛЕМ В УКАЗАННОЙ СФЕРЕ И ПРОГНОЗ ЕЕ РАЗВИТИЯ</w:t>
      </w:r>
    </w:p>
    <w:p w:rsidR="00A731D2" w:rsidRDefault="00A731D2" w:rsidP="00A731D2">
      <w:pPr>
        <w:pStyle w:val="af3"/>
        <w:jc w:val="center"/>
        <w:rPr>
          <w:smallCaps/>
          <w:szCs w:val="28"/>
        </w:rPr>
      </w:pPr>
    </w:p>
    <w:p w:rsidR="00A731D2" w:rsidRDefault="00A731D2" w:rsidP="00A731D2">
      <w:pPr>
        <w:autoSpaceDE w:val="0"/>
        <w:autoSpaceDN w:val="0"/>
        <w:adjustRightInd w:val="0"/>
        <w:ind w:firstLine="720"/>
        <w:jc w:val="both"/>
        <w:rPr>
          <w:szCs w:val="28"/>
        </w:rPr>
      </w:pPr>
      <w:r>
        <w:rPr>
          <w:szCs w:val="28"/>
        </w:rPr>
        <w:t>Реализация программы направлена на повышение уровня безопасности граждан и обеспечение их прав на судебную защиту, укрепление законности и правопорядка, противодействие злоупотреблению наркотиками и их незаконному обороту, развитие и поддержку института мировой юстиции, снижение количества чрезвычайных ситуаций и повышение уровня защиты населения от угроз природного и техногенного характера.</w:t>
      </w:r>
    </w:p>
    <w:p w:rsidR="00A731D2" w:rsidRDefault="00A731D2" w:rsidP="00A731D2">
      <w:pPr>
        <w:autoSpaceDE w:val="0"/>
        <w:autoSpaceDN w:val="0"/>
        <w:adjustRightInd w:val="0"/>
        <w:ind w:firstLine="709"/>
        <w:jc w:val="both"/>
        <w:rPr>
          <w:color w:val="000000"/>
          <w:szCs w:val="28"/>
        </w:rPr>
      </w:pPr>
      <w:r>
        <w:rPr>
          <w:color w:val="000000"/>
          <w:szCs w:val="28"/>
        </w:rPr>
        <w:t>Муниципальная программа ориентирована также на профилактику пьянства, алкоголизма, обеспечение прав граждан на судебную защиту и получение бесплатной юридической помощи малообеспеченным слоям населения.</w:t>
      </w:r>
    </w:p>
    <w:p w:rsidR="00A731D2" w:rsidRDefault="00A731D2" w:rsidP="00A731D2">
      <w:pPr>
        <w:autoSpaceDE w:val="0"/>
        <w:autoSpaceDN w:val="0"/>
        <w:adjustRightInd w:val="0"/>
        <w:ind w:firstLine="720"/>
        <w:jc w:val="both"/>
        <w:rPr>
          <w:szCs w:val="28"/>
        </w:rPr>
      </w:pPr>
      <w:r>
        <w:rPr>
          <w:szCs w:val="28"/>
        </w:rPr>
        <w:t>Сохранявшийся длительное время на территории Камешковского</w:t>
      </w:r>
      <w:r w:rsidR="00CB6701">
        <w:rPr>
          <w:szCs w:val="28"/>
        </w:rPr>
        <w:t xml:space="preserve"> </w:t>
      </w:r>
      <w:r>
        <w:rPr>
          <w:szCs w:val="28"/>
        </w:rPr>
        <w:t xml:space="preserve">района  </w:t>
      </w:r>
      <w:r>
        <w:rPr>
          <w:szCs w:val="28"/>
        </w:rPr>
        <w:lastRenderedPageBreak/>
        <w:t xml:space="preserve">высокий уровень преступности, оказывавший негативное влияние на все сферы общественной жизни, состояние правопорядка, личной и общественной безопасности граждан, в последние годы последовательно снижается. </w:t>
      </w:r>
    </w:p>
    <w:p w:rsidR="00A731D2" w:rsidRDefault="00A731D2" w:rsidP="00A731D2">
      <w:pPr>
        <w:autoSpaceDE w:val="0"/>
        <w:autoSpaceDN w:val="0"/>
        <w:adjustRightInd w:val="0"/>
        <w:ind w:firstLine="720"/>
        <w:jc w:val="both"/>
        <w:rPr>
          <w:szCs w:val="28"/>
        </w:rPr>
      </w:pPr>
      <w:r>
        <w:rPr>
          <w:szCs w:val="28"/>
        </w:rPr>
        <w:t xml:space="preserve">Вместе с тем в настоящее время опасение вызывает рецидивная преступность, рост числа преступлений, совершённых на улицах и в общественных местах, а также в состоянии алкогольного опьянения, </w:t>
      </w:r>
    </w:p>
    <w:p w:rsidR="00A731D2" w:rsidRPr="00CE3D0D" w:rsidRDefault="00A731D2" w:rsidP="00A731D2">
      <w:pPr>
        <w:autoSpaceDE w:val="0"/>
        <w:autoSpaceDN w:val="0"/>
        <w:adjustRightInd w:val="0"/>
        <w:ind w:firstLine="720"/>
        <w:jc w:val="both"/>
        <w:rPr>
          <w:szCs w:val="28"/>
        </w:rPr>
      </w:pPr>
      <w:r>
        <w:rPr>
          <w:szCs w:val="28"/>
        </w:rPr>
        <w:t xml:space="preserve">При рассмотрении криминологических итогов за 2015 год, следует отметить стабильно высокие статистические показатели преступлений против </w:t>
      </w:r>
      <w:r w:rsidRPr="00CE3D0D">
        <w:rPr>
          <w:szCs w:val="28"/>
        </w:rPr>
        <w:t>собственности, рост числа преступлений, совершенных в общественных местах.</w:t>
      </w:r>
    </w:p>
    <w:p w:rsidR="00A731D2" w:rsidRDefault="00A731D2" w:rsidP="00A731D2">
      <w:pPr>
        <w:autoSpaceDE w:val="0"/>
        <w:autoSpaceDN w:val="0"/>
        <w:adjustRightInd w:val="0"/>
        <w:ind w:firstLine="720"/>
        <w:jc w:val="both"/>
        <w:rPr>
          <w:szCs w:val="28"/>
        </w:rPr>
      </w:pPr>
      <w:r>
        <w:rPr>
          <w:szCs w:val="28"/>
        </w:rPr>
        <w:t>Сложившееся положение требует разработки и реализации долгосрочных мер по усилению защищенности населения на улицах и в общественных местах, использованию потенциала информационных технологий в охране общественного порядка.</w:t>
      </w:r>
    </w:p>
    <w:p w:rsidR="00A731D2" w:rsidRDefault="00A731D2" w:rsidP="00A731D2">
      <w:pPr>
        <w:autoSpaceDE w:val="0"/>
        <w:autoSpaceDN w:val="0"/>
        <w:adjustRightInd w:val="0"/>
        <w:ind w:firstLine="720"/>
        <w:jc w:val="both"/>
        <w:rPr>
          <w:szCs w:val="28"/>
        </w:rPr>
      </w:pPr>
      <w:r>
        <w:rPr>
          <w:szCs w:val="28"/>
        </w:rPr>
        <w:t>На основе мониторинга состояния преступности, как на территории Российской Федерации, так и в Камешковском районе прогнозируется, что в ближайшие три года неблагоприятные криминогенные факторы продолжат обусловливать рост числа отдельных видов преступлений, криминальную алкоголизацию  населения. Дальнейшее снижение уровня преступности возможно при условии улучшения положения в обществе и государстве, повышения уровня экономического благосостояния, развития демократических государственных институтов.</w:t>
      </w:r>
    </w:p>
    <w:p w:rsidR="00A731D2" w:rsidRDefault="00A731D2" w:rsidP="00A731D2">
      <w:pPr>
        <w:autoSpaceDE w:val="0"/>
        <w:autoSpaceDN w:val="0"/>
        <w:adjustRightInd w:val="0"/>
        <w:ind w:firstLine="720"/>
        <w:jc w:val="both"/>
        <w:rPr>
          <w:szCs w:val="28"/>
        </w:rPr>
      </w:pPr>
      <w:r>
        <w:rPr>
          <w:szCs w:val="28"/>
        </w:rPr>
        <w:t>Оценка развития криминальной ситуации позволяет сделать вывод о том, что общее количество преступлений, ожидаемых в 2016 - 2018 годах, будет формироваться, в основном, за счет наиболее распространенных видов преступлений – против собственности, против личности и преступления в сфере экономики. Возможно увеличение массива преступлений, совершаемых в общественных местах.</w:t>
      </w:r>
    </w:p>
    <w:p w:rsidR="00A731D2" w:rsidRDefault="00A731D2" w:rsidP="00A731D2">
      <w:pPr>
        <w:autoSpaceDE w:val="0"/>
        <w:autoSpaceDN w:val="0"/>
        <w:adjustRightInd w:val="0"/>
        <w:ind w:firstLine="720"/>
        <w:jc w:val="both"/>
        <w:rPr>
          <w:szCs w:val="28"/>
        </w:rPr>
      </w:pPr>
      <w:r>
        <w:rPr>
          <w:szCs w:val="28"/>
        </w:rPr>
        <w:t>В числе факторов, негативно отражающихся на состоянии и структуре преступности, будут доминировать сокращение занятости населения, низкий жизненный уровень и недостаточная социальная защищенность значительной части граждан, продолжающееся расслоение населения по доходам.</w:t>
      </w:r>
    </w:p>
    <w:p w:rsidR="00A731D2" w:rsidRDefault="00A731D2" w:rsidP="00A731D2">
      <w:pPr>
        <w:autoSpaceDE w:val="0"/>
        <w:autoSpaceDN w:val="0"/>
        <w:adjustRightInd w:val="0"/>
        <w:ind w:firstLine="720"/>
        <w:jc w:val="both"/>
        <w:rPr>
          <w:szCs w:val="28"/>
        </w:rPr>
      </w:pPr>
      <w:r>
        <w:rPr>
          <w:szCs w:val="28"/>
        </w:rPr>
        <w:t>Причем, определяющим в этой связи остается экономический кризис, спровоцированный обвалом цен на нефть и введением санкций против Российской Федерации со стороны Евросоюза и стран, поддерживающих американские интересы. В связи с этим возможен рост безработицы и повышение уровня ее скрытых форм, а это, в свою очередь, создает большой потенциал для роста криминальных проявлений.</w:t>
      </w:r>
    </w:p>
    <w:p w:rsidR="00A731D2" w:rsidRPr="0085200F" w:rsidRDefault="00A731D2" w:rsidP="00A731D2">
      <w:pPr>
        <w:autoSpaceDE w:val="0"/>
        <w:autoSpaceDN w:val="0"/>
        <w:adjustRightInd w:val="0"/>
        <w:ind w:firstLine="720"/>
        <w:jc w:val="both"/>
        <w:rPr>
          <w:color w:val="000000"/>
          <w:szCs w:val="28"/>
        </w:rPr>
      </w:pPr>
      <w:r w:rsidRPr="0085200F">
        <w:rPr>
          <w:color w:val="000000"/>
          <w:szCs w:val="28"/>
        </w:rPr>
        <w:t xml:space="preserve">Необходимость подготовки Программы и последующая ее реализация вызвана тем, что современная ситуация в сфере борьбы с терроризмом и экстремизмом в Российской Федерации остается напряженной. В условиях,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руководителям системы местной власти, а также жизненно важным объектам и местам со значительным скоплением людей на всей территории России. Наиболее остро встает проблема </w:t>
      </w:r>
      <w:r w:rsidRPr="0085200F">
        <w:rPr>
          <w:color w:val="000000"/>
          <w:szCs w:val="28"/>
        </w:rPr>
        <w:lastRenderedPageBreak/>
        <w:t xml:space="preserve">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низкий уровень оснащенности техническими средствами противодействия терроризму, слабая подготовка персонала охранных структур и администраций, недостаточные знания и навыки населения по правилам поведения в общественных местах, мерах безопасности и действиям при чрезвычайных ситуациях, в том числе вызванных проявлениями терроризма и экстремизма. Недостаточно оперативно продолжают решаться вопросы обеспечения антитеррористической безопасности, требующие вложения финансовых средств, что определяет необходимость решения данной задачи программно-целевым методом. Поставленная в программе проблема является межотраслевой и требует комплексного подхода к ее решению. </w:t>
      </w:r>
    </w:p>
    <w:p w:rsidR="00BF3381" w:rsidRDefault="00A731D2" w:rsidP="00A731D2">
      <w:pPr>
        <w:autoSpaceDE w:val="0"/>
        <w:autoSpaceDN w:val="0"/>
        <w:adjustRightInd w:val="0"/>
        <w:ind w:firstLine="709"/>
        <w:jc w:val="both"/>
        <w:rPr>
          <w:color w:val="000000"/>
          <w:szCs w:val="28"/>
        </w:rPr>
      </w:pPr>
      <w:r>
        <w:rPr>
          <w:color w:val="000000"/>
          <w:szCs w:val="28"/>
        </w:rPr>
        <w:t xml:space="preserve">Реализация программы в целом позволит продолжить дальнейшее развитие механизма предупреждения правонарушений и преступлений путем совершенствования межведомственного взаимодействия, привлечения населения к обеспечению комплекса мероприятий по противодействию бытовой преступности, создания условий, способствующих формированию активной жизненной позиции, культурно-досуговой и спортивно-массовой работы с населением, прежде всего с несовершеннолетними и молодежью. </w:t>
      </w:r>
    </w:p>
    <w:p w:rsidR="00BF3381" w:rsidRDefault="00BF3381" w:rsidP="00A731D2">
      <w:pPr>
        <w:autoSpaceDE w:val="0"/>
        <w:autoSpaceDN w:val="0"/>
        <w:adjustRightInd w:val="0"/>
        <w:ind w:firstLine="709"/>
        <w:jc w:val="both"/>
        <w:rPr>
          <w:color w:val="000000"/>
          <w:szCs w:val="28"/>
        </w:rPr>
      </w:pPr>
    </w:p>
    <w:p w:rsidR="00A731D2" w:rsidRDefault="00A731D2" w:rsidP="00A731D2">
      <w:pPr>
        <w:widowControl/>
        <w:suppressAutoHyphens w:val="0"/>
        <w:autoSpaceDE w:val="0"/>
        <w:autoSpaceDN w:val="0"/>
        <w:adjustRightInd w:val="0"/>
        <w:jc w:val="center"/>
        <w:outlineLvl w:val="1"/>
        <w:rPr>
          <w:color w:val="000000"/>
          <w:szCs w:val="28"/>
        </w:rPr>
      </w:pPr>
    </w:p>
    <w:p w:rsidR="00A731D2" w:rsidRDefault="00A731D2" w:rsidP="00A731D2">
      <w:pPr>
        <w:widowControl/>
        <w:suppressAutoHyphens w:val="0"/>
        <w:autoSpaceDE w:val="0"/>
        <w:autoSpaceDN w:val="0"/>
        <w:adjustRightInd w:val="0"/>
        <w:ind w:left="567" w:right="565"/>
        <w:jc w:val="center"/>
        <w:outlineLvl w:val="1"/>
        <w:rPr>
          <w:color w:val="000000"/>
          <w:szCs w:val="28"/>
        </w:rPr>
      </w:pPr>
      <w:r>
        <w:rPr>
          <w:color w:val="000000"/>
          <w:szCs w:val="28"/>
        </w:rPr>
        <w:t>Раздел 2. ПРИОРИТЕТЫ МУНИЦИПАЛЬНОЙ  ПОЛИТИКИ В СФЕРЕ РЕАЛИЗАЦИИ МУНИЦИПАЛЬНОЙ  ПРОГРАММЫ, ЦЕЛИ, ЗАДАЧИ И ПОКАЗАТЕЛИ (ИНДИКАТОРЫ) ИХ ДОСТИЖЕНИЯ; ОСНОВНЫЕ ОЖИДАЕМЫЕ КОНЕЧНЫЕ РЕЗУЛЬТАТЫ МУНИЦИПАЛЬНОЙ ПРОГРАММЫ, СРОКИ И ЭТАПЫ РЕАЛИЗАЦИИ МУНИЦИПАЛЬНОЙ ПРОГРАММЫ</w:t>
      </w:r>
    </w:p>
    <w:p w:rsidR="00A731D2" w:rsidRDefault="00A731D2" w:rsidP="00A731D2">
      <w:pPr>
        <w:widowControl/>
        <w:suppressAutoHyphens w:val="0"/>
        <w:autoSpaceDE w:val="0"/>
        <w:autoSpaceDN w:val="0"/>
        <w:adjustRightInd w:val="0"/>
        <w:jc w:val="center"/>
        <w:outlineLvl w:val="1"/>
        <w:rPr>
          <w:color w:val="000000"/>
          <w:kern w:val="0"/>
          <w:szCs w:val="28"/>
        </w:rPr>
      </w:pPr>
    </w:p>
    <w:p w:rsidR="00A731D2" w:rsidRDefault="00A731D2" w:rsidP="00A731D2">
      <w:pPr>
        <w:autoSpaceDE w:val="0"/>
        <w:autoSpaceDN w:val="0"/>
        <w:adjustRightInd w:val="0"/>
        <w:ind w:firstLine="720"/>
        <w:jc w:val="both"/>
        <w:rPr>
          <w:color w:val="FF0000"/>
          <w:szCs w:val="28"/>
        </w:rPr>
      </w:pPr>
      <w:r>
        <w:t>В Концепции общественной безопасности в Российской Федерации, утверждённой Президентом РФ (от 14.11.2013 № Пр-2685), определено, что целями обеспечения общественной безопасности являются достижение и поддержание необходимого уровня защищенности прав и свобод человека и</w:t>
      </w:r>
      <w:r>
        <w:rPr>
          <w:szCs w:val="28"/>
        </w:rPr>
        <w:t xml:space="preserve"> гражданина, прав и законных интересов организаций и общественных объединений, материальных и духовных ценностей общества от угроз криминального характера.</w:t>
      </w:r>
    </w:p>
    <w:p w:rsidR="00A731D2" w:rsidRDefault="00A731D2" w:rsidP="00A731D2">
      <w:pPr>
        <w:autoSpaceDE w:val="0"/>
        <w:autoSpaceDN w:val="0"/>
        <w:adjustRightInd w:val="0"/>
        <w:ind w:firstLine="720"/>
        <w:jc w:val="both"/>
      </w:pPr>
      <w: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A731D2" w:rsidRPr="00AA56E1" w:rsidRDefault="00A731D2" w:rsidP="00A731D2">
      <w:pPr>
        <w:autoSpaceDE w:val="0"/>
        <w:autoSpaceDN w:val="0"/>
        <w:adjustRightInd w:val="0"/>
        <w:ind w:firstLine="720"/>
        <w:jc w:val="both"/>
      </w:pPr>
      <w:r>
        <w:t xml:space="preserve">Также в соответствии с Концепцией в период до 2020 года должна произойти смена приоритетов в муниципальной политике по обеспечению безопасности </w:t>
      </w:r>
      <w:r>
        <w:lastRenderedPageBreak/>
        <w:t xml:space="preserve">населения и территорий от опасностей и угроз различного характера - вместо «культуры реагирования» на чрезвычайные ситуации на первое место должна выйти </w:t>
      </w:r>
      <w:r w:rsidRPr="00AA56E1">
        <w:t>«культура предупреждения».</w:t>
      </w:r>
    </w:p>
    <w:p w:rsidR="00A731D2" w:rsidRDefault="00A731D2" w:rsidP="00A731D2">
      <w:pPr>
        <w:autoSpaceDE w:val="0"/>
        <w:autoSpaceDN w:val="0"/>
        <w:adjustRightInd w:val="0"/>
        <w:ind w:firstLine="720"/>
        <w:jc w:val="both"/>
      </w:pPr>
      <w:r>
        <w:t xml:space="preserve">Запланированные программные мероприятия также полностью отвечают </w:t>
      </w:r>
      <w:hyperlink r:id="rId10" w:history="1">
        <w:r w:rsidRPr="002A5994">
          <w:t>Стратегии</w:t>
        </w:r>
      </w:hyperlink>
      <w:r>
        <w:t xml:space="preserve"> социально-экономического развития Камешковского района, среди целей которой - повышение уровня и качества жизни населения региона и обеспечение комфортной среды проживания, что прямо зависит от снижения уровня криминальных угроз и защиты прав граждан.</w:t>
      </w:r>
    </w:p>
    <w:p w:rsidR="00A731D2" w:rsidRDefault="00A731D2" w:rsidP="00A731D2">
      <w:pPr>
        <w:autoSpaceDE w:val="0"/>
        <w:autoSpaceDN w:val="0"/>
        <w:adjustRightInd w:val="0"/>
        <w:ind w:firstLine="720"/>
        <w:jc w:val="both"/>
      </w:pPr>
      <w:r>
        <w:t>Стратегической целью в сфере профилактики правонарушений на территории Камешковского района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исполнительной власти Камешковского района, органов местного самоуправления   Камешковского района, муниципальных образований, правоохранительных органов, общественных объединений и населения.</w:t>
      </w:r>
    </w:p>
    <w:p w:rsidR="00A731D2" w:rsidRPr="0085200F" w:rsidRDefault="00A731D2" w:rsidP="00A731D2">
      <w:pPr>
        <w:autoSpaceDE w:val="0"/>
        <w:autoSpaceDN w:val="0"/>
        <w:adjustRightInd w:val="0"/>
        <w:ind w:firstLine="720"/>
        <w:jc w:val="both"/>
        <w:rPr>
          <w:color w:val="000000"/>
          <w:szCs w:val="28"/>
        </w:rPr>
      </w:pPr>
      <w:r w:rsidRPr="0085200F">
        <w:rPr>
          <w:color w:val="000000"/>
          <w:szCs w:val="28"/>
        </w:rPr>
        <w:t xml:space="preserve">Основными целями Программы является 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sidRPr="0085200F">
        <w:rPr>
          <w:color w:val="000000"/>
          <w:szCs w:val="28"/>
        </w:rPr>
        <w:t>антиэкстремистской</w:t>
      </w:r>
      <w:proofErr w:type="spellEnd"/>
      <w:r w:rsidRPr="0085200F">
        <w:rPr>
          <w:color w:val="000000"/>
          <w:szCs w:val="28"/>
        </w:rPr>
        <w:t xml:space="preserve"> направленности, предупреждение террористических и экстремистских проявлений на территории района,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A731D2" w:rsidRPr="0085200F" w:rsidRDefault="00A731D2" w:rsidP="00A731D2">
      <w:pPr>
        <w:autoSpaceDE w:val="0"/>
        <w:autoSpaceDN w:val="0"/>
        <w:adjustRightInd w:val="0"/>
        <w:ind w:firstLine="720"/>
        <w:jc w:val="both"/>
        <w:rPr>
          <w:color w:val="000000"/>
        </w:rPr>
      </w:pPr>
      <w:r w:rsidRPr="0085200F">
        <w:rPr>
          <w:color w:val="000000"/>
        </w:rPr>
        <w:t xml:space="preserve"> 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района, усиление антитеррористической защищенности объектов социальной сферы и объ</w:t>
      </w:r>
      <w:r>
        <w:rPr>
          <w:color w:val="000000"/>
        </w:rPr>
        <w:t>е</w:t>
      </w:r>
      <w:r w:rsidRPr="0085200F">
        <w:rPr>
          <w:color w:val="000000"/>
        </w:rPr>
        <w:t>ктов с массовым пребыванием людей,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района, направленной на повышение бдительности.</w:t>
      </w:r>
    </w:p>
    <w:p w:rsidR="00A731D2" w:rsidRPr="0085200F" w:rsidRDefault="00A731D2" w:rsidP="00A731D2">
      <w:pPr>
        <w:autoSpaceDE w:val="0"/>
        <w:autoSpaceDN w:val="0"/>
        <w:adjustRightInd w:val="0"/>
        <w:ind w:firstLine="720"/>
        <w:jc w:val="both"/>
        <w:rPr>
          <w:color w:val="000000"/>
        </w:rPr>
      </w:pPr>
      <w:r w:rsidRPr="0085200F">
        <w:rPr>
          <w:color w:val="000000"/>
        </w:rPr>
        <w:t xml:space="preserve">  Программа будет реализовываться в 2016-2018 годах и осуществляться в 3 этапа:</w:t>
      </w:r>
    </w:p>
    <w:p w:rsidR="00A731D2" w:rsidRPr="0085200F" w:rsidRDefault="00737110" w:rsidP="00A731D2">
      <w:pPr>
        <w:autoSpaceDE w:val="0"/>
        <w:autoSpaceDN w:val="0"/>
        <w:adjustRightInd w:val="0"/>
        <w:ind w:firstLine="720"/>
        <w:jc w:val="both"/>
        <w:rPr>
          <w:color w:val="000000"/>
        </w:rPr>
      </w:pPr>
      <w:proofErr w:type="gramStart"/>
      <w:r>
        <w:rPr>
          <w:color w:val="000000"/>
          <w:lang w:val="en-US"/>
        </w:rPr>
        <w:t>I</w:t>
      </w:r>
      <w:r w:rsidR="00A731D2" w:rsidRPr="0085200F">
        <w:rPr>
          <w:color w:val="000000"/>
        </w:rPr>
        <w:t xml:space="preserve"> этап – разработка нормативных требований к антитеррористической защищенности различных категорий объектов, реализация мероприятий, финансируемых из средств организаций и учреждений.</w:t>
      </w:r>
      <w:proofErr w:type="gramEnd"/>
    </w:p>
    <w:p w:rsidR="00A731D2" w:rsidRPr="0085200F" w:rsidRDefault="00737110" w:rsidP="00A731D2">
      <w:pPr>
        <w:autoSpaceDE w:val="0"/>
        <w:autoSpaceDN w:val="0"/>
        <w:adjustRightInd w:val="0"/>
        <w:ind w:firstLine="720"/>
        <w:jc w:val="both"/>
        <w:rPr>
          <w:color w:val="000000"/>
        </w:rPr>
      </w:pPr>
      <w:r>
        <w:rPr>
          <w:color w:val="000000"/>
          <w:lang w:val="en-US"/>
        </w:rPr>
        <w:t>II</w:t>
      </w:r>
      <w:r w:rsidR="00A731D2" w:rsidRPr="0085200F">
        <w:rPr>
          <w:color w:val="000000"/>
        </w:rPr>
        <w:t xml:space="preserve"> этап </w:t>
      </w:r>
      <w:proofErr w:type="gramStart"/>
      <w:r w:rsidR="00A731D2" w:rsidRPr="0085200F">
        <w:rPr>
          <w:color w:val="000000"/>
        </w:rPr>
        <w:t>-  реализация</w:t>
      </w:r>
      <w:proofErr w:type="gramEnd"/>
      <w:r w:rsidR="00A731D2" w:rsidRPr="0085200F">
        <w:rPr>
          <w:color w:val="000000"/>
        </w:rPr>
        <w:t xml:space="preserve"> мероприятий по обеспечению технической защищенности объектов в соответствии с разработанными нормативными требованиями, ведение </w:t>
      </w:r>
      <w:proofErr w:type="spellStart"/>
      <w:r w:rsidR="00A731D2" w:rsidRPr="0085200F">
        <w:rPr>
          <w:color w:val="000000"/>
        </w:rPr>
        <w:t>контртеррористической</w:t>
      </w:r>
      <w:proofErr w:type="spellEnd"/>
      <w:r w:rsidR="00A731D2" w:rsidRPr="0085200F">
        <w:rPr>
          <w:color w:val="000000"/>
        </w:rPr>
        <w:t xml:space="preserve">   пропаганды с использованием материалов областной антитеррористической программы.</w:t>
      </w:r>
    </w:p>
    <w:p w:rsidR="00A731D2" w:rsidRPr="00A459B0" w:rsidRDefault="00737110" w:rsidP="00A731D2">
      <w:pPr>
        <w:autoSpaceDE w:val="0"/>
        <w:autoSpaceDN w:val="0"/>
        <w:adjustRightInd w:val="0"/>
        <w:ind w:firstLine="720"/>
        <w:jc w:val="both"/>
        <w:rPr>
          <w:color w:val="FF0000"/>
        </w:rPr>
      </w:pPr>
      <w:proofErr w:type="gramStart"/>
      <w:r>
        <w:rPr>
          <w:color w:val="000000"/>
          <w:lang w:val="en-US"/>
        </w:rPr>
        <w:t>III</w:t>
      </w:r>
      <w:r w:rsidR="00A731D2" w:rsidRPr="0085200F">
        <w:rPr>
          <w:color w:val="000000"/>
        </w:rPr>
        <w:t xml:space="preserve"> – этап – </w:t>
      </w:r>
      <w:proofErr w:type="spellStart"/>
      <w:r w:rsidR="00A731D2" w:rsidRPr="0085200F">
        <w:rPr>
          <w:color w:val="000000"/>
        </w:rPr>
        <w:t>слаживание</w:t>
      </w:r>
      <w:proofErr w:type="spellEnd"/>
      <w:r w:rsidR="00A731D2" w:rsidRPr="0085200F">
        <w:rPr>
          <w:color w:val="000000"/>
        </w:rPr>
        <w:t xml:space="preserve"> действий администрации объектов, спасательных и правоохранительных служб.</w:t>
      </w:r>
      <w:proofErr w:type="gramEnd"/>
      <w:r w:rsidR="00A731D2" w:rsidRPr="0085200F">
        <w:rPr>
          <w:color w:val="000000"/>
        </w:rPr>
        <w:t xml:space="preserve"> Интенсификация обучения информирования населения. 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w:t>
      </w:r>
      <w:r w:rsidR="00A731D2" w:rsidRPr="0085200F">
        <w:rPr>
          <w:color w:val="000000"/>
        </w:rPr>
        <w:lastRenderedPageBreak/>
        <w:t>антитеррористической устойчивости района, что в результате окажет непосредственное влияние на укрепление общей безопасности</w:t>
      </w:r>
      <w:r w:rsidR="00A731D2">
        <w:rPr>
          <w:color w:val="FF0000"/>
        </w:rPr>
        <w:t>.</w:t>
      </w:r>
    </w:p>
    <w:p w:rsidR="00A731D2" w:rsidRDefault="00A731D2" w:rsidP="00A731D2">
      <w:pPr>
        <w:autoSpaceDE w:val="0"/>
        <w:autoSpaceDN w:val="0"/>
        <w:adjustRightInd w:val="0"/>
        <w:ind w:firstLine="708"/>
        <w:jc w:val="both"/>
      </w:pPr>
      <w:r>
        <w:t>Для достижения целей программы требуется решение следующих задач:</w:t>
      </w:r>
    </w:p>
    <w:p w:rsidR="00A731D2" w:rsidRDefault="00A731D2" w:rsidP="00A731D2">
      <w:pPr>
        <w:autoSpaceDE w:val="0"/>
        <w:autoSpaceDN w:val="0"/>
        <w:adjustRightInd w:val="0"/>
        <w:ind w:firstLine="720"/>
        <w:jc w:val="both"/>
      </w:pPr>
      <w:r>
        <w:t>- организация и осуществление на территории Камешковского района мероприятий по предупреждению терроризма и экстремизма, минимизации их последствий;</w:t>
      </w:r>
    </w:p>
    <w:p w:rsidR="00A731D2" w:rsidRDefault="00A731D2" w:rsidP="00A731D2">
      <w:pPr>
        <w:pStyle w:val="a9"/>
        <w:autoSpaceDE w:val="0"/>
        <w:autoSpaceDN w:val="0"/>
        <w:adjustRightInd w:val="0"/>
        <w:ind w:left="0" w:firstLine="720"/>
        <w:jc w:val="both"/>
        <w:rPr>
          <w:szCs w:val="28"/>
        </w:rPr>
      </w:pPr>
      <w:r>
        <w:rPr>
          <w:szCs w:val="28"/>
        </w:rPr>
        <w:t>- поддержка граждан и их объединений, участвующих в охране общественного порядка;</w:t>
      </w:r>
    </w:p>
    <w:p w:rsidR="00A731D2" w:rsidRDefault="00A731D2" w:rsidP="00A731D2">
      <w:pPr>
        <w:pStyle w:val="a9"/>
        <w:autoSpaceDE w:val="0"/>
        <w:autoSpaceDN w:val="0"/>
        <w:adjustRightInd w:val="0"/>
        <w:ind w:left="0" w:firstLine="720"/>
        <w:jc w:val="both"/>
        <w:rPr>
          <w:szCs w:val="28"/>
        </w:rPr>
      </w:pPr>
      <w:r>
        <w:rPr>
          <w:szCs w:val="28"/>
        </w:rPr>
        <w:t>- реализация полномочий по вопросам административного законодательства, совершенствование деятельности  административных комиссий;</w:t>
      </w:r>
    </w:p>
    <w:p w:rsidR="00A731D2" w:rsidRDefault="00A731D2" w:rsidP="00A731D2">
      <w:pPr>
        <w:autoSpaceDE w:val="0"/>
        <w:autoSpaceDN w:val="0"/>
        <w:adjustRightInd w:val="0"/>
        <w:ind w:firstLine="720"/>
        <w:jc w:val="both"/>
        <w:rPr>
          <w:szCs w:val="28"/>
        </w:rPr>
      </w:pPr>
      <w:r>
        <w:rPr>
          <w:szCs w:val="28"/>
        </w:rPr>
        <w:t>- создание комплексной системы информирования и оповещения населения, совершенствование системы управления в кризисных ситуациях.</w:t>
      </w:r>
    </w:p>
    <w:p w:rsidR="00A731D2" w:rsidRDefault="00A731D2" w:rsidP="00A731D2">
      <w:pPr>
        <w:autoSpaceDE w:val="0"/>
        <w:autoSpaceDN w:val="0"/>
        <w:adjustRightInd w:val="0"/>
        <w:ind w:firstLine="720"/>
        <w:jc w:val="both"/>
      </w:pPr>
      <w:r>
        <w:t>Показатели (индикаторы) реализации программы оцениваются на двух уровнях:</w:t>
      </w:r>
    </w:p>
    <w:p w:rsidR="00A731D2" w:rsidRDefault="00A731D2" w:rsidP="00A731D2">
      <w:pPr>
        <w:autoSpaceDE w:val="0"/>
        <w:autoSpaceDN w:val="0"/>
        <w:adjustRightInd w:val="0"/>
        <w:ind w:firstLine="720"/>
        <w:jc w:val="both"/>
      </w:pPr>
      <w:proofErr w:type="gramStart"/>
      <w:r>
        <w:t>общие - в целом для Программы;</w:t>
      </w:r>
      <w:proofErr w:type="gramEnd"/>
    </w:p>
    <w:p w:rsidR="00A731D2" w:rsidRDefault="00A731D2" w:rsidP="00A731D2">
      <w:pPr>
        <w:autoSpaceDE w:val="0"/>
        <w:autoSpaceDN w:val="0"/>
        <w:adjustRightInd w:val="0"/>
        <w:ind w:firstLine="720"/>
        <w:jc w:val="both"/>
      </w:pPr>
      <w:r>
        <w:t>частные - по каждой из подпрограмм Программы.</w:t>
      </w:r>
    </w:p>
    <w:p w:rsidR="00A731D2" w:rsidRDefault="00A731D2" w:rsidP="00A731D2">
      <w:pPr>
        <w:autoSpaceDE w:val="0"/>
        <w:autoSpaceDN w:val="0"/>
        <w:adjustRightInd w:val="0"/>
        <w:ind w:firstLine="720"/>
        <w:jc w:val="both"/>
      </w:pPr>
      <w:r>
        <w:t>Общие показатели (индикаторы) предназначены для оценки наиболее существенных результатов реализации Программы и включенных в нее подпрограмм.</w:t>
      </w:r>
    </w:p>
    <w:p w:rsidR="00A731D2" w:rsidRDefault="00A731D2" w:rsidP="00A731D2">
      <w:pPr>
        <w:autoSpaceDE w:val="0"/>
        <w:autoSpaceDN w:val="0"/>
        <w:adjustRightInd w:val="0"/>
        <w:ind w:firstLine="720"/>
        <w:jc w:val="both"/>
      </w:pPr>
      <w:r>
        <w:t>К общим показателям программы относятся:</w:t>
      </w:r>
    </w:p>
    <w:p w:rsidR="00A731D2" w:rsidRDefault="00A731D2" w:rsidP="00A731D2">
      <w:pPr>
        <w:autoSpaceDE w:val="0"/>
        <w:autoSpaceDN w:val="0"/>
        <w:adjustRightInd w:val="0"/>
        <w:ind w:firstLine="720"/>
        <w:jc w:val="both"/>
      </w:pPr>
      <w:r>
        <w:t xml:space="preserve">- уровень преступности (количество зарегистрированных преступлений); </w:t>
      </w:r>
    </w:p>
    <w:p w:rsidR="00A731D2" w:rsidRDefault="00A731D2" w:rsidP="00A731D2">
      <w:pPr>
        <w:autoSpaceDE w:val="0"/>
        <w:autoSpaceDN w:val="0"/>
        <w:adjustRightInd w:val="0"/>
        <w:ind w:firstLine="720"/>
        <w:jc w:val="both"/>
        <w:rPr>
          <w:szCs w:val="28"/>
        </w:rPr>
      </w:pPr>
      <w:r w:rsidRPr="00CC2171">
        <w:t xml:space="preserve">- </w:t>
      </w:r>
      <w:r>
        <w:t>к</w:t>
      </w:r>
      <w:r w:rsidRPr="00F41838">
        <w:rPr>
          <w:szCs w:val="28"/>
        </w:rPr>
        <w:t>оличество преступлений, совершенных в общественных местах</w:t>
      </w:r>
      <w:r>
        <w:rPr>
          <w:szCs w:val="28"/>
        </w:rPr>
        <w:t>;</w:t>
      </w:r>
    </w:p>
    <w:p w:rsidR="00A731D2" w:rsidRDefault="00A731D2" w:rsidP="00A731D2">
      <w:pPr>
        <w:autoSpaceDE w:val="0"/>
        <w:autoSpaceDN w:val="0"/>
        <w:adjustRightInd w:val="0"/>
        <w:ind w:firstLine="720"/>
        <w:jc w:val="both"/>
        <w:rPr>
          <w:szCs w:val="28"/>
        </w:rPr>
      </w:pPr>
      <w:r>
        <w:t>- к</w:t>
      </w:r>
      <w:r w:rsidRPr="00F41838">
        <w:rPr>
          <w:szCs w:val="28"/>
        </w:rPr>
        <w:t>оличество преступлений, совершенных несовершеннолетними или при их участии</w:t>
      </w:r>
      <w:r>
        <w:rPr>
          <w:szCs w:val="28"/>
        </w:rPr>
        <w:t>;</w:t>
      </w:r>
    </w:p>
    <w:p w:rsidR="00A731D2" w:rsidRDefault="00A731D2" w:rsidP="00A731D2">
      <w:pPr>
        <w:autoSpaceDE w:val="0"/>
        <w:autoSpaceDN w:val="0"/>
        <w:adjustRightInd w:val="0"/>
        <w:ind w:firstLine="720"/>
        <w:jc w:val="both"/>
        <w:rPr>
          <w:szCs w:val="28"/>
        </w:rPr>
      </w:pPr>
      <w:r w:rsidRPr="00313711">
        <w:t>- уровень взыскания сумм административных штрафов, налагаемых административными комиссиями</w:t>
      </w:r>
      <w:r>
        <w:t>;</w:t>
      </w:r>
    </w:p>
    <w:p w:rsidR="00A731D2" w:rsidRDefault="00A731D2" w:rsidP="00A731D2">
      <w:pPr>
        <w:autoSpaceDE w:val="0"/>
        <w:autoSpaceDN w:val="0"/>
        <w:adjustRightInd w:val="0"/>
        <w:ind w:firstLine="720"/>
        <w:jc w:val="both"/>
        <w:rPr>
          <w:szCs w:val="28"/>
        </w:rPr>
      </w:pPr>
      <w:r>
        <w:rPr>
          <w:szCs w:val="28"/>
        </w:rPr>
        <w:t>- количество</w:t>
      </w:r>
      <w:r w:rsidRPr="00165094">
        <w:rPr>
          <w:szCs w:val="28"/>
        </w:rPr>
        <w:t xml:space="preserve"> оснащенности объектов с массовым пребыванием людей, современными системами технической  охраны и видеонаблюдения</w:t>
      </w:r>
      <w:r>
        <w:rPr>
          <w:szCs w:val="28"/>
        </w:rPr>
        <w:t>;</w:t>
      </w:r>
    </w:p>
    <w:p w:rsidR="00A731D2" w:rsidRDefault="00A731D2" w:rsidP="00A731D2">
      <w:pPr>
        <w:autoSpaceDE w:val="0"/>
        <w:autoSpaceDN w:val="0"/>
        <w:adjustRightInd w:val="0"/>
        <w:ind w:firstLine="720"/>
        <w:jc w:val="both"/>
      </w:pPr>
      <w:r>
        <w:rPr>
          <w:szCs w:val="28"/>
        </w:rPr>
        <w:t>- к</w:t>
      </w:r>
      <w:r w:rsidRPr="00B3682A">
        <w:rPr>
          <w:szCs w:val="28"/>
        </w:rPr>
        <w:t>оличество административных зданий, оборудованных системой ограничения доступа на входе</w:t>
      </w:r>
      <w:r w:rsidRPr="00CC2171">
        <w:t>.</w:t>
      </w:r>
    </w:p>
    <w:p w:rsidR="00A731D2" w:rsidRDefault="00A731D2" w:rsidP="00A731D2">
      <w:pPr>
        <w:autoSpaceDE w:val="0"/>
        <w:autoSpaceDN w:val="0"/>
        <w:adjustRightInd w:val="0"/>
        <w:ind w:firstLine="720"/>
        <w:jc w:val="both"/>
      </w:pPr>
      <w:r>
        <w:t>К частным показателям по каждой из подпрограмм отнесены:</w:t>
      </w:r>
    </w:p>
    <w:p w:rsidR="00A731D2" w:rsidRDefault="00A731D2" w:rsidP="00A731D2">
      <w:pPr>
        <w:autoSpaceDE w:val="0"/>
        <w:autoSpaceDN w:val="0"/>
        <w:adjustRightInd w:val="0"/>
        <w:ind w:firstLine="720"/>
        <w:jc w:val="both"/>
      </w:pPr>
      <w:r>
        <w:t xml:space="preserve">1. В рамках </w:t>
      </w:r>
      <w:hyperlink r:id="rId11" w:history="1">
        <w:r w:rsidRPr="00313711">
          <w:t>подпрограммы</w:t>
        </w:r>
      </w:hyperlink>
      <w:r>
        <w:t xml:space="preserve"> № 1 «Обеспечение общественного порядка и профилактики правонарушений в Камешковском районе»:</w:t>
      </w:r>
    </w:p>
    <w:p w:rsidR="00A731D2" w:rsidRDefault="00A731D2" w:rsidP="00A731D2">
      <w:pPr>
        <w:autoSpaceDE w:val="0"/>
        <w:autoSpaceDN w:val="0"/>
        <w:adjustRightInd w:val="0"/>
        <w:ind w:firstLine="720"/>
        <w:jc w:val="both"/>
      </w:pPr>
      <w:r>
        <w:t xml:space="preserve">- уровень преступности (количество зарегистрированных преступлений); </w:t>
      </w:r>
    </w:p>
    <w:p w:rsidR="00A731D2" w:rsidRDefault="00A731D2" w:rsidP="00A731D2">
      <w:pPr>
        <w:autoSpaceDE w:val="0"/>
        <w:autoSpaceDN w:val="0"/>
        <w:adjustRightInd w:val="0"/>
        <w:ind w:firstLine="720"/>
        <w:jc w:val="both"/>
        <w:rPr>
          <w:szCs w:val="28"/>
        </w:rPr>
      </w:pPr>
      <w:r w:rsidRPr="00CC2171">
        <w:t xml:space="preserve">- </w:t>
      </w:r>
      <w:r>
        <w:t>к</w:t>
      </w:r>
      <w:r w:rsidRPr="00F41838">
        <w:rPr>
          <w:szCs w:val="28"/>
        </w:rPr>
        <w:t>оличество преступлений, совершенных в общественных местах</w:t>
      </w:r>
      <w:r>
        <w:rPr>
          <w:szCs w:val="28"/>
        </w:rPr>
        <w:t>;</w:t>
      </w:r>
    </w:p>
    <w:p w:rsidR="00A731D2" w:rsidRDefault="00A731D2" w:rsidP="00A731D2">
      <w:pPr>
        <w:widowControl/>
        <w:suppressAutoHyphens w:val="0"/>
        <w:autoSpaceDE w:val="0"/>
        <w:autoSpaceDN w:val="0"/>
        <w:adjustRightInd w:val="0"/>
        <w:ind w:firstLine="708"/>
        <w:jc w:val="both"/>
      </w:pPr>
      <w:r>
        <w:t>- к</w:t>
      </w:r>
      <w:r w:rsidRPr="00F41838">
        <w:rPr>
          <w:szCs w:val="28"/>
        </w:rPr>
        <w:t>оличество преступлений, совершенных несовершеннолетними или при их участии</w:t>
      </w:r>
      <w:r>
        <w:t>;</w:t>
      </w:r>
    </w:p>
    <w:p w:rsidR="00A731D2" w:rsidRPr="00313711" w:rsidRDefault="00A731D2" w:rsidP="00A731D2">
      <w:pPr>
        <w:widowControl/>
        <w:suppressAutoHyphens w:val="0"/>
        <w:autoSpaceDE w:val="0"/>
        <w:autoSpaceDN w:val="0"/>
        <w:adjustRightInd w:val="0"/>
        <w:ind w:firstLine="708"/>
        <w:jc w:val="both"/>
      </w:pPr>
      <w:r w:rsidRPr="00313711">
        <w:t>- уровень взыскания сумм административных штрафов, налагаемых административными комиссиями.</w:t>
      </w:r>
    </w:p>
    <w:p w:rsidR="00A731D2" w:rsidRDefault="00A731D2" w:rsidP="00A731D2">
      <w:pPr>
        <w:autoSpaceDE w:val="0"/>
        <w:autoSpaceDN w:val="0"/>
        <w:adjustRightInd w:val="0"/>
        <w:ind w:firstLine="720"/>
        <w:jc w:val="both"/>
      </w:pPr>
      <w:r>
        <w:t xml:space="preserve">2. В рамках </w:t>
      </w:r>
      <w:hyperlink r:id="rId12" w:history="1">
        <w:r w:rsidRPr="00313711">
          <w:t>подпрограммы</w:t>
        </w:r>
      </w:hyperlink>
      <w:r>
        <w:t xml:space="preserve"> № 2 «Противодействие терроризму и экстремизму в Камешковском районе»:</w:t>
      </w:r>
    </w:p>
    <w:p w:rsidR="00A731D2" w:rsidRDefault="00A731D2" w:rsidP="00A731D2">
      <w:pPr>
        <w:autoSpaceDE w:val="0"/>
        <w:autoSpaceDN w:val="0"/>
        <w:adjustRightInd w:val="0"/>
        <w:ind w:firstLine="720"/>
        <w:jc w:val="both"/>
      </w:pPr>
      <w:r>
        <w:t>- уровень оснащенности объектов с массовым пребыванием людей, современными системами технической  охраны и видеонаблюдения от общего количества муниципальных учреждений;</w:t>
      </w:r>
    </w:p>
    <w:p w:rsidR="00A731D2" w:rsidRDefault="00A731D2" w:rsidP="00A731D2">
      <w:pPr>
        <w:autoSpaceDE w:val="0"/>
        <w:autoSpaceDN w:val="0"/>
        <w:adjustRightInd w:val="0"/>
        <w:ind w:firstLine="720"/>
        <w:jc w:val="both"/>
      </w:pPr>
      <w:r>
        <w:t xml:space="preserve">- предотвращение возможности совершения террористических актов на </w:t>
      </w:r>
      <w:r>
        <w:lastRenderedPageBreak/>
        <w:t>территории Камешковского района.</w:t>
      </w:r>
    </w:p>
    <w:p w:rsidR="00A731D2" w:rsidRPr="005402F3" w:rsidRDefault="00A731D2" w:rsidP="00A731D2">
      <w:pPr>
        <w:autoSpaceDE w:val="0"/>
        <w:autoSpaceDN w:val="0"/>
        <w:adjustRightInd w:val="0"/>
        <w:ind w:firstLine="720"/>
        <w:jc w:val="both"/>
        <w:rPr>
          <w:color w:val="000000"/>
        </w:rPr>
      </w:pPr>
      <w:r w:rsidRPr="005402F3">
        <w:rPr>
          <w:color w:val="000000"/>
        </w:rPr>
        <w:t>В</w:t>
      </w:r>
      <w:r w:rsidR="00817652">
        <w:rPr>
          <w:color w:val="000000"/>
        </w:rPr>
        <w:t xml:space="preserve"> количественном отношении к 2018</w:t>
      </w:r>
      <w:r w:rsidRPr="005402F3">
        <w:rPr>
          <w:color w:val="000000"/>
        </w:rPr>
        <w:t xml:space="preserve"> году (в сравнении с 2015 годом):</w:t>
      </w:r>
    </w:p>
    <w:p w:rsidR="00A731D2" w:rsidRDefault="00A731D2" w:rsidP="00A731D2">
      <w:pPr>
        <w:autoSpaceDE w:val="0"/>
        <w:autoSpaceDN w:val="0"/>
        <w:adjustRightInd w:val="0"/>
        <w:ind w:firstLine="720"/>
        <w:jc w:val="both"/>
      </w:pPr>
      <w:r>
        <w:t xml:space="preserve">- уровень оснащенности объектов с массовым пребыванием людей, современными системами технической  охраны и видеонаблюдения от общего количества учреждений, находящихся в собственности муниципального образования Камешковский район </w:t>
      </w:r>
      <w:r w:rsidRPr="005402F3">
        <w:rPr>
          <w:color w:val="000000"/>
        </w:rPr>
        <w:t xml:space="preserve">(количество муниципальных учреждений, оборудованных системами контроля) – </w:t>
      </w:r>
      <w:r>
        <w:rPr>
          <w:color w:val="000000"/>
        </w:rPr>
        <w:t>20</w:t>
      </w:r>
      <w:r w:rsidRPr="004A2499">
        <w:t xml:space="preserve">(2015 год – 10, увеличение на </w:t>
      </w:r>
      <w:r>
        <w:t>10</w:t>
      </w:r>
      <w:r w:rsidRPr="004A2499">
        <w:t>0%)</w:t>
      </w:r>
      <w:r>
        <w:t>;</w:t>
      </w:r>
    </w:p>
    <w:p w:rsidR="00A731D2" w:rsidRPr="004A2499" w:rsidRDefault="00A731D2" w:rsidP="00A731D2">
      <w:pPr>
        <w:autoSpaceDE w:val="0"/>
        <w:autoSpaceDN w:val="0"/>
        <w:adjustRightInd w:val="0"/>
        <w:ind w:firstLine="720"/>
        <w:jc w:val="both"/>
        <w:rPr>
          <w:color w:val="FF0000"/>
        </w:rPr>
      </w:pPr>
      <w:r>
        <w:rPr>
          <w:szCs w:val="28"/>
        </w:rPr>
        <w:t>- к</w:t>
      </w:r>
      <w:r w:rsidRPr="00B3682A">
        <w:rPr>
          <w:szCs w:val="28"/>
        </w:rPr>
        <w:t>оличество административных зданий, оборудованных системой ограничения доступа на входе</w:t>
      </w:r>
      <w:r>
        <w:rPr>
          <w:szCs w:val="28"/>
        </w:rPr>
        <w:t xml:space="preserve"> – 1 (2015 год – 0, увеличение на 100 %)</w:t>
      </w:r>
      <w:r w:rsidRPr="004A2499">
        <w:t>.</w:t>
      </w:r>
    </w:p>
    <w:p w:rsidR="00A731D2" w:rsidRPr="00C83778" w:rsidRDefault="00A731D2" w:rsidP="00A731D2">
      <w:pPr>
        <w:autoSpaceDE w:val="0"/>
        <w:autoSpaceDN w:val="0"/>
        <w:adjustRightInd w:val="0"/>
        <w:ind w:firstLine="709"/>
        <w:jc w:val="both"/>
        <w:rPr>
          <w:color w:val="000000"/>
          <w:szCs w:val="28"/>
        </w:rPr>
      </w:pPr>
      <w:r w:rsidRPr="00C83778">
        <w:rPr>
          <w:color w:val="000000"/>
          <w:szCs w:val="28"/>
        </w:rPr>
        <w:t>Программа реализуется в один этап - в период с 2016 по 2018 годы.</w:t>
      </w:r>
    </w:p>
    <w:p w:rsidR="00BF3381" w:rsidRPr="00C83778" w:rsidRDefault="00A731D2" w:rsidP="00A731D2">
      <w:pPr>
        <w:autoSpaceDE w:val="0"/>
        <w:autoSpaceDN w:val="0"/>
        <w:adjustRightInd w:val="0"/>
        <w:ind w:firstLine="709"/>
        <w:jc w:val="both"/>
        <w:rPr>
          <w:color w:val="000000"/>
          <w:szCs w:val="28"/>
        </w:rPr>
      </w:pPr>
      <w:r w:rsidRPr="00C83778">
        <w:rPr>
          <w:color w:val="000000"/>
          <w:szCs w:val="28"/>
        </w:rPr>
        <w:t>Сведения об индикаторах и показателях программы и входящих в неё подпрограмм с расшифровкой плановых значений по годам реализации представлены в таблице 1.</w:t>
      </w:r>
    </w:p>
    <w:p w:rsidR="00A731D2" w:rsidRPr="00C83778" w:rsidRDefault="00A731D2" w:rsidP="00A731D2">
      <w:pPr>
        <w:autoSpaceDE w:val="0"/>
        <w:autoSpaceDN w:val="0"/>
        <w:adjustRightInd w:val="0"/>
        <w:ind w:firstLine="720"/>
        <w:jc w:val="both"/>
        <w:rPr>
          <w:color w:val="000000"/>
          <w:szCs w:val="28"/>
        </w:rPr>
      </w:pPr>
    </w:p>
    <w:p w:rsidR="00A731D2" w:rsidRPr="00C83778" w:rsidRDefault="00A731D2" w:rsidP="00A731D2">
      <w:pPr>
        <w:widowControl/>
        <w:suppressAutoHyphens w:val="0"/>
        <w:autoSpaceDE w:val="0"/>
        <w:autoSpaceDN w:val="0"/>
        <w:adjustRightInd w:val="0"/>
        <w:ind w:left="567" w:right="565"/>
        <w:jc w:val="center"/>
        <w:rPr>
          <w:rFonts w:ascii="Arial" w:hAnsi="Arial" w:cs="Arial"/>
          <w:color w:val="000000"/>
          <w:kern w:val="0"/>
          <w:sz w:val="20"/>
          <w:szCs w:val="20"/>
        </w:rPr>
      </w:pPr>
      <w:r w:rsidRPr="00C83778">
        <w:rPr>
          <w:color w:val="000000"/>
          <w:szCs w:val="28"/>
        </w:rPr>
        <w:t>Раздел 3. ОБОБЩЕННАЯ ХАРАКТЕРИСТИКА ОСНОВНЫХ МЕРОПРИЯТИЙ МУНИЦИПАЛЬНОЙ  ПРОГРАММЫ И ПОДПРОГРАММ МУНИЦИПАЛЬНОЙ  ПРОГРАММЫ</w:t>
      </w:r>
    </w:p>
    <w:p w:rsidR="00A731D2" w:rsidRPr="00C83778" w:rsidRDefault="00A731D2" w:rsidP="00A731D2">
      <w:pPr>
        <w:jc w:val="both"/>
        <w:rPr>
          <w:color w:val="000000"/>
          <w:szCs w:val="28"/>
        </w:rPr>
      </w:pPr>
    </w:p>
    <w:p w:rsidR="00A731D2" w:rsidRPr="00C83778" w:rsidRDefault="00A731D2" w:rsidP="00A731D2">
      <w:pPr>
        <w:autoSpaceDE w:val="0"/>
        <w:autoSpaceDN w:val="0"/>
        <w:adjustRightInd w:val="0"/>
        <w:ind w:firstLine="720"/>
        <w:jc w:val="both"/>
        <w:rPr>
          <w:color w:val="000000"/>
        </w:rPr>
      </w:pPr>
      <w:r w:rsidRPr="00C83778">
        <w:rPr>
          <w:color w:val="000000"/>
          <w:szCs w:val="28"/>
        </w:rPr>
        <w:t xml:space="preserve">Подпрограммы и включенные в них основные мероприятия представляют в совокупности комплекс взаимосвязанных мер по дальнейшему развитию системы предупреждения </w:t>
      </w:r>
      <w:r w:rsidRPr="00C83778">
        <w:rPr>
          <w:color w:val="000000"/>
        </w:rPr>
        <w:t>правонарушений и преступлений,</w:t>
      </w:r>
      <w:r>
        <w:rPr>
          <w:color w:val="000000"/>
        </w:rPr>
        <w:t xml:space="preserve"> противодействия терроризму и экстремизму,</w:t>
      </w:r>
      <w:r w:rsidRPr="00C83778">
        <w:rPr>
          <w:color w:val="000000"/>
        </w:rPr>
        <w:t xml:space="preserve"> совершенствованию межведомственного взаимодействия в этих вопросах.</w:t>
      </w:r>
    </w:p>
    <w:p w:rsidR="00A731D2" w:rsidRPr="00C83778" w:rsidRDefault="00E649A7" w:rsidP="00A731D2">
      <w:pPr>
        <w:autoSpaceDE w:val="0"/>
        <w:autoSpaceDN w:val="0"/>
        <w:adjustRightInd w:val="0"/>
        <w:ind w:firstLine="720"/>
        <w:jc w:val="both"/>
        <w:rPr>
          <w:color w:val="000000"/>
        </w:rPr>
      </w:pPr>
      <w:hyperlink r:id="rId13" w:anchor="Par1080" w:tooltip="Ссылка на текущий документ" w:history="1">
        <w:r w:rsidR="00A731D2" w:rsidRPr="00C83778">
          <w:rPr>
            <w:color w:val="000000"/>
          </w:rPr>
          <w:t>К</w:t>
        </w:r>
      </w:hyperlink>
      <w:r w:rsidR="00A731D2" w:rsidRPr="00C83778">
        <w:rPr>
          <w:color w:val="000000"/>
        </w:rPr>
        <w:t xml:space="preserve"> основным мероприятиям подпрограмм относятся следующие основные мероприятия:</w:t>
      </w:r>
    </w:p>
    <w:p w:rsidR="00A731D2" w:rsidRPr="00C83778" w:rsidRDefault="00A731D2" w:rsidP="00A731D2">
      <w:pPr>
        <w:autoSpaceDE w:val="0"/>
        <w:autoSpaceDN w:val="0"/>
        <w:adjustRightInd w:val="0"/>
        <w:ind w:firstLine="720"/>
        <w:jc w:val="both"/>
        <w:rPr>
          <w:color w:val="000000"/>
        </w:rPr>
      </w:pPr>
      <w:r>
        <w:t xml:space="preserve">1. </w:t>
      </w:r>
      <w:hyperlink r:id="rId14" w:anchor="Par291" w:tooltip="Ссылка на текущий документ" w:history="1">
        <w:r w:rsidRPr="00C83778">
          <w:rPr>
            <w:color w:val="000000"/>
          </w:rPr>
          <w:t>Подпрограмма № 1</w:t>
        </w:r>
      </w:hyperlink>
      <w:r w:rsidRPr="00C83778">
        <w:rPr>
          <w:color w:val="000000"/>
        </w:rPr>
        <w:t xml:space="preserve"> «Обеспечение общественного порядка и профилактики правонарушений </w:t>
      </w:r>
      <w:r>
        <w:rPr>
          <w:color w:val="000000"/>
        </w:rPr>
        <w:t>в</w:t>
      </w:r>
      <w:r w:rsidRPr="00C83778">
        <w:rPr>
          <w:color w:val="000000"/>
        </w:rPr>
        <w:t xml:space="preserve"> Камешковском</w:t>
      </w:r>
      <w:r>
        <w:rPr>
          <w:color w:val="000000"/>
        </w:rPr>
        <w:t xml:space="preserve"> районе</w:t>
      </w:r>
      <w:r w:rsidRPr="00C83778">
        <w:rPr>
          <w:color w:val="000000"/>
        </w:rPr>
        <w:t>» включает:</w:t>
      </w:r>
    </w:p>
    <w:p w:rsidR="00A731D2" w:rsidRPr="00C83778" w:rsidRDefault="00A731D2" w:rsidP="00A731D2">
      <w:pPr>
        <w:autoSpaceDE w:val="0"/>
        <w:autoSpaceDN w:val="0"/>
        <w:adjustRightInd w:val="0"/>
        <w:ind w:firstLine="720"/>
        <w:jc w:val="both"/>
        <w:rPr>
          <w:color w:val="000000"/>
        </w:rPr>
      </w:pPr>
      <w:r w:rsidRPr="00C83778">
        <w:rPr>
          <w:color w:val="000000"/>
        </w:rPr>
        <w:t xml:space="preserve">1.1. Организация и осуществление на территории Камешковского района мероприятий по предупреждению терроризма и экстремизма, минимизации их </w:t>
      </w:r>
      <w:r w:rsidRPr="008F1051">
        <w:rPr>
          <w:color w:val="000000"/>
          <w:szCs w:val="28"/>
        </w:rPr>
        <w:t>последствий, за исключением вопросов, решений которых отнесено к ведению</w:t>
      </w:r>
      <w:r w:rsidRPr="00C83778">
        <w:rPr>
          <w:color w:val="000000"/>
        </w:rPr>
        <w:t xml:space="preserve"> Российской Федерации.</w:t>
      </w:r>
    </w:p>
    <w:p w:rsidR="00A731D2" w:rsidRPr="00C83778" w:rsidRDefault="00A731D2" w:rsidP="00A731D2">
      <w:pPr>
        <w:autoSpaceDE w:val="0"/>
        <w:autoSpaceDN w:val="0"/>
        <w:adjustRightInd w:val="0"/>
        <w:ind w:firstLine="720"/>
        <w:jc w:val="both"/>
        <w:rPr>
          <w:color w:val="000000"/>
        </w:rPr>
      </w:pPr>
      <w:r w:rsidRPr="00C83778">
        <w:rPr>
          <w:color w:val="000000"/>
        </w:rPr>
        <w:t>1.2. Поддержка граждан и их объединений, участвующих в охране общественного порядка.</w:t>
      </w:r>
    </w:p>
    <w:p w:rsidR="008F1051" w:rsidRPr="008F1051" w:rsidRDefault="00A731D2" w:rsidP="00A731D2">
      <w:pPr>
        <w:autoSpaceDE w:val="0"/>
        <w:autoSpaceDN w:val="0"/>
        <w:adjustRightInd w:val="0"/>
        <w:ind w:firstLine="720"/>
        <w:jc w:val="both"/>
        <w:rPr>
          <w:color w:val="000000"/>
          <w:szCs w:val="28"/>
        </w:rPr>
      </w:pPr>
      <w:r w:rsidRPr="00C83778">
        <w:rPr>
          <w:color w:val="000000"/>
        </w:rPr>
        <w:t>1.3</w:t>
      </w:r>
      <w:r w:rsidRPr="008F1051">
        <w:rPr>
          <w:color w:val="000000"/>
          <w:szCs w:val="28"/>
        </w:rPr>
        <w:t xml:space="preserve">. </w:t>
      </w:r>
      <w:proofErr w:type="gramStart"/>
      <w:r w:rsidR="008F1051" w:rsidRPr="008F1051">
        <w:rPr>
          <w:szCs w:val="28"/>
        </w:rPr>
        <w:t>Получение субвенции на реализацию отдельных государственных полномочий по вопросам административного законодательства (содержание административных комиссий</w:t>
      </w:r>
      <w:proofErr w:type="gramEnd"/>
    </w:p>
    <w:p w:rsidR="00A731D2" w:rsidRPr="00C83778" w:rsidRDefault="00A731D2" w:rsidP="00A731D2">
      <w:pPr>
        <w:autoSpaceDE w:val="0"/>
        <w:autoSpaceDN w:val="0"/>
        <w:adjustRightInd w:val="0"/>
        <w:ind w:firstLine="720"/>
        <w:jc w:val="both"/>
        <w:rPr>
          <w:color w:val="000000"/>
        </w:rPr>
      </w:pPr>
      <w:r w:rsidRPr="00C83778">
        <w:rPr>
          <w:color w:val="000000"/>
        </w:rPr>
        <w:t>1.4 Муниципальные  полномочия по составлению списков кандидатов в присяжные заседатели судов общей юрисдикции в РФ.</w:t>
      </w:r>
    </w:p>
    <w:p w:rsidR="00A731D2" w:rsidRDefault="00A731D2" w:rsidP="00A731D2">
      <w:pPr>
        <w:autoSpaceDE w:val="0"/>
        <w:autoSpaceDN w:val="0"/>
        <w:adjustRightInd w:val="0"/>
        <w:ind w:firstLine="720"/>
        <w:jc w:val="both"/>
      </w:pPr>
      <w:r>
        <w:t xml:space="preserve">2. </w:t>
      </w:r>
      <w:hyperlink r:id="rId15" w:history="1">
        <w:r>
          <w:t>П</w:t>
        </w:r>
        <w:r w:rsidRPr="00313711">
          <w:t>одпрограмм</w:t>
        </w:r>
      </w:hyperlink>
      <w:r>
        <w:t>а № 2 «Противодействие терроризму и экстремизму в Камешковском районе» включает:</w:t>
      </w:r>
    </w:p>
    <w:p w:rsidR="00A731D2" w:rsidRDefault="00A731D2" w:rsidP="00A731D2">
      <w:pPr>
        <w:autoSpaceDE w:val="0"/>
        <w:autoSpaceDN w:val="0"/>
        <w:adjustRightInd w:val="0"/>
        <w:ind w:firstLine="720"/>
        <w:jc w:val="both"/>
      </w:pPr>
      <w:r>
        <w:t>2.1. Информационно-пропагандистское противодействие терроризму и экстремизму.</w:t>
      </w:r>
    </w:p>
    <w:p w:rsidR="00A731D2" w:rsidRDefault="00A731D2" w:rsidP="00A731D2">
      <w:pPr>
        <w:autoSpaceDE w:val="0"/>
        <w:autoSpaceDN w:val="0"/>
        <w:adjustRightInd w:val="0"/>
        <w:ind w:firstLine="720"/>
        <w:jc w:val="both"/>
      </w:pPr>
      <w:r>
        <w:t>2.2. Организационно-технические мероприятия по повышению уровня защищенности объектов, наиболее привлекательных для совершения террористических проявлений экстремизма.</w:t>
      </w:r>
    </w:p>
    <w:p w:rsidR="00A731D2" w:rsidRPr="00C83778" w:rsidRDefault="00A731D2" w:rsidP="00A731D2">
      <w:pPr>
        <w:autoSpaceDE w:val="0"/>
        <w:autoSpaceDN w:val="0"/>
        <w:adjustRightInd w:val="0"/>
        <w:ind w:firstLine="720"/>
        <w:jc w:val="both"/>
        <w:rPr>
          <w:color w:val="000000"/>
        </w:rPr>
      </w:pPr>
      <w:r>
        <w:lastRenderedPageBreak/>
        <w:t xml:space="preserve">2.3. </w:t>
      </w:r>
      <w:proofErr w:type="spellStart"/>
      <w:r>
        <w:t>Слаживание</w:t>
      </w:r>
      <w:proofErr w:type="spellEnd"/>
      <w:r>
        <w:t xml:space="preserve"> действий администраций объектов, спасательных и правоохранительных служб. Интенсификация обучения и информирования населения.</w:t>
      </w:r>
    </w:p>
    <w:p w:rsidR="00A731D2" w:rsidRPr="00DF2999" w:rsidRDefault="00E649A7" w:rsidP="00A731D2">
      <w:pPr>
        <w:autoSpaceDE w:val="0"/>
        <w:autoSpaceDN w:val="0"/>
        <w:adjustRightInd w:val="0"/>
        <w:ind w:firstLine="720"/>
        <w:jc w:val="both"/>
        <w:rPr>
          <w:color w:val="FF0000"/>
        </w:rPr>
      </w:pPr>
      <w:hyperlink r:id="rId16" w:history="1">
        <w:r w:rsidR="00A731D2" w:rsidRPr="00C83778">
          <w:rPr>
            <w:color w:val="000000"/>
          </w:rPr>
          <w:t>Перечень</w:t>
        </w:r>
      </w:hyperlink>
      <w:r w:rsidR="00A731D2" w:rsidRPr="00C83778">
        <w:rPr>
          <w:color w:val="000000"/>
        </w:rPr>
        <w:t xml:space="preserve"> подпрограмм и основных мероприятий подпрограмм муниципальной  программы приведен в таблице 2.</w:t>
      </w:r>
    </w:p>
    <w:p w:rsidR="00A731D2" w:rsidRPr="00DF2999" w:rsidRDefault="00A731D2" w:rsidP="00A731D2">
      <w:pPr>
        <w:autoSpaceDE w:val="0"/>
        <w:autoSpaceDN w:val="0"/>
        <w:adjustRightInd w:val="0"/>
        <w:ind w:firstLine="720"/>
        <w:jc w:val="both"/>
        <w:rPr>
          <w:color w:val="FF0000"/>
        </w:rPr>
      </w:pPr>
    </w:p>
    <w:p w:rsidR="00A731D2" w:rsidRPr="00251937" w:rsidRDefault="00A731D2" w:rsidP="00BF3381">
      <w:pPr>
        <w:autoSpaceDE w:val="0"/>
        <w:autoSpaceDN w:val="0"/>
        <w:adjustRightInd w:val="0"/>
        <w:ind w:firstLine="720"/>
        <w:jc w:val="center"/>
      </w:pPr>
      <w:r w:rsidRPr="00251937">
        <w:t>Раздел 4. РЕСУРСНОЕ ОБЕСПЕЧЕНИЕ МУНИЦИПАЛЬНОЙ ПРОГРАММЫ</w:t>
      </w:r>
    </w:p>
    <w:p w:rsidR="00A731D2" w:rsidRPr="00251937" w:rsidRDefault="00A731D2" w:rsidP="00A731D2">
      <w:pPr>
        <w:autoSpaceDE w:val="0"/>
        <w:autoSpaceDN w:val="0"/>
        <w:adjustRightInd w:val="0"/>
        <w:ind w:firstLine="720"/>
        <w:jc w:val="both"/>
      </w:pPr>
    </w:p>
    <w:p w:rsidR="00A731D2" w:rsidRPr="00251937" w:rsidRDefault="00A731D2" w:rsidP="00A731D2">
      <w:pPr>
        <w:autoSpaceDE w:val="0"/>
        <w:autoSpaceDN w:val="0"/>
        <w:adjustRightInd w:val="0"/>
        <w:ind w:firstLine="720"/>
        <w:jc w:val="both"/>
      </w:pPr>
      <w:r w:rsidRPr="00251937">
        <w:t xml:space="preserve">Действующие расходные обязательства ресурсного обеспечения муниципальной программы на 2016 - 2018 годы представлены в соответствии с решением Совета народных депутатов Камешковского района. </w:t>
      </w:r>
    </w:p>
    <w:p w:rsidR="00A731D2" w:rsidRPr="00251937" w:rsidRDefault="00A731D2" w:rsidP="00A731D2">
      <w:pPr>
        <w:autoSpaceDE w:val="0"/>
        <w:autoSpaceDN w:val="0"/>
        <w:adjustRightInd w:val="0"/>
        <w:ind w:firstLine="720"/>
        <w:jc w:val="both"/>
      </w:pPr>
      <w:r w:rsidRPr="00251937">
        <w:t>Параметры ресурсного обеспечения на период 2016 - 2018 годов, приведенные в муниципальной программе (Таблица 3), соответствуют предварительной оценке расходов бюджета района на их реализацию.</w:t>
      </w:r>
    </w:p>
    <w:p w:rsidR="00A731D2" w:rsidRPr="00C051A2" w:rsidRDefault="00A731D2" w:rsidP="00A731D2">
      <w:pPr>
        <w:widowControl/>
        <w:suppressAutoHyphens w:val="0"/>
        <w:autoSpaceDE w:val="0"/>
        <w:autoSpaceDN w:val="0"/>
        <w:adjustRightInd w:val="0"/>
        <w:ind w:firstLine="708"/>
        <w:rPr>
          <w:kern w:val="0"/>
          <w:szCs w:val="28"/>
        </w:rPr>
      </w:pPr>
      <w:r>
        <w:rPr>
          <w:kern w:val="0"/>
          <w:szCs w:val="28"/>
        </w:rPr>
        <w:t xml:space="preserve">Общий объем средств, предусмотренных на реализацию муниципальной Программы, - 2834,9 тыс. </w:t>
      </w:r>
      <w:r w:rsidRPr="00C051A2">
        <w:rPr>
          <w:kern w:val="0"/>
          <w:szCs w:val="28"/>
        </w:rPr>
        <w:t>рублей, в том числе:</w:t>
      </w:r>
    </w:p>
    <w:p w:rsidR="00A731D2" w:rsidRPr="00C051A2" w:rsidRDefault="00A731D2" w:rsidP="00A731D2">
      <w:pPr>
        <w:widowControl/>
        <w:suppressAutoHyphens w:val="0"/>
        <w:autoSpaceDE w:val="0"/>
        <w:autoSpaceDN w:val="0"/>
        <w:adjustRightInd w:val="0"/>
        <w:rPr>
          <w:kern w:val="0"/>
          <w:szCs w:val="28"/>
        </w:rPr>
      </w:pPr>
      <w:r w:rsidRPr="00C051A2">
        <w:rPr>
          <w:kern w:val="0"/>
          <w:szCs w:val="28"/>
        </w:rPr>
        <w:t>из федерального бюджета – 0,00 тыс. руб.;</w:t>
      </w:r>
    </w:p>
    <w:p w:rsidR="00A731D2" w:rsidRPr="00C051A2" w:rsidRDefault="00A731D2" w:rsidP="00A731D2">
      <w:pPr>
        <w:widowControl/>
        <w:suppressAutoHyphens w:val="0"/>
        <w:autoSpaceDE w:val="0"/>
        <w:autoSpaceDN w:val="0"/>
        <w:adjustRightInd w:val="0"/>
        <w:rPr>
          <w:kern w:val="0"/>
          <w:szCs w:val="28"/>
        </w:rPr>
      </w:pPr>
      <w:r w:rsidRPr="00C051A2">
        <w:rPr>
          <w:kern w:val="0"/>
          <w:szCs w:val="28"/>
        </w:rPr>
        <w:t>- из областного бюджета – 1591,9 тыс. руб.;</w:t>
      </w:r>
    </w:p>
    <w:p w:rsidR="00A731D2" w:rsidRPr="00C051A2" w:rsidRDefault="00A731D2" w:rsidP="00A731D2">
      <w:pPr>
        <w:jc w:val="both"/>
        <w:rPr>
          <w:kern w:val="0"/>
          <w:szCs w:val="28"/>
        </w:rPr>
      </w:pPr>
      <w:r w:rsidRPr="00C051A2">
        <w:rPr>
          <w:kern w:val="0"/>
          <w:szCs w:val="28"/>
        </w:rPr>
        <w:t>- из местного бюджета – 1</w:t>
      </w:r>
      <w:r>
        <w:rPr>
          <w:kern w:val="0"/>
          <w:szCs w:val="28"/>
        </w:rPr>
        <w:t>228</w:t>
      </w:r>
      <w:r w:rsidRPr="00C051A2">
        <w:rPr>
          <w:kern w:val="0"/>
          <w:szCs w:val="28"/>
        </w:rPr>
        <w:t>,0 тыс. руб.;</w:t>
      </w:r>
    </w:p>
    <w:p w:rsidR="00A731D2" w:rsidRPr="00C051A2" w:rsidRDefault="00A731D2" w:rsidP="00A731D2">
      <w:pPr>
        <w:widowControl/>
        <w:suppressAutoHyphens w:val="0"/>
        <w:autoSpaceDE w:val="0"/>
        <w:autoSpaceDN w:val="0"/>
        <w:adjustRightInd w:val="0"/>
        <w:rPr>
          <w:kern w:val="0"/>
          <w:szCs w:val="28"/>
        </w:rPr>
      </w:pPr>
      <w:r w:rsidRPr="00C051A2">
        <w:rPr>
          <w:kern w:val="0"/>
          <w:szCs w:val="28"/>
        </w:rPr>
        <w:t>- внебюджетные источники – 15,00 тыс. руб.</w:t>
      </w:r>
    </w:p>
    <w:p w:rsidR="00A731D2" w:rsidRPr="00C051A2" w:rsidRDefault="00A731D2" w:rsidP="00A731D2">
      <w:pPr>
        <w:widowControl/>
        <w:suppressAutoHyphens w:val="0"/>
        <w:autoSpaceDE w:val="0"/>
        <w:autoSpaceDN w:val="0"/>
        <w:adjustRightInd w:val="0"/>
        <w:rPr>
          <w:kern w:val="0"/>
          <w:szCs w:val="28"/>
        </w:rPr>
      </w:pPr>
      <w:r w:rsidRPr="00C051A2">
        <w:rPr>
          <w:kern w:val="0"/>
          <w:szCs w:val="28"/>
        </w:rPr>
        <w:t>Объем средств по годам реализации Программы (за счет всех источников):</w:t>
      </w:r>
    </w:p>
    <w:p w:rsidR="00A731D2" w:rsidRPr="00C051A2" w:rsidRDefault="00A731D2" w:rsidP="00A731D2">
      <w:pPr>
        <w:widowControl/>
        <w:suppressAutoHyphens w:val="0"/>
        <w:autoSpaceDE w:val="0"/>
        <w:autoSpaceDN w:val="0"/>
        <w:adjustRightInd w:val="0"/>
        <w:rPr>
          <w:kern w:val="0"/>
          <w:szCs w:val="28"/>
        </w:rPr>
      </w:pPr>
      <w:r w:rsidRPr="00C051A2">
        <w:rPr>
          <w:kern w:val="0"/>
          <w:szCs w:val="28"/>
        </w:rPr>
        <w:t xml:space="preserve">2016 год – </w:t>
      </w:r>
      <w:r w:rsidRPr="00C051A2">
        <w:rPr>
          <w:szCs w:val="28"/>
        </w:rPr>
        <w:t>1</w:t>
      </w:r>
      <w:r>
        <w:rPr>
          <w:szCs w:val="28"/>
        </w:rPr>
        <w:t>436</w:t>
      </w:r>
      <w:r w:rsidRPr="00C051A2">
        <w:rPr>
          <w:szCs w:val="28"/>
        </w:rPr>
        <w:t xml:space="preserve">,9 </w:t>
      </w:r>
      <w:r w:rsidRPr="00C051A2">
        <w:rPr>
          <w:kern w:val="0"/>
          <w:szCs w:val="28"/>
        </w:rPr>
        <w:t>тыс. руб.;</w:t>
      </w:r>
    </w:p>
    <w:p w:rsidR="00A731D2" w:rsidRPr="00C051A2" w:rsidRDefault="00A731D2" w:rsidP="00A731D2">
      <w:pPr>
        <w:widowControl/>
        <w:suppressAutoHyphens w:val="0"/>
        <w:autoSpaceDE w:val="0"/>
        <w:autoSpaceDN w:val="0"/>
        <w:adjustRightInd w:val="0"/>
        <w:rPr>
          <w:kern w:val="0"/>
          <w:szCs w:val="28"/>
        </w:rPr>
      </w:pPr>
      <w:r w:rsidRPr="00C051A2">
        <w:rPr>
          <w:kern w:val="0"/>
          <w:szCs w:val="28"/>
        </w:rPr>
        <w:t xml:space="preserve">2017 год – </w:t>
      </w:r>
      <w:r w:rsidRPr="00C051A2">
        <w:rPr>
          <w:szCs w:val="28"/>
        </w:rPr>
        <w:t>1004,0</w:t>
      </w:r>
      <w:r w:rsidRPr="00C051A2">
        <w:rPr>
          <w:kern w:val="0"/>
          <w:szCs w:val="28"/>
        </w:rPr>
        <w:t xml:space="preserve"> тыс. руб.;</w:t>
      </w:r>
    </w:p>
    <w:p w:rsidR="00A731D2" w:rsidRPr="00C051A2" w:rsidRDefault="00A731D2" w:rsidP="00A731D2">
      <w:pPr>
        <w:widowControl/>
        <w:suppressAutoHyphens w:val="0"/>
        <w:autoSpaceDE w:val="0"/>
        <w:autoSpaceDN w:val="0"/>
        <w:adjustRightInd w:val="0"/>
        <w:rPr>
          <w:kern w:val="0"/>
          <w:szCs w:val="28"/>
        </w:rPr>
      </w:pPr>
      <w:r w:rsidRPr="00C051A2">
        <w:rPr>
          <w:kern w:val="0"/>
          <w:szCs w:val="28"/>
        </w:rPr>
        <w:t>2018 год – 394,0 тыс. руб.;</w:t>
      </w:r>
    </w:p>
    <w:p w:rsidR="00A731D2" w:rsidRPr="00C051A2" w:rsidRDefault="00A731D2" w:rsidP="00A731D2">
      <w:pPr>
        <w:jc w:val="both"/>
        <w:rPr>
          <w:szCs w:val="28"/>
        </w:rPr>
      </w:pPr>
      <w:r w:rsidRPr="00C051A2">
        <w:rPr>
          <w:szCs w:val="28"/>
        </w:rPr>
        <w:t>Из них по источникам финансирования:</w:t>
      </w:r>
    </w:p>
    <w:p w:rsidR="00A731D2" w:rsidRPr="00C051A2" w:rsidRDefault="00A731D2" w:rsidP="00A731D2">
      <w:pPr>
        <w:jc w:val="both"/>
        <w:rPr>
          <w:szCs w:val="28"/>
        </w:rPr>
      </w:pPr>
      <w:r w:rsidRPr="00C051A2">
        <w:rPr>
          <w:szCs w:val="28"/>
        </w:rPr>
        <w:t>Федеральный бюджет: 0,0 тыс. руб.</w:t>
      </w:r>
    </w:p>
    <w:p w:rsidR="00A731D2" w:rsidRPr="00C051A2" w:rsidRDefault="00A731D2" w:rsidP="00A731D2">
      <w:pPr>
        <w:jc w:val="both"/>
        <w:rPr>
          <w:szCs w:val="28"/>
        </w:rPr>
      </w:pPr>
      <w:r w:rsidRPr="00C051A2">
        <w:rPr>
          <w:szCs w:val="28"/>
        </w:rPr>
        <w:t>Областной бюджет:</w:t>
      </w:r>
    </w:p>
    <w:p w:rsidR="00A731D2" w:rsidRPr="00C051A2" w:rsidRDefault="00A731D2" w:rsidP="00A731D2">
      <w:pPr>
        <w:jc w:val="both"/>
        <w:rPr>
          <w:szCs w:val="28"/>
        </w:rPr>
      </w:pPr>
      <w:r w:rsidRPr="00C051A2">
        <w:rPr>
          <w:szCs w:val="28"/>
        </w:rPr>
        <w:t>2016 год – 407,9 тыс. руб.;</w:t>
      </w:r>
    </w:p>
    <w:p w:rsidR="00A731D2" w:rsidRPr="00C051A2" w:rsidRDefault="00A731D2" w:rsidP="00A731D2">
      <w:pPr>
        <w:jc w:val="both"/>
        <w:rPr>
          <w:szCs w:val="28"/>
        </w:rPr>
      </w:pPr>
      <w:r w:rsidRPr="00C051A2">
        <w:rPr>
          <w:szCs w:val="28"/>
        </w:rPr>
        <w:t>2017 год – 792,0 тыс. руб.;</w:t>
      </w:r>
    </w:p>
    <w:p w:rsidR="00A731D2" w:rsidRPr="00C051A2" w:rsidRDefault="00A731D2" w:rsidP="00A731D2">
      <w:pPr>
        <w:jc w:val="both"/>
        <w:rPr>
          <w:szCs w:val="28"/>
        </w:rPr>
      </w:pPr>
      <w:r w:rsidRPr="00C051A2">
        <w:rPr>
          <w:szCs w:val="28"/>
        </w:rPr>
        <w:t>2018 год – 392,0 тыс. руб.;</w:t>
      </w:r>
    </w:p>
    <w:p w:rsidR="00A731D2" w:rsidRPr="00C051A2" w:rsidRDefault="00A731D2" w:rsidP="00A731D2">
      <w:pPr>
        <w:jc w:val="both"/>
        <w:rPr>
          <w:szCs w:val="28"/>
        </w:rPr>
      </w:pPr>
      <w:r w:rsidRPr="00C051A2">
        <w:rPr>
          <w:szCs w:val="28"/>
        </w:rPr>
        <w:t>Местный бюджет:</w:t>
      </w:r>
    </w:p>
    <w:p w:rsidR="00A731D2" w:rsidRPr="00C051A2" w:rsidRDefault="00A731D2" w:rsidP="00A731D2">
      <w:pPr>
        <w:jc w:val="both"/>
        <w:rPr>
          <w:szCs w:val="28"/>
        </w:rPr>
      </w:pPr>
      <w:r w:rsidRPr="00C051A2">
        <w:rPr>
          <w:szCs w:val="28"/>
        </w:rPr>
        <w:t xml:space="preserve">2016 год – </w:t>
      </w:r>
      <w:r>
        <w:rPr>
          <w:szCs w:val="28"/>
        </w:rPr>
        <w:t>1024</w:t>
      </w:r>
      <w:r w:rsidRPr="00C051A2">
        <w:rPr>
          <w:szCs w:val="28"/>
        </w:rPr>
        <w:t>,0 тыс. руб.;</w:t>
      </w:r>
    </w:p>
    <w:p w:rsidR="00A731D2" w:rsidRPr="00C051A2" w:rsidRDefault="00A731D2" w:rsidP="00A731D2">
      <w:pPr>
        <w:jc w:val="both"/>
        <w:rPr>
          <w:szCs w:val="28"/>
        </w:rPr>
      </w:pPr>
      <w:r w:rsidRPr="00C051A2">
        <w:rPr>
          <w:szCs w:val="28"/>
        </w:rPr>
        <w:t>2017 год – 202,0 тыс. руб.;</w:t>
      </w:r>
    </w:p>
    <w:p w:rsidR="00A731D2" w:rsidRPr="00C051A2" w:rsidRDefault="00A731D2" w:rsidP="00A731D2">
      <w:pPr>
        <w:jc w:val="both"/>
        <w:rPr>
          <w:szCs w:val="28"/>
        </w:rPr>
      </w:pPr>
      <w:r w:rsidRPr="00C051A2">
        <w:rPr>
          <w:szCs w:val="28"/>
        </w:rPr>
        <w:t>2018 год – 2,0 тыс. руб.</w:t>
      </w:r>
    </w:p>
    <w:p w:rsidR="00A731D2" w:rsidRPr="00C051A2" w:rsidRDefault="00A731D2" w:rsidP="00A731D2">
      <w:pPr>
        <w:jc w:val="both"/>
        <w:rPr>
          <w:szCs w:val="28"/>
        </w:rPr>
      </w:pPr>
      <w:r w:rsidRPr="00C051A2">
        <w:rPr>
          <w:szCs w:val="28"/>
        </w:rPr>
        <w:t>Внебюджетные источники:</w:t>
      </w:r>
    </w:p>
    <w:p w:rsidR="00A731D2" w:rsidRPr="00C051A2" w:rsidRDefault="00A731D2" w:rsidP="00A731D2">
      <w:pPr>
        <w:jc w:val="both"/>
        <w:rPr>
          <w:szCs w:val="28"/>
        </w:rPr>
      </w:pPr>
      <w:r w:rsidRPr="00C051A2">
        <w:rPr>
          <w:szCs w:val="28"/>
        </w:rPr>
        <w:t>2016 год – 5,0 тыс. руб.;</w:t>
      </w:r>
    </w:p>
    <w:p w:rsidR="00A731D2" w:rsidRPr="00C051A2" w:rsidRDefault="00A731D2" w:rsidP="00A731D2">
      <w:pPr>
        <w:jc w:val="both"/>
        <w:rPr>
          <w:szCs w:val="28"/>
        </w:rPr>
      </w:pPr>
      <w:r w:rsidRPr="00C051A2">
        <w:rPr>
          <w:szCs w:val="28"/>
        </w:rPr>
        <w:t>2017 год – 10,0 тыс. руб.;</w:t>
      </w:r>
    </w:p>
    <w:p w:rsidR="00A731D2" w:rsidRDefault="00A731D2" w:rsidP="00A731D2">
      <w:pPr>
        <w:autoSpaceDE w:val="0"/>
        <w:autoSpaceDN w:val="0"/>
        <w:adjustRightInd w:val="0"/>
        <w:ind w:firstLine="708"/>
        <w:jc w:val="both"/>
        <w:rPr>
          <w:szCs w:val="28"/>
        </w:rPr>
      </w:pPr>
      <w:r w:rsidRPr="00C051A2">
        <w:rPr>
          <w:szCs w:val="28"/>
        </w:rPr>
        <w:t>2018 год – 0,0 тыс. руб.</w:t>
      </w:r>
    </w:p>
    <w:p w:rsidR="00A731D2" w:rsidRPr="00251937" w:rsidRDefault="00A731D2" w:rsidP="00A731D2">
      <w:pPr>
        <w:autoSpaceDE w:val="0"/>
        <w:autoSpaceDN w:val="0"/>
        <w:adjustRightInd w:val="0"/>
        <w:ind w:firstLine="708"/>
        <w:jc w:val="both"/>
      </w:pPr>
      <w:r w:rsidRPr="00251937">
        <w:t>Указанные расходы подлежат ежегодному уточнению в рамках бюджетного цикла.</w:t>
      </w:r>
    </w:p>
    <w:p w:rsidR="00BF3381" w:rsidRPr="00251937" w:rsidRDefault="00A731D2" w:rsidP="00A731D2">
      <w:pPr>
        <w:autoSpaceDE w:val="0"/>
        <w:autoSpaceDN w:val="0"/>
        <w:adjustRightInd w:val="0"/>
        <w:ind w:firstLine="720"/>
        <w:jc w:val="both"/>
      </w:pPr>
      <w:r w:rsidRPr="00251937">
        <w:t>Информация по ресурсному обеспечению за счет средств бюджета района (с расшифровкой по основным мероприятиям, а также по годам реализации муниципальной программы) и другим источникам финансирования представлена в таблице 3.</w:t>
      </w:r>
    </w:p>
    <w:p w:rsidR="00A731D2" w:rsidRPr="00DF2999" w:rsidRDefault="00A731D2" w:rsidP="00A731D2">
      <w:pPr>
        <w:jc w:val="center"/>
        <w:rPr>
          <w:color w:val="FF0000"/>
          <w:szCs w:val="28"/>
        </w:rPr>
      </w:pPr>
    </w:p>
    <w:p w:rsidR="00A731D2" w:rsidRPr="005D79DC" w:rsidRDefault="00A731D2" w:rsidP="00A731D2">
      <w:pPr>
        <w:ind w:left="567" w:right="565"/>
        <w:jc w:val="center"/>
        <w:rPr>
          <w:color w:val="000000"/>
          <w:szCs w:val="28"/>
        </w:rPr>
      </w:pPr>
      <w:r w:rsidRPr="005D79DC">
        <w:rPr>
          <w:color w:val="000000"/>
          <w:szCs w:val="28"/>
        </w:rPr>
        <w:lastRenderedPageBreak/>
        <w:t>Раздел 5. ПРОГНОЗ КОНЕЧНЫХ РЕЗУЛЬТАТОВ РЕАЛИЗАЦИИ МУНИЦИПАЛЬНОЙ  ПРОГРАММЫ</w:t>
      </w:r>
    </w:p>
    <w:p w:rsidR="00A731D2" w:rsidRPr="005D79DC" w:rsidRDefault="00A731D2" w:rsidP="00A731D2">
      <w:pPr>
        <w:autoSpaceDE w:val="0"/>
        <w:autoSpaceDN w:val="0"/>
        <w:adjustRightInd w:val="0"/>
        <w:ind w:firstLine="720"/>
        <w:jc w:val="both"/>
        <w:rPr>
          <w:color w:val="000000"/>
          <w:szCs w:val="28"/>
        </w:rPr>
      </w:pPr>
    </w:p>
    <w:p w:rsidR="00BF3381" w:rsidRPr="00251937" w:rsidRDefault="00A731D2" w:rsidP="00A731D2">
      <w:pPr>
        <w:autoSpaceDE w:val="0"/>
        <w:autoSpaceDN w:val="0"/>
        <w:adjustRightInd w:val="0"/>
        <w:ind w:firstLine="709"/>
        <w:jc w:val="both"/>
        <w:rPr>
          <w:szCs w:val="28"/>
        </w:rPr>
      </w:pPr>
      <w:r w:rsidRPr="00251937">
        <w:rPr>
          <w:szCs w:val="28"/>
        </w:rPr>
        <w:t>Сведения об индикаторах и показателях программы и входящих в неё подпрограмм с расшифровкой плановых значений по годам реализации представлены в таблице 1.</w:t>
      </w:r>
    </w:p>
    <w:p w:rsidR="00A731D2" w:rsidRPr="00DF2999" w:rsidRDefault="00A731D2" w:rsidP="00A731D2">
      <w:pPr>
        <w:ind w:firstLine="708"/>
        <w:jc w:val="both"/>
        <w:rPr>
          <w:color w:val="FF0000"/>
          <w:szCs w:val="28"/>
        </w:rPr>
      </w:pPr>
    </w:p>
    <w:p w:rsidR="00A731D2" w:rsidRDefault="00A731D2" w:rsidP="00A731D2">
      <w:pPr>
        <w:ind w:left="567" w:right="565"/>
        <w:jc w:val="center"/>
        <w:rPr>
          <w:color w:val="000000"/>
          <w:szCs w:val="28"/>
        </w:rPr>
      </w:pPr>
      <w:r>
        <w:rPr>
          <w:color w:val="000000"/>
          <w:szCs w:val="28"/>
        </w:rPr>
        <w:t>Раздел 6. ПОРЯДОК И МЕТОДИКА ОЦЕНКИ ЭФФЕКТИВНОСТИ МУНИЦИПАЛЬНОЙ  ПРОГРАММЫ</w:t>
      </w:r>
    </w:p>
    <w:p w:rsidR="00A731D2" w:rsidRDefault="00A731D2" w:rsidP="00A731D2">
      <w:pPr>
        <w:jc w:val="center"/>
        <w:rPr>
          <w:color w:val="000000"/>
          <w:szCs w:val="28"/>
        </w:rPr>
      </w:pP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Оценка эффективности выполнения муниципальной программы проводится для обеспечения ответственного исполнителя, иных заинтересованных органов  муниципальной власти и местного самоуправления оперативной информацией о ходе и промежуточных результатах достижения цели в интересах эффективного решения задач и выполнения мероприятий муниципальной программы. Результаты оценки используются для корректировки плана реализации, подготовки предложений по внесению в установленном порядке изменений и дополнений непосредственно в муниципальную программу.</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Оценка проводится по двум направлениям: бюджетной эффективности и результативности программы в целом.</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Оценка бюджетной эффективности реализации основных мероприятий муниципальной программы производится с учетом следующих составляющих:</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 степени достижения целевых индикаторов основных мероприятий программы (подпрограмм);</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 степени соответствия фактических затрат на реализацию основных мероприятий запланированному уровню (оценка полноты и эффективности использования средств).</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Степень достижения целевых индикаторов по каждому основному мероприятию муниципальной  программы (подпрограммы) рассчитывается по следующим формулам:</w:t>
      </w:r>
    </w:p>
    <w:p w:rsidR="00A731D2" w:rsidRDefault="00A731D2" w:rsidP="00A731D2">
      <w:pPr>
        <w:widowControl/>
        <w:suppressAutoHyphens w:val="0"/>
        <w:autoSpaceDE w:val="0"/>
        <w:autoSpaceDN w:val="0"/>
        <w:adjustRightInd w:val="0"/>
        <w:ind w:firstLine="709"/>
        <w:jc w:val="both"/>
        <w:rPr>
          <w:kern w:val="0"/>
          <w:szCs w:val="28"/>
        </w:rPr>
      </w:pPr>
      <w:r>
        <w:rPr>
          <w:color w:val="000000"/>
          <w:kern w:val="0"/>
          <w:szCs w:val="28"/>
          <w:lang w:eastAsia="en-US"/>
        </w:rPr>
        <w:t>- для показателей (индикаторов), желаемой тенденцией развития которых яв</w:t>
      </w:r>
      <w:r>
        <w:rPr>
          <w:kern w:val="0"/>
          <w:szCs w:val="28"/>
        </w:rPr>
        <w:t>ляется увеличение значений:</w:t>
      </w:r>
    </w:p>
    <w:p w:rsidR="00BF3381" w:rsidRDefault="00BF3381" w:rsidP="00A731D2">
      <w:pPr>
        <w:widowControl/>
        <w:suppressAutoHyphens w:val="0"/>
        <w:autoSpaceDE w:val="0"/>
        <w:autoSpaceDN w:val="0"/>
        <w:adjustRightInd w:val="0"/>
        <w:ind w:firstLine="709"/>
        <w:jc w:val="both"/>
        <w:rPr>
          <w:kern w:val="0"/>
          <w:szCs w:val="28"/>
        </w:rPr>
      </w:pPr>
    </w:p>
    <w:p w:rsidR="00A731D2" w:rsidRDefault="00E649A7" w:rsidP="00A731D2">
      <w:pPr>
        <w:widowControl/>
        <w:suppressAutoHyphens w:val="0"/>
        <w:autoSpaceDE w:val="0"/>
        <w:autoSpaceDN w:val="0"/>
        <w:adjustRightInd w:val="0"/>
        <w:jc w:val="center"/>
        <w:rPr>
          <w:kern w:val="0"/>
          <w:szCs w:val="28"/>
        </w:rPr>
      </w:pPr>
      <w:r>
        <w:rPr>
          <w:noProof/>
          <w:kern w:val="0"/>
          <w:szCs w:val="28"/>
        </w:rPr>
      </w:r>
      <w:r>
        <w:rPr>
          <w:noProof/>
          <w:kern w:val="0"/>
          <w:szCs w:val="28"/>
        </w:rPr>
        <w:pict>
          <v:group id="Полотно 40" o:spid="_x0000_s1027" editas="canvas" style="width:109.2pt;height:58.1pt;mso-position-horizontal-relative:char;mso-position-vertical-relative:line" coordsize="13868,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zAZwQAAJUhAAAOAAAAZHJzL2Uyb0RvYy54bWzsWt1urDYQvq/Ud0C+34CN+VXIUc5utqqU&#10;tlFz+gBeYBdUsJEhYdOq796x+dnsZiNFaYOOFLgAg/F47Pnmm8Hm8su+LIzHVNa54BHCFxYyUh6L&#10;JOe7CP3xbb3wkVE3jCesEDyN0FNaoy9XP/5w2VZhSkQmiiSVBgjhddhWEcqapgpNs46ztGT1hahS&#10;DpVbIUvWwK3cmYlkLUgvC5NYlmu2QiaVFHFa1/B01VWiKy1/u03j5rfttk4bo4gQ6Nbos9TnjTqb&#10;V5cs3ElWZXncq8HeoUXJcg6djqJWrGHGg8xfiCrzWIpabJuLWJSm2G7zONVjgNFg62Q0S8YfWa0H&#10;E8PsDApC6X+Uu9kpvblY50UBs2GC9FA9U9cW7JPCw7YC69TVaKf6v/V/n7Eq1cOqw/jXxztp5EmE&#10;bIIMzkoAyW3OU8P2lXFUz/DKkt9JpWa85/fVrYj/rA0ulhnju1QL+/ZUQTusWsAAnjVRN3UFPWza&#10;X0QC77CHRmhL7beyVCLBBsY+QtRysA0IeYoQcXxKnQ4a6b4xYqgmAXUpVMdQ79q60mThIKOSdfNT&#10;KkpDFSJUgP66D/Z4WzdKJxYOrxxNNgsLbrSgOLFcR7eoRZEnyhTqvVruNstCGo9MoVcfeoRQ8/w1&#10;KR54Ar2wMEtZctOXG5YXXRl6L7iqhsGAPn2pg+ffgRXc+Dc+XVDi3iyotVotrtdLunDX2HNW9mq5&#10;XOF/lGqYhlmeJClX2g2ugunbkNA7bQfy0VkOoDuWricMlB2uWmltV2XKDhQbkTzdycHeAM6pUGoP&#10;KP0dyAUAWABUA2WWHnf3WkUw0QlOr6UUrTIQOM8RULsGbwYqxhRbgaORiomNg57ERqQSywb0aqQS&#10;23Z9Xf86WCUM481gVdh5ZrXvFFdH3nHkRGt9vHQi8zUAaqcZXAUTan0lwWLt+t6CrqmzCDzLX1g4&#10;+Bq4Fg3oan3sKprIuuAGHbzXVRRDBA55P0GUeQNBtsjLCPkji7zOFqOnK/UHHxyu53yx2W/2vQN0&#10;bmlIATQIdAmZARQyIf9CRgtRNkIc0gBkFD9zcAMVkIeCHAqbocB4DA0j1CCjKy6bLnA/VDLfZSAX&#10;d5RZXQOnr3NNtMqNOh1AYXUzITPQl8wAIWM6ZvCpZwEbqBB2jhhsy6EQuWZiOBddZ2L4KGLQuZ0O&#10;eAff/Jz8AL7X5beHzIGOEwNJ7kdnDhR7uE8ciAfp7mni4BPHm/nhfPY988OH8gMZwuRnzh/cM/ww&#10;TswU/EAC4nb5wyk1UJ/4MzXM1HBYm5jim6JbFpqpAdneGWqwh4mZgBoI9WCB6rUvC+xbwZw5HHxj&#10;XnIIJ6MHOnjBZ84cYJPlxZfFODET0INnu67VrzxgWAg7SR8wxp5KLNTiOaF+QHT9vCSp1/XnL4sP&#10;/bLQWzWffeUhOMMP48RMwA+EOp7ak1ArkzM/6P3rk62wecvieE9zsvzB/b7zB70dD1vxevul/09B&#10;/Vzw/F7vdBz+prj6FwAA//8DAFBLAwQUAAYACAAAACEAATI70NsAAAAFAQAADwAAAGRycy9kb3du&#10;cmV2LnhtbEyPT0+EMBDF7yZ+h2ZMvLkFYnCDlA2arAdv4r94m6UjENspoYVFP73Vi15eMnkv7/2m&#10;3K3WiIUmPzhWkG4SEMSt0wN3Cp4e9xdbED4gazSOScEnedhVpyclFtod+YGWJnQilrAvUEEfwlhI&#10;6dueLPqNG4mj9+4miyGeUyf1hMdYbo3MkiSXFgeOCz2OdNtT+9HMVsFrtjR5/dx95fnLW313NRu8&#10;v9krdX621tcgAq3hLww/+BEdqsh0cDNrL4yC+Ej41ehl6fYSxCGG0jwDWZXyP331DQAA//8DAFBL&#10;AQItABQABgAIAAAAIQC2gziS/gAAAOEBAAATAAAAAAAAAAAAAAAAAAAAAABbQ29udGVudF9UeXBl&#10;c10ueG1sUEsBAi0AFAAGAAgAAAAhADj9If/WAAAAlAEAAAsAAAAAAAAAAAAAAAAALwEAAF9yZWxz&#10;Ly5yZWxzUEsBAi0AFAAGAAgAAAAhAKeoHMBnBAAAlSEAAA4AAAAAAAAAAAAAAAAALgIAAGRycy9l&#10;Mm9Eb2MueG1sUEsBAi0AFAAGAAgAAAAhAAEyO9DbAAAABQEAAA8AAAAAAAAAAAAAAAAAwQYAAGRy&#10;cy9kb3ducmV2LnhtbFBLBQYAAAAABAAEAPMAAADJBwAAAAA=&#10;">
            <v:shape id="_x0000_s1028" type="#_x0000_t75" style="position:absolute;width:13868;height:7378;visibility:visible;mso-wrap-style:square">
              <v:fill o:detectmouseclick="t"/>
              <v:path o:connecttype="none"/>
            </v:shape>
            <v:line id="Line 38" o:spid="_x0000_s1029" style="position:absolute;visibility:visible;mso-wrap-style:square" from="4051,2584" to="6997,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1DJsUAAADbAAAADwAAAGRycy9kb3ducmV2LnhtbESPT2vCQBTE70K/w/IKvdVNLUZJXUUD&#10;JZ4U/xR6fGRfs6nZtyG71fjtXaHgcZiZ3zCzRW8bcabO144VvA0TEMSl0zVXCo6Hz9cpCB+QNTaO&#10;ScGVPCzmT4MZZtpdeEfnfahEhLDPUIEJoc2k9KUhi37oWuLo/bjOYoiyq6Tu8BLhtpGjJEmlxZrj&#10;gsGWckPlaf9nFeT55vt3Nd5uTrJwxeT4lRZmmir18twvP0AE6sMj/N9eawXvI7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1DJsUAAADbAAAADwAAAAAAAAAA&#10;AAAAAAChAgAAZHJzL2Rvd25yZXYueG1sUEsFBgAAAAAEAAQA+QAAAJMDAAAAAA==&#10;" strokeweight=".95pt"/>
            <v:rect id="Rectangle 39" o:spid="_x0000_s1030" style="position:absolute;left:11410;top:1231;width:2204;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37110" w:rsidRDefault="00737110" w:rsidP="00A731D2">
                    <w:r>
                      <w:rPr>
                        <w:color w:val="000000"/>
                        <w:sz w:val="32"/>
                        <w:szCs w:val="32"/>
                        <w:lang w:val="en-US"/>
                      </w:rPr>
                      <w:t>%,</w:t>
                    </w:r>
                  </w:p>
                </w:txbxContent>
              </v:textbox>
            </v:rect>
            <v:rect id="Rectangle 40" o:spid="_x0000_s1031" style="position:absolute;left:8470;top:1231;width:3055;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37110" w:rsidRDefault="00737110" w:rsidP="00A731D2">
                    <w:r>
                      <w:rPr>
                        <w:color w:val="000000"/>
                        <w:sz w:val="32"/>
                        <w:szCs w:val="32"/>
                        <w:lang w:val="en-US"/>
                      </w:rPr>
                      <w:t>100</w:t>
                    </w:r>
                  </w:p>
                </w:txbxContent>
              </v:textbox>
            </v:rect>
            <v:rect id="Rectangle 41" o:spid="_x0000_s1032" style="position:absolute;left:4171;top:2705;width:2826;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37110" w:rsidRDefault="00737110" w:rsidP="00A731D2">
                    <w:proofErr w:type="spellStart"/>
                    <w:r>
                      <w:rPr>
                        <w:color w:val="000000"/>
                        <w:sz w:val="32"/>
                        <w:szCs w:val="32"/>
                        <w:lang w:val="en-US"/>
                      </w:rPr>
                      <w:t>Tpi</w:t>
                    </w:r>
                    <w:proofErr w:type="spellEnd"/>
                  </w:p>
                </w:txbxContent>
              </v:textbox>
            </v:rect>
            <v:rect id="Rectangle 42" o:spid="_x0000_s1033" style="position:absolute;left:4292;width:2483;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37110" w:rsidRDefault="00737110" w:rsidP="00A731D2">
                    <w:proofErr w:type="spellStart"/>
                    <w:r>
                      <w:rPr>
                        <w:color w:val="000000"/>
                        <w:sz w:val="32"/>
                        <w:szCs w:val="32"/>
                        <w:lang w:val="en-US"/>
                      </w:rPr>
                      <w:t>Tfi</w:t>
                    </w:r>
                    <w:proofErr w:type="spellEnd"/>
                  </w:p>
                </w:txbxContent>
              </v:textbox>
            </v:rect>
            <v:rect id="Rectangle 43" o:spid="_x0000_s1034" style="position:absolute;left:247;top:1231;width:181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37110" w:rsidRDefault="00737110" w:rsidP="00A731D2">
                    <w:proofErr w:type="spellStart"/>
                    <w:r>
                      <w:rPr>
                        <w:color w:val="000000"/>
                        <w:sz w:val="32"/>
                        <w:szCs w:val="32"/>
                        <w:lang w:val="en-US"/>
                      </w:rPr>
                      <w:t>Ei</w:t>
                    </w:r>
                    <w:proofErr w:type="spellEnd"/>
                  </w:p>
                </w:txbxContent>
              </v:textbox>
            </v:rect>
            <v:rect id="Rectangle 44" o:spid="_x0000_s1035" style="position:absolute;left:7366;top:1104;width:1117;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37110" w:rsidRDefault="00737110" w:rsidP="00A731D2">
                    <w:r>
                      <w:rPr>
                        <w:rFonts w:ascii="Symbol" w:hAnsi="Symbol" w:cs="Symbol"/>
                        <w:color w:val="000000"/>
                        <w:sz w:val="32"/>
                        <w:szCs w:val="32"/>
                        <w:lang w:val="en-US"/>
                      </w:rPr>
                      <w:t></w:t>
                    </w:r>
                  </w:p>
                </w:txbxContent>
              </v:textbox>
            </v:rect>
            <v:rect id="Rectangle 45" o:spid="_x0000_s1036" style="position:absolute;left:2457;top:1104;width:1118;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37110" w:rsidRDefault="00737110" w:rsidP="00A731D2">
                    <w:r>
                      <w:rPr>
                        <w:rFonts w:ascii="Symbol" w:hAnsi="Symbol" w:cs="Symbol"/>
                        <w:color w:val="000000"/>
                        <w:sz w:val="32"/>
                        <w:szCs w:val="32"/>
                        <w:lang w:val="en-US"/>
                      </w:rPr>
                      <w:t></w:t>
                    </w:r>
                  </w:p>
                </w:txbxContent>
              </v:textbox>
            </v:rect>
            <w10:wrap type="none"/>
            <w10:anchorlock/>
          </v:group>
        </w:pic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 для показателей (индикаторов), желаемой тенденцией развития которых является снижение значений:</w:t>
      </w:r>
    </w:p>
    <w:p w:rsidR="00A731D2" w:rsidRDefault="00E649A7" w:rsidP="00A731D2">
      <w:pPr>
        <w:widowControl/>
        <w:suppressAutoHyphens w:val="0"/>
        <w:autoSpaceDE w:val="0"/>
        <w:autoSpaceDN w:val="0"/>
        <w:adjustRightInd w:val="0"/>
        <w:jc w:val="center"/>
        <w:rPr>
          <w:kern w:val="0"/>
          <w:szCs w:val="28"/>
        </w:rPr>
      </w:pPr>
      <w:r>
        <w:rPr>
          <w:noProof/>
          <w:kern w:val="0"/>
          <w:szCs w:val="28"/>
        </w:rPr>
      </w:r>
      <w:r>
        <w:rPr>
          <w:noProof/>
          <w:kern w:val="0"/>
          <w:szCs w:val="28"/>
        </w:rPr>
        <w:pict>
          <v:group id="Полотно 31" o:spid="_x0000_s1037" editas="canvas" style="width:139.2pt;height:56.7pt;mso-position-horizontal-relative:char;mso-position-vertical-relative:line" coordsize="1767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GV6QQAAAguAAAOAAAAZHJzL2Uyb0RvYy54bWzsWttu4zYQfS/QfxD47likqCuiLLJ2XBRI&#10;22Cz+wG0JNtCJVKglNhp0X/vkLrETuw2SGthgdAPNmVK5HDmzOFwNJefdmVhPWayzgWPEb6wkZXx&#10;RKQ5X8fo29fFJEBW3TCeskLwLEZPWY0+Xf34w+W2ijIiNqJIM2nBILyOtlWMNk1TRdNpnWyyktUX&#10;oso4dK6ELFkDl3I9TSXbwuhlMSW27U23QqaVFElW1/DvvO1EV3r81SpLmt9WqzprrCJGIFujv6X+&#10;Xqrv6dUli9aSVZs86cRg75CiZDmHSYeh5qxh1oPMXw1V5okUtVg1F4kop2K1ypNMrwFWg+0Xq5kx&#10;/shqvZgEtNMLCK3/cdzlWsnNxSIvCtDGFEaP1H/qdwv2yeDPbQXWqavBTvV/m/9+w6pML6uOkl8f&#10;76SVpzEiYB/OSgDJbc4zi7jKOGpmuGXG76QSM9nx++pWJL/XFhezDePrTA/29amC57B6Ahaw94i6&#10;qCuYYbn9RaRwD3tohLbUbiVLNSTYwNrFiNoudkCCJxDE9QPcQSPbNVYC3SSkHoXuBPo9R4s2ZVE/&#10;RiXr5qdMlJZqxKgA+fUc7PG2bpRMLOpvOVA2iwpubUFwYnuufqIWRZ4qU6j7arlezgppPTKFXv3R&#10;K4Se/dukeOApzMKiTcbSm67dsLxo2zB7wVU3LAbk6VotPP8M7fAmuAnohBLvZkLt+XxyvZjRibfA&#10;vjt35rPZHP+lRMM02uRpmnElXe8qmL4NCZ3TtiAfnOUZdIeja4WBsP2vFlrbVZmyBcVSpE93src3&#10;gHMslOIepV+AXACABUDV24PqvRYRTPQCp9dSiq0yEDjPAVDbB94MVOyFFActUjH1HXAbbfseqa7j&#10;9EAlOLT9f8GqhFW8GasKOntG+05hdeAcBz600J/XPjQ9hT/tM72nYELtzyScLLzAn9AFdSehbwcT&#10;G4efQ8+mIZ0vDj1F81i7t8EE7/UURRChC3SotH96baf5ocwb2GOLvIxRMJDIabIYHF2J37tg/3vM&#10;FZvdcqcZ3O/doHVOSwogQ0AqxAfQ2Aj5B7K2sNfGiEMwgKziZw7OADc0fUP2jWXfYDyBB2PUIKtt&#10;zpp2+36oZL7ewLi4VUx1Dcy+yDXdKmdqZQC51cWI/ECO8MOgGNjKzs4PTuBT8Hq1kx3jB+ICYLud&#10;zBDEi03WEMRZCSIwBIGIc4QgBsWMQhCu7dHTBBG0vSrSJTalvo4vTge7JoCAWN0EEHunjfcHEKHh&#10;B0ToEX4YFDMGP2DX8cPT/ABnVUfFF5ogzAnj8JRuAoizBhBtWuY5vP+YRwxwvjZR9pyCgNQVZAGU&#10;YkZgiMANsfsPBBF4TmAI4ngazxDEeQlCp9Y+OkF4RwhiUMwIBEFJGHQRBAlwCPnIgxQlcRxbHUBM&#10;BHEkz28I4rwEQfqN8iMnKf0jBDEoZgyCwD7uCYL68O7rkB88qg8ghh8MP3SvQkd7h4Edww+IQNXG&#10;qxPGoJgR+IFoUjj1CgNegbomfjhRJ2Dih/PGD9TwA1TDHOGHQTEj8IPveJ7d1UAQ4kIy4iCAwDb1&#10;hxSl43hQLgH95h2GLiQyBHFegtBY/OAZCFVJ9yqAGBQzAkEQ6vr9O05DELpi9kXx3elKIkMQ5yWI&#10;oVrw+8xA6ApgqP7VG2ZXGq3qmfevob1fwH31NwAAAP//AwBQSwMEFAAGAAgAAAAhAPRyYETbAAAA&#10;BQEAAA8AAABkcnMvZG93bnJldi54bWxMj8FOwzAQRO9I/IO1SNyokxBKlcapKhBqJU4NfIAbL0lU&#10;ex3FbhP+noULvay0mtHMm3IzOysuOIbek4J0kYBAarzpqVXw+fH2sAIRoiajrSdU8I0BNtXtTakL&#10;4yc64KWOreAQCoVW0MU4FFKGpkOnw8IPSKx9+dHpyO/YSjPqicOdlVmSLKXTPXFDpwd86bA51WfH&#10;Jbv8tY67YWkP7/unbRZdOu0zpe7v5u0aRMQ5/pvhF5/RoWKmoz+TCcIq4CHx77KWPa9yEEc2pY85&#10;yKqU1/TVDwAAAP//AwBQSwECLQAUAAYACAAAACEAtoM4kv4AAADhAQAAEwAAAAAAAAAAAAAAAAAA&#10;AAAAW0NvbnRlbnRfVHlwZXNdLnhtbFBLAQItABQABgAIAAAAIQA4/SH/1gAAAJQBAAALAAAAAAAA&#10;AAAAAAAAAC8BAABfcmVscy8ucmVsc1BLAQItABQABgAIAAAAIQA4uRGV6QQAAAguAAAOAAAAAAAA&#10;AAAAAAAAAC4CAABkcnMvZTJvRG9jLnhtbFBLAQItABQABgAIAAAAIQD0cmBE2wAAAAUBAAAPAAAA&#10;AAAAAAAAAAAAAEMHAABkcnMvZG93bnJldi54bWxQSwUGAAAAAAQABADzAAAASwgAAAAA&#10;">
            <v:shape id="_x0000_s1038" type="#_x0000_t75" style="position:absolute;width:17678;height:7200;visibility:visible;mso-wrap-style:square">
              <v:fill o:detectmouseclick="t"/>
              <v:path o:connecttype="none"/>
            </v:shape>
            <v:line id="Line 25" o:spid="_x0000_s1039" style="position:absolute;visibility:visible;mso-wrap-style:square" from="4051,2578" to="6997,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F8EAAADbAAAADwAAAGRycy9kb3ducmV2LnhtbERPy4rCMBTdD/gP4QruxlTBjlSjaGHo&#10;rJTxAS4vzbWpNjelyWjn781iYJaH816ue9uIB3W+dqxgMk5AEJdO11wpOB0/3+cgfEDW2DgmBb/k&#10;Yb0avC0x0+7J3/Q4hErEEPYZKjAhtJmUvjRk0Y9dSxy5q+sshgi7SuoOnzHcNnKaJKm0WHNsMNhS&#10;bqi8H36sgjzfXW7b2X53l4UrPk7ntDDzVKnRsN8sQATqw7/4z/2lFUzj+vgl/g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6u4XwQAAANsAAAAPAAAAAAAAAAAAAAAA&#10;AKECAABkcnMvZG93bnJldi54bWxQSwUGAAAAAAQABAD5AAAAjwMAAAAA&#10;" strokeweight=".95pt"/>
            <v:rect id="Rectangle 26" o:spid="_x0000_s1040" style="position:absolute;left:16941;top:1473;width:534;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37110" w:rsidRDefault="00737110" w:rsidP="00A731D2">
                    <w:r>
                      <w:rPr>
                        <w:color w:val="000000"/>
                        <w:sz w:val="30"/>
                        <w:szCs w:val="30"/>
                        <w:lang w:val="en-US"/>
                      </w:rPr>
                      <w:t>:</w:t>
                    </w:r>
                  </w:p>
                </w:txbxContent>
              </v:textbox>
            </v:rect>
            <v:rect id="Rectangle 27" o:spid="_x0000_s1041" style="position:absolute;left:13874;top:1473;width:2502;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37110" w:rsidRDefault="00737110" w:rsidP="00A731D2">
                    <w:proofErr w:type="spellStart"/>
                    <w:proofErr w:type="gramStart"/>
                    <w:r>
                      <w:rPr>
                        <w:color w:val="000000"/>
                        <w:sz w:val="30"/>
                        <w:szCs w:val="30"/>
                        <w:lang w:val="en-US"/>
                      </w:rPr>
                      <w:t>где</w:t>
                    </w:r>
                    <w:proofErr w:type="spellEnd"/>
                    <w:proofErr w:type="gramEnd"/>
                  </w:p>
                </w:txbxContent>
              </v:textbox>
            </v:rect>
            <v:rect id="Rectangle 28" o:spid="_x0000_s1042" style="position:absolute;left:13506;top:1473;width:80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37110" w:rsidRDefault="00737110" w:rsidP="00A731D2"/>
                </w:txbxContent>
              </v:textbox>
            </v:rect>
            <v:rect id="Rectangle 29" o:spid="_x0000_s1043" style="position:absolute;left:11537;top:1473;width:2064;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737110" w:rsidRDefault="00737110" w:rsidP="00A731D2">
                    <w:r>
                      <w:rPr>
                        <w:color w:val="000000"/>
                        <w:sz w:val="30"/>
                        <w:szCs w:val="30"/>
                        <w:lang w:val="en-US"/>
                      </w:rPr>
                      <w:t>%,</w:t>
                    </w:r>
                  </w:p>
                </w:txbxContent>
              </v:textbox>
            </v:rect>
            <v:rect id="Rectangle 30" o:spid="_x0000_s1044" style="position:absolute;left:8591;top:1473;width:2864;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37110" w:rsidRDefault="00737110" w:rsidP="00A731D2">
                    <w:r>
                      <w:rPr>
                        <w:color w:val="000000"/>
                        <w:sz w:val="30"/>
                        <w:szCs w:val="30"/>
                        <w:lang w:val="en-US"/>
                      </w:rPr>
                      <w:t>100</w:t>
                    </w:r>
                  </w:p>
                </w:txbxContent>
              </v:textbox>
            </v:rect>
            <v:rect id="Rectangle 31" o:spid="_x0000_s1045" style="position:absolute;left:4298;top:2819;width:233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37110" w:rsidRDefault="00737110" w:rsidP="00A731D2">
                    <w:proofErr w:type="spellStart"/>
                    <w:r>
                      <w:rPr>
                        <w:color w:val="000000"/>
                        <w:sz w:val="30"/>
                        <w:szCs w:val="30"/>
                        <w:lang w:val="en-US"/>
                      </w:rPr>
                      <w:t>Tfi</w:t>
                    </w:r>
                    <w:proofErr w:type="spellEnd"/>
                  </w:p>
                </w:txbxContent>
              </v:textbox>
            </v:rect>
            <v:rect id="Rectangle 32" o:spid="_x0000_s1046" style="position:absolute;left:4171;top:247;width:264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37110" w:rsidRDefault="00737110" w:rsidP="00A731D2">
                    <w:proofErr w:type="spellStart"/>
                    <w:r>
                      <w:rPr>
                        <w:color w:val="000000"/>
                        <w:sz w:val="30"/>
                        <w:szCs w:val="30"/>
                        <w:lang w:val="en-US"/>
                      </w:rPr>
                      <w:t>Tpi</w:t>
                    </w:r>
                    <w:proofErr w:type="spellEnd"/>
                  </w:p>
                </w:txbxContent>
              </v:textbox>
            </v:rect>
            <v:rect id="Rectangle 33" o:spid="_x0000_s1047" style="position:absolute;left:247;top:1473;width:1696;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37110" w:rsidRDefault="00737110" w:rsidP="00A731D2">
                    <w:proofErr w:type="spellStart"/>
                    <w:r>
                      <w:rPr>
                        <w:color w:val="000000"/>
                        <w:sz w:val="30"/>
                        <w:szCs w:val="30"/>
                        <w:lang w:val="en-US"/>
                      </w:rPr>
                      <w:t>Ei</w:t>
                    </w:r>
                    <w:proofErr w:type="spellEnd"/>
                  </w:p>
                </w:txbxContent>
              </v:textbox>
            </v:rect>
            <v:rect id="Rectangle 34" o:spid="_x0000_s1048" style="position:absolute;left:7366;top:1225;width:1047;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37110" w:rsidRDefault="00737110" w:rsidP="00A731D2">
                    <w:r>
                      <w:rPr>
                        <w:rFonts w:ascii="Symbol" w:hAnsi="Symbol" w:cs="Symbol"/>
                        <w:color w:val="000000"/>
                        <w:sz w:val="30"/>
                        <w:szCs w:val="30"/>
                        <w:lang w:val="en-US"/>
                      </w:rPr>
                      <w:t></w:t>
                    </w:r>
                  </w:p>
                </w:txbxContent>
              </v:textbox>
            </v:rect>
            <v:rect id="Rectangle 35" o:spid="_x0000_s1049" style="position:absolute;left:2457;top:1225;width:104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37110" w:rsidRDefault="00737110" w:rsidP="00A731D2">
                    <w:r>
                      <w:rPr>
                        <w:rFonts w:ascii="Symbol" w:hAnsi="Symbol" w:cs="Symbol"/>
                        <w:color w:val="000000"/>
                        <w:sz w:val="30"/>
                        <w:szCs w:val="30"/>
                        <w:lang w:val="en-US"/>
                      </w:rPr>
                      <w:t></w:t>
                    </w:r>
                  </w:p>
                </w:txbxContent>
              </v:textbox>
            </v:rect>
            <w10:wrap type="none"/>
            <w10:anchorlock/>
          </v:group>
        </w:pic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proofErr w:type="spellStart"/>
      <w:r>
        <w:rPr>
          <w:color w:val="000000"/>
          <w:kern w:val="0"/>
          <w:szCs w:val="28"/>
          <w:lang w:eastAsia="en-US"/>
        </w:rPr>
        <w:t>Ei</w:t>
      </w:r>
      <w:proofErr w:type="spellEnd"/>
      <w:r>
        <w:rPr>
          <w:color w:val="000000"/>
          <w:kern w:val="0"/>
          <w:szCs w:val="28"/>
          <w:lang w:eastAsia="en-US"/>
        </w:rPr>
        <w:t xml:space="preserve"> - степень достижения целевого индикатора i основного мероприятия муниципальной программы (процентов);</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proofErr w:type="spellStart"/>
      <w:r>
        <w:rPr>
          <w:color w:val="000000"/>
          <w:kern w:val="0"/>
          <w:szCs w:val="28"/>
          <w:lang w:eastAsia="en-US"/>
        </w:rPr>
        <w:lastRenderedPageBreak/>
        <w:t>Tfi</w:t>
      </w:r>
      <w:proofErr w:type="spellEnd"/>
      <w:r>
        <w:rPr>
          <w:color w:val="000000"/>
          <w:kern w:val="0"/>
          <w:szCs w:val="28"/>
          <w:lang w:eastAsia="en-US"/>
        </w:rPr>
        <w:t xml:space="preserve"> - фактический уровень достижения целевого индикатора i основного мероприятия муниципальной программы;</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proofErr w:type="spellStart"/>
      <w:r>
        <w:rPr>
          <w:color w:val="000000"/>
          <w:kern w:val="0"/>
          <w:szCs w:val="28"/>
          <w:lang w:eastAsia="en-US"/>
        </w:rPr>
        <w:t>Tpi</w:t>
      </w:r>
      <w:proofErr w:type="spellEnd"/>
      <w:r>
        <w:rPr>
          <w:color w:val="000000"/>
          <w:kern w:val="0"/>
          <w:szCs w:val="28"/>
          <w:lang w:eastAsia="en-US"/>
        </w:rPr>
        <w:t xml:space="preserve"> - установленное государственной программой целевое значение индикатора i основного мероприятия муниципальной программы.</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Коэффициент полноты использования средств областного бюджета по каждому основному мероприятию муниципальной программы (подпрограммы) определяется по следующей формуле:</w:t>
      </w:r>
    </w:p>
    <w:p w:rsidR="00BF3381" w:rsidRDefault="00BF3381" w:rsidP="00A731D2">
      <w:pPr>
        <w:widowControl/>
        <w:suppressAutoHyphens w:val="0"/>
        <w:autoSpaceDE w:val="0"/>
        <w:autoSpaceDN w:val="0"/>
        <w:adjustRightInd w:val="0"/>
        <w:ind w:firstLine="709"/>
        <w:jc w:val="both"/>
        <w:rPr>
          <w:color w:val="000000"/>
          <w:kern w:val="0"/>
          <w:szCs w:val="28"/>
          <w:lang w:eastAsia="en-US"/>
        </w:rPr>
      </w:pPr>
    </w:p>
    <w:p w:rsidR="00A731D2" w:rsidRDefault="00E649A7" w:rsidP="00A731D2">
      <w:pPr>
        <w:widowControl/>
        <w:suppressAutoHyphens w:val="0"/>
        <w:autoSpaceDE w:val="0"/>
        <w:autoSpaceDN w:val="0"/>
        <w:adjustRightInd w:val="0"/>
        <w:jc w:val="center"/>
        <w:rPr>
          <w:kern w:val="0"/>
          <w:szCs w:val="28"/>
        </w:rPr>
      </w:pPr>
      <w:r>
        <w:rPr>
          <w:noProof/>
          <w:kern w:val="0"/>
          <w:szCs w:val="28"/>
        </w:rPr>
      </w:r>
      <w:r>
        <w:rPr>
          <w:noProof/>
          <w:kern w:val="0"/>
          <w:szCs w:val="28"/>
        </w:rPr>
        <w:pict>
          <v:group id="Полотно 19" o:spid="_x0000_s1050" editas="canvas" style="width:167.4pt;height:57.05pt;mso-position-horizontal-relative:char;mso-position-vertical-relative:line" coordsize="21259,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2+QQAAAsuAAAOAAAAZHJzL2Uyb0RvYy54bWzsWttu4zYQfS/QfxD07pikaN0QZZG146JA&#10;2gbN7gfQkmwJlUiBUiKni/57h9TFdmJvg91aWMDyg01ZEjnknDmcGc71h22eGc+xLFPBAxNfIdOI&#10;eSiilG8C8/On5cQ1jbJiPGKZ4HFgvsSl+eHm55+u68KPiUhEFsXSgE546ddFYCZVVfjTaRkmcc7K&#10;K1HEHG6uhcxZBZdyM40kq6H3PJsShOxpLWRUSBHGZQn/Lpqb5o3uf72Ow+qP9bqMKyMLTJCt0t9S&#10;f6/U9/TmmvkbyYokDVsx2DdIkbOUw6B9VwtWMeNJpm+6ytNQilKsq6tQ5FOxXqdhrOcAs8Ho1Wzm&#10;jD+zUk8mhNXpBITW/9jvaqPk5mKZZhmsxhR699V/6rcG/cTwZ12Adsqi11P5feM/JqyI9bRKP/z9&#10;+UEaaRSYgBTOcsDIfcpjAxOlGzUwPDHnD1JJGW75Y3Evwr9Kg4t5wvgm1n19eingPazeAPn3XlEX&#10;ZQEDrOrfRATPsKdKaEVt1zJXXYIKjG1g2ha17JlpvAQmsbFNWmTE28oI4TbFiGDATwj3bWumB2J+&#10;10chy+qXWOSGagRmBvLrMdjzfVkpmZjfPXKw1szPuFGD4MRBSL9RiiyNlCbUc6XcrOaZNJ6ZAq/+&#10;tAMfPCbFE49gFOYnMYvu2nbF0qxpw+gZV7dhMiBP22rQ+cVD3p1759IJJfbdhKLFYnK7nNOJvcTO&#10;bGEt5vMF/keJhqmfpFEUcyVdZymYvg8Irc02GO9tZYe5w971goGw3a8WWutVqbIBxUpELw+y0zdg&#10;cyCQeh1I/wRqAfxlgFRLaaWF3aOWEHT3Cqa3Uopa6QdM5wCnzQvvxilBluu5DVAx9QjRWNS61UCd&#10;WRZtcUqwh5z/gKqEWbwbqgo5ezr7QVF1YBsHJrTUn7cmND0Fv2ZZNY1/8TCh6CPxJkvbdSZ0SWcT&#10;z0HuBGHvo2cj6tHF8tBQNI01OxsM8K2GovjBm4Ga1eqfnttpesjTCnbYLM2BYXsOOc0VvZ0r8TsL&#10;7H6PWWK1XW01f2Ons4PGOA0pgAwBjOAeQCMR8m/TqGGrDUwOvoBpZL9ysAa1K3cN2TVWXYPxEF4M&#10;zMo0mua8anbvp0KmmwT6xc3KFLfA7MtU062ypkYGEFxdDMcPapNodrE9gqDdwsBWdm6CwA5FM9ih&#10;1E52jCDIDBA7MsTxTXZkiPMyhNsZwiUzBD7CEHqbHsiFwA6ykAMUcIIhXGRT4A/l6hJEKTzZuLAn&#10;vN3RhQBnfXQh9sKN73AhvJEgIBo8QhB2tzBDuBDUwzb+iguBbAsCi4YhxiDjME4fXYizuhBNYmbn&#10;4F9mkGEdYYg++hqCIbBnQTB50oUgrm2pJIX2IUaGGBmC+YOlIYhOr106Q9AjDNFHXwMwhD3zsNUQ&#10;REsGOkPd5dMtCxLPYxZizELsTjuGI4j+ZOmSsxCwO7/JU/bR1xAEQW3aEQR14OjtkB8gtT6eY+yM&#10;YzzHGNCB6M/zLpkf7Lf8sIu9BuAHoknhVI7ScrE6hh8DjGOlAmMK4rwpiP4475L5wTnCD33kNQA/&#10;YORiOOlsUhCEUvtVxQ5G1OmTlJZlu+Mxxq6YaGSI8zJEf5x3yQzR1/PtKiFIH3oNwBDUAVpoc5Qj&#10;Qeii2VcFeKfLiUaCOC9B9Md5PyZB6CJgKADWdV9tdbQqad6/1qVVuxrum38BAAD//wMAUEsDBBQA&#10;BgAIAAAAIQDDhgCW2QAAAAUBAAAPAAAAZHJzL2Rvd25yZXYueG1sTI9BS8NAEIXvgv9hGcGb3SSN&#10;RWI2pSjSgqdGf8A2OybB7GzITpv47x296GVgeI/3vlduFz+oC06xD2QgXSWgkJrgemoNvL+93D2A&#10;imzJ2SEQGvjCCNvq+qq0hQszHfFSc6skhGJhDXTMY6F1bDr0Nq7CiCTaR5i8ZXmnVrvJzhLuB50l&#10;yUZ725M0dHbEpw6bz/rspWSfP9e8HzfD8fVwv8vYp/MhM+b2Ztk9gmJc+M8MP/iCDpUwncKZXFSD&#10;ARnCv1e09TqXGScxpXkKuir1f/rqGwAA//8DAFBLAQItABQABgAIAAAAIQC2gziS/gAAAOEBAAAT&#10;AAAAAAAAAAAAAAAAAAAAAABbQ29udGVudF9UeXBlc10ueG1sUEsBAi0AFAAGAAgAAAAhADj9If/W&#10;AAAAlAEAAAsAAAAAAAAAAAAAAAAALwEAAF9yZWxzLy5yZWxzUEsBAi0AFAAGAAgAAAAhAO5KIPb5&#10;BAAACy4AAA4AAAAAAAAAAAAAAAAALgIAAGRycy9lMm9Eb2MueG1sUEsBAi0AFAAGAAgAAAAhAMOG&#10;AJbZAAAABQEAAA8AAAAAAAAAAAAAAAAAUwcAAGRycy9kb3ducmV2LnhtbFBLBQYAAAAABAAEAPMA&#10;AABZCAAAAAA=&#10;">
            <v:shape id="_x0000_s1051" type="#_x0000_t75" style="position:absolute;width:21259;height:7245;visibility:visible;mso-wrap-style:square">
              <v:fill o:detectmouseclick="t"/>
              <v:path o:connecttype="none"/>
            </v:shape>
            <v:line id="Line 12" o:spid="_x0000_s1052" style="position:absolute;visibility:visible;mso-wrap-style:square" from="6343,2616" to="10445,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rect id="Rectangle 13" o:spid="_x0000_s1053" style="position:absolute;left:20389;top:1492;width:534;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37110" w:rsidRDefault="00737110" w:rsidP="00A731D2">
                    <w:r>
                      <w:rPr>
                        <w:color w:val="000000"/>
                        <w:sz w:val="30"/>
                        <w:szCs w:val="30"/>
                        <w:lang w:val="en-US"/>
                      </w:rPr>
                      <w:t>:</w:t>
                    </w:r>
                  </w:p>
                </w:txbxContent>
              </v:textbox>
            </v:rect>
            <v:rect id="Rectangle 14" o:spid="_x0000_s1054" style="position:absolute;left:17405;top:1492;width:250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37110" w:rsidRDefault="00737110" w:rsidP="00A731D2">
                    <w:proofErr w:type="spellStart"/>
                    <w:proofErr w:type="gramStart"/>
                    <w:r>
                      <w:rPr>
                        <w:color w:val="000000"/>
                        <w:sz w:val="30"/>
                        <w:szCs w:val="30"/>
                        <w:lang w:val="en-US"/>
                      </w:rPr>
                      <w:t>где</w:t>
                    </w:r>
                    <w:proofErr w:type="spellEnd"/>
                    <w:proofErr w:type="gramEnd"/>
                  </w:p>
                </w:txbxContent>
              </v:textbox>
            </v:rect>
            <v:rect id="Rectangle 15" o:spid="_x0000_s1055" style="position:absolute;left:17030;top:1492;width:80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37110" w:rsidRDefault="00737110" w:rsidP="00A731D2"/>
                </w:txbxContent>
              </v:textbox>
            </v:rect>
            <v:rect id="Rectangle 16" o:spid="_x0000_s1056" style="position:absolute;left:14916;top:1492;width:2063;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37110" w:rsidRDefault="00737110" w:rsidP="00A731D2">
                    <w:r>
                      <w:rPr>
                        <w:color w:val="000000"/>
                        <w:sz w:val="30"/>
                        <w:szCs w:val="30"/>
                        <w:lang w:val="en-US"/>
                      </w:rPr>
                      <w:t>%,</w:t>
                    </w:r>
                  </w:p>
                </w:txbxContent>
              </v:textbox>
            </v:rect>
            <v:rect id="Rectangle 17" o:spid="_x0000_s1057" style="position:absolute;left:11938;top:1492;width:2863;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37110" w:rsidRDefault="00737110" w:rsidP="00A731D2">
                    <w:r>
                      <w:rPr>
                        <w:color w:val="000000"/>
                        <w:sz w:val="30"/>
                        <w:szCs w:val="30"/>
                        <w:lang w:val="en-US"/>
                      </w:rPr>
                      <w:t>100</w:t>
                    </w:r>
                  </w:p>
                </w:txbxContent>
              </v:textbox>
            </v:rect>
            <v:rect id="Rectangle 18" o:spid="_x0000_s1058" style="position:absolute;left:6591;top:2863;width:339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37110" w:rsidRDefault="00737110" w:rsidP="00A731D2">
                    <w:proofErr w:type="spellStart"/>
                    <w:r>
                      <w:rPr>
                        <w:color w:val="000000"/>
                        <w:sz w:val="30"/>
                        <w:szCs w:val="30"/>
                        <w:lang w:val="en-US"/>
                      </w:rPr>
                      <w:t>Cfoi</w:t>
                    </w:r>
                    <w:proofErr w:type="spellEnd"/>
                  </w:p>
                </w:txbxContent>
              </v:textbox>
            </v:rect>
            <v:rect id="Rectangle 19" o:spid="_x0000_s1059" style="position:absolute;left:6464;top:247;width:370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37110" w:rsidRDefault="00737110" w:rsidP="00A731D2">
                    <w:proofErr w:type="spellStart"/>
                    <w:r>
                      <w:rPr>
                        <w:color w:val="000000"/>
                        <w:sz w:val="30"/>
                        <w:szCs w:val="30"/>
                        <w:lang w:val="en-US"/>
                      </w:rPr>
                      <w:t>Cpoi</w:t>
                    </w:r>
                    <w:proofErr w:type="spellEnd"/>
                  </w:p>
                </w:txbxContent>
              </v:textbox>
            </v:rect>
            <v:rect id="Rectangle 20" o:spid="_x0000_s1060" style="position:absolute;left:247;top:1492;width:3817;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37110" w:rsidRDefault="00737110" w:rsidP="00A731D2">
                    <w:proofErr w:type="spellStart"/>
                    <w:r>
                      <w:rPr>
                        <w:color w:val="000000"/>
                        <w:sz w:val="30"/>
                        <w:szCs w:val="30"/>
                        <w:lang w:val="en-US"/>
                      </w:rPr>
                      <w:t>Kpoi</w:t>
                    </w:r>
                    <w:proofErr w:type="spellEnd"/>
                  </w:p>
                </w:txbxContent>
              </v:textbox>
            </v:rect>
            <v:rect id="Rectangle 21" o:spid="_x0000_s1061" style="position:absolute;left:10814;top:1244;width:1047;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37110" w:rsidRDefault="00737110" w:rsidP="00A731D2">
                    <w:r>
                      <w:rPr>
                        <w:rFonts w:ascii="Symbol" w:hAnsi="Symbol" w:cs="Symbol"/>
                        <w:color w:val="000000"/>
                        <w:sz w:val="30"/>
                        <w:szCs w:val="30"/>
                        <w:lang w:val="en-US"/>
                      </w:rPr>
                      <w:t></w:t>
                    </w:r>
                  </w:p>
                </w:txbxContent>
              </v:textbox>
            </v:rect>
            <v:rect id="Rectangle 22" o:spid="_x0000_s1062" style="position:absolute;left:4724;top:1244;width:1048;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37110" w:rsidRDefault="00737110" w:rsidP="00A731D2">
                    <w:r>
                      <w:rPr>
                        <w:rFonts w:ascii="Symbol" w:hAnsi="Symbol" w:cs="Symbol"/>
                        <w:color w:val="000000"/>
                        <w:sz w:val="30"/>
                        <w:szCs w:val="30"/>
                        <w:lang w:val="en-US"/>
                      </w:rPr>
                      <w:t></w:t>
                    </w:r>
                  </w:p>
                </w:txbxContent>
              </v:textbox>
            </v:rect>
            <w10:wrap type="none"/>
            <w10:anchorlock/>
          </v:group>
        </w:pic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proofErr w:type="spellStart"/>
      <w:r>
        <w:rPr>
          <w:color w:val="000000"/>
          <w:kern w:val="0"/>
          <w:szCs w:val="28"/>
          <w:lang w:eastAsia="en-US"/>
        </w:rPr>
        <w:t>Kpoi</w:t>
      </w:r>
      <w:proofErr w:type="spellEnd"/>
      <w:r>
        <w:rPr>
          <w:color w:val="000000"/>
          <w:kern w:val="0"/>
          <w:szCs w:val="28"/>
          <w:lang w:eastAsia="en-US"/>
        </w:rPr>
        <w:t xml:space="preserve"> - коэффициент полноты использования средств областного бюджета на реализацию i основного мероприятия муниципальной программы (подпрограммы);</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proofErr w:type="spellStart"/>
      <w:r>
        <w:rPr>
          <w:color w:val="000000"/>
          <w:kern w:val="0"/>
          <w:szCs w:val="28"/>
          <w:lang w:eastAsia="en-US"/>
        </w:rPr>
        <w:t>Cfoi</w:t>
      </w:r>
      <w:proofErr w:type="spellEnd"/>
      <w:r>
        <w:rPr>
          <w:color w:val="000000"/>
          <w:kern w:val="0"/>
          <w:szCs w:val="28"/>
          <w:lang w:eastAsia="en-US"/>
        </w:rPr>
        <w:t xml:space="preserve"> - сумма средств областного бюджета, израсходованных на реализацию i основного мероприятия муниципальной программы;</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proofErr w:type="spellStart"/>
      <w:r>
        <w:rPr>
          <w:color w:val="000000"/>
          <w:kern w:val="0"/>
          <w:szCs w:val="28"/>
          <w:lang w:eastAsia="en-US"/>
        </w:rPr>
        <w:t>Cpoi</w:t>
      </w:r>
      <w:proofErr w:type="spellEnd"/>
      <w:r>
        <w:rPr>
          <w:color w:val="000000"/>
          <w:kern w:val="0"/>
          <w:szCs w:val="28"/>
          <w:lang w:eastAsia="en-US"/>
        </w:rPr>
        <w:t xml:space="preserve"> - сумма средств, предусмотренная в областном бюджете на реализацию i основного мероприятия муниципальной программы.</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Коэффициент эффективности использования средств, выделяемых из областного бюджета на реализацию каждого мероприятия, определяется по следующей формуле:</w:t>
      </w:r>
    </w:p>
    <w:p w:rsidR="00BF3381" w:rsidRDefault="00BF3381" w:rsidP="00A731D2">
      <w:pPr>
        <w:widowControl/>
        <w:suppressAutoHyphens w:val="0"/>
        <w:autoSpaceDE w:val="0"/>
        <w:autoSpaceDN w:val="0"/>
        <w:adjustRightInd w:val="0"/>
        <w:ind w:firstLine="709"/>
        <w:jc w:val="both"/>
        <w:rPr>
          <w:color w:val="000000"/>
          <w:kern w:val="0"/>
          <w:szCs w:val="28"/>
          <w:lang w:eastAsia="en-US"/>
        </w:rPr>
      </w:pPr>
    </w:p>
    <w:p w:rsidR="00A731D2" w:rsidRDefault="00E649A7" w:rsidP="00A731D2">
      <w:pPr>
        <w:widowControl/>
        <w:suppressAutoHyphens w:val="0"/>
        <w:autoSpaceDE w:val="0"/>
        <w:autoSpaceDN w:val="0"/>
        <w:adjustRightInd w:val="0"/>
        <w:jc w:val="center"/>
        <w:rPr>
          <w:kern w:val="0"/>
          <w:szCs w:val="28"/>
        </w:rPr>
      </w:pPr>
      <w:r>
        <w:rPr>
          <w:noProof/>
          <w:kern w:val="0"/>
          <w:szCs w:val="28"/>
        </w:rPr>
      </w:r>
      <w:r>
        <w:rPr>
          <w:noProof/>
          <w:kern w:val="0"/>
          <w:szCs w:val="28"/>
        </w:rPr>
        <w:pict>
          <v:group id="Полотно 7" o:spid="_x0000_s1063" editas="canvas" style="width:147.25pt;height:57.05pt;mso-position-horizontal-relative:char;mso-position-vertical-relative:line" coordsize="18700,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6kGwQAAFgZAAAOAAAAZHJzL2Uyb0RvYy54bWzsWW2PozYQ/l6p/8Hy9yxvhmC07Gkv2VSV&#10;tu2qe/cDHHACKtjIsCHbU/97xwbyeqtb7XWjk0o+kAHj8djzzDP2cP1hWxZow1WdSxFj58rGiItE&#10;prlYx/jzp8UkxKhumEhZIQWP8TOv8Yebn3+6bquIuzKTRcoVAiWijtoqxlnTVJFl1UnGS1ZfyYoL&#10;aFxJVbIGbtXaShVrQXtZWK5tB1YrVVopmfC6hqfzrhHfGP2rFU+aP1armjeoiDHY1pirMtelvlo3&#10;1yxaK1ZledKbwd5gRclyAYPuVM1Zw9CTys9UlXmiZC1XzVUiS0uuVnnCzRxgNo59MpsZExtWm8kk&#10;sDqDgSD9h3qXa223kIu8KGA1LNAe6Wf6vwX/cHjYVuCdutr5qf6+8R8zVnEzrTpKft88KJSnAB6M&#10;BCsBI/e54Iho1+hx4YWZeFDayGQrHqt7mfxVIyFnGRNrblR9eq6gm6N7gPkHXfRNXYH+ZfubTOEd&#10;9tRI46ftSpVaJXgAbWPs0zC0fYyeY+wS6vt+Bwy+bVACzVM3pCHAJ4H2wDONFosGHZWqm1+4LJEW&#10;YlyA+WYMtrmvG20Ti4ZXjpaaRYVAbYyp7/qmQy2LPNV+0K/Var2cFQptmIau+ZkJQsvha0o+iRQG&#10;YVHGWXrXyw3Li06GwQuhm2EuYE4vddj8Qm16F96FZELc4G5C7Pl8cruYkUmwcKb+3JvPZnPnH22a&#10;Q6IsT1MutHVDnDjkdTDoI7ZD+C5S9og71m7WC4wd/o3Rxq3akx0mljJ9flCDuwGZF4KoO0D0TyAW&#10;gF/BkQFDD7pHYyA46ASkt0rJVrsH4uYIpV2HV6M0sKcB7VE6paRnrwGkPvVs2oPUdag9/QZOFczh&#10;1TjVuDnw2A+KqaPIOAqghfmdB5D1EvhMwAxh4rjE/ujSySIIpxOyIP6ETu1wYjv0Iw1sQsl8cRwm&#10;hsK6rAYDvDVMvpscyryB7FrkZYzDHYO8zBS7KNfmD/E3/H8tDpvtcmu4253qpdVA7kITKQlMCGCE&#10;rQEImVR/Y9RCmo2xgH0ARsWvAoJBZ+RBUIOwHAQmEugY4wajTpw1XeZ+qlS+zkCv09FmdQu0vsgN&#10;1+5tAMP1zeXYwTtnh2BYFshi780OrqEEncIcj9rBSQojTkjgmUlhIzucpNeRHd6XHcIhDP7H7EDO&#10;2WFHmhdgB4cEoeMC4b7AD57t+d64e/j69nvkh/flBzryA4bc3B1/92eLHW1egB+mLg2c/mwRBl54&#10;un0gxLdHehjpYV+guNjhAtLSeLgIzulhx5oXoAfiUTLsHhzHgYKVqTkNtQfHJlOoN3SnC88LoFim&#10;qzMv1sjG2gPU+Mbaw0GV8u21B8+U1Pbn/h+t9mAq6lBNN/HQf2rQ3wcO70E+/CBy8y8AAAD//wMA&#10;UEsDBBQABgAIAAAAIQBkWrKS2gAAAAUBAAAPAAAAZHJzL2Rvd25yZXYueG1sTI9BS8NAEIXvgv9h&#10;GcGLtJuEttSYTSkVD+LJqPdpdkyC2dmY3bbRX+/opV4Ghvd473vFZnK9OtIYOs8G0nkCirj2tuPG&#10;wOvLw2wNKkRki71nMvBFATbl5UWBufUnfqZjFRslIRxyNNDGOORah7olh2HuB2LR3v3oMMo7NtqO&#10;eJJw1+ssSVbaYcfS0OJAu5bqj+rgpGQZVzvcvt08dsjZ0+f43Vd0b8z11bS9AxVpimcz/OILOpTC&#10;tPcHtkH1BmRI/LuiZbeLJai9mNJFCros9H/68gcAAP//AwBQSwECLQAUAAYACAAAACEAtoM4kv4A&#10;AADhAQAAEwAAAAAAAAAAAAAAAAAAAAAAW0NvbnRlbnRfVHlwZXNdLnhtbFBLAQItABQABgAIAAAA&#10;IQA4/SH/1gAAAJQBAAALAAAAAAAAAAAAAAAAAC8BAABfcmVscy8ucmVsc1BLAQItABQABgAIAAAA&#10;IQBv2J6kGwQAAFgZAAAOAAAAAAAAAAAAAAAAAC4CAABkcnMvZTJvRG9jLnhtbFBLAQItABQABgAI&#10;AAAAIQBkWrKS2gAAAAUBAAAPAAAAAAAAAAAAAAAAAHUGAABkcnMvZG93bnJldi54bWxQSwUGAAAA&#10;AAQABADzAAAAfAcAAAAA&#10;">
            <v:shape id="_x0000_s1064" type="#_x0000_t75" style="position:absolute;width:18700;height:7245;visibility:visible;mso-wrap-style:square">
              <v:fill o:detectmouseclick="t"/>
              <v:path o:connecttype="none"/>
            </v:shape>
            <v:line id="Line 4" o:spid="_x0000_s1065" style="position:absolute;visibility:visible;mso-wrap-style:square" from="5988,2495" to="13277,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rect id="Rectangle 5" o:spid="_x0000_s1066" style="position:absolute;left:6076;top:279;width:593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737110" w:rsidRDefault="00737110" w:rsidP="00A731D2">
                    <w:proofErr w:type="spellStart"/>
                    <w:r>
                      <w:rPr>
                        <w:color w:val="000000"/>
                        <w:sz w:val="30"/>
                        <w:szCs w:val="30"/>
                        <w:lang w:val="en-US"/>
                      </w:rPr>
                      <w:t>Kpoi</w:t>
                    </w:r>
                    <w:r>
                      <w:rPr>
                        <w:color w:val="000000"/>
                        <w:sz w:val="30"/>
                        <w:szCs w:val="30"/>
                      </w:rPr>
                      <w:t>х</w:t>
                    </w:r>
                    <w:proofErr w:type="spellEnd"/>
                    <w:r>
                      <w:rPr>
                        <w:color w:val="000000"/>
                        <w:sz w:val="30"/>
                        <w:szCs w:val="30"/>
                        <w:lang w:val="en-US"/>
                      </w:rPr>
                      <w:t>E</w:t>
                    </w:r>
                  </w:p>
                </w:txbxContent>
              </v:textbox>
            </v:rect>
            <v:rect id="Rectangle 6" o:spid="_x0000_s1067" style="position:absolute;left:279;top:1390;width:4185;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37110" w:rsidRDefault="00737110" w:rsidP="00A731D2">
                    <w:proofErr w:type="spellStart"/>
                    <w:r>
                      <w:rPr>
                        <w:color w:val="000000"/>
                        <w:sz w:val="30"/>
                        <w:szCs w:val="30"/>
                        <w:lang w:val="en-US"/>
                      </w:rPr>
                      <w:t>Keoi</w:t>
                    </w:r>
                    <w:proofErr w:type="spellEnd"/>
                    <w:r>
                      <w:rPr>
                        <w:color w:val="000000"/>
                        <w:sz w:val="30"/>
                        <w:szCs w:val="30"/>
                        <w:lang w:val="en-US"/>
                      </w:rPr>
                      <w:t xml:space="preserve">, </w:t>
                    </w:r>
                  </w:p>
                </w:txbxContent>
              </v:textbox>
            </v:rect>
            <v:rect id="Rectangle 7" o:spid="_x0000_s1068" style="position:absolute;left:14681;top:1390;width:3035;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37110" w:rsidRDefault="00737110" w:rsidP="00A731D2">
                    <w:proofErr w:type="spellStart"/>
                    <w:proofErr w:type="gramStart"/>
                    <w:r>
                      <w:rPr>
                        <w:color w:val="000000"/>
                        <w:sz w:val="30"/>
                        <w:szCs w:val="30"/>
                        <w:lang w:val="en-US"/>
                      </w:rPr>
                      <w:t>где</w:t>
                    </w:r>
                    <w:proofErr w:type="spellEnd"/>
                    <w:proofErr w:type="gramEnd"/>
                    <w:r>
                      <w:rPr>
                        <w:color w:val="000000"/>
                        <w:sz w:val="30"/>
                        <w:szCs w:val="30"/>
                        <w:lang w:val="en-US"/>
                      </w:rPr>
                      <w:t>:</w:t>
                    </w:r>
                  </w:p>
                </w:txbxContent>
              </v:textbox>
            </v:rect>
            <v:rect id="Rectangle 8" o:spid="_x0000_s1069" style="position:absolute;left:7296;top:2863;width:4445;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37110" w:rsidRDefault="00737110" w:rsidP="00A731D2">
                    <w:r>
                      <w:rPr>
                        <w:color w:val="000000"/>
                        <w:sz w:val="30"/>
                        <w:szCs w:val="30"/>
                        <w:lang w:val="en-US"/>
                      </w:rPr>
                      <w:t>100%</w:t>
                    </w:r>
                  </w:p>
                </w:txbxContent>
              </v:textbox>
            </v:rect>
            <v:rect id="Rectangle 9" o:spid="_x0000_s1070" style="position:absolute;left:4394;top:1111;width:1047;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37110" w:rsidRDefault="00737110" w:rsidP="00A731D2">
                    <w:r>
                      <w:rPr>
                        <w:rFonts w:ascii="Symbol" w:hAnsi="Symbol" w:cs="Symbol"/>
                        <w:color w:val="000000"/>
                        <w:sz w:val="30"/>
                        <w:szCs w:val="30"/>
                        <w:lang w:val="en-US"/>
                      </w:rPr>
                      <w:t></w:t>
                    </w:r>
                  </w:p>
                </w:txbxContent>
              </v:textbox>
            </v:rect>
            <w10:wrap type="none"/>
            <w10:anchorlock/>
          </v:group>
        </w:pic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proofErr w:type="spellStart"/>
      <w:r>
        <w:rPr>
          <w:color w:val="000000"/>
          <w:kern w:val="0"/>
          <w:szCs w:val="28"/>
          <w:lang w:eastAsia="en-US"/>
        </w:rPr>
        <w:t>Keoi</w:t>
      </w:r>
      <w:proofErr w:type="spellEnd"/>
      <w:r>
        <w:rPr>
          <w:color w:val="000000"/>
          <w:kern w:val="0"/>
          <w:szCs w:val="28"/>
          <w:lang w:eastAsia="en-US"/>
        </w:rPr>
        <w:t xml:space="preserve"> - коэффициент эффективности использования средств, выделяемых из областного бюджета на реализацию i основного мероприятия программы (подпрограммы).</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 xml:space="preserve">Бюджетная эффективность реализации основного мероприятия муниципальной программы признается высокой в случае, если значение </w:t>
      </w:r>
      <w:proofErr w:type="spellStart"/>
      <w:r>
        <w:rPr>
          <w:color w:val="000000"/>
          <w:kern w:val="0"/>
          <w:szCs w:val="28"/>
          <w:lang w:eastAsia="en-US"/>
        </w:rPr>
        <w:t>Keoi</w:t>
      </w:r>
      <w:proofErr w:type="spellEnd"/>
      <w:r>
        <w:rPr>
          <w:color w:val="000000"/>
          <w:kern w:val="0"/>
          <w:szCs w:val="28"/>
          <w:lang w:eastAsia="en-US"/>
        </w:rPr>
        <w:t xml:space="preserve"> составляет не менее 100%.</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 xml:space="preserve">Бюджетная эффективность реализации основного мероприятия муниципальной программы признается удовлетворительной в случае, если значение </w:t>
      </w:r>
      <w:proofErr w:type="spellStart"/>
      <w:r>
        <w:rPr>
          <w:color w:val="000000"/>
          <w:kern w:val="0"/>
          <w:szCs w:val="28"/>
          <w:lang w:eastAsia="en-US"/>
        </w:rPr>
        <w:t>Keoi</w:t>
      </w:r>
      <w:proofErr w:type="spellEnd"/>
      <w:r>
        <w:rPr>
          <w:color w:val="000000"/>
          <w:kern w:val="0"/>
          <w:szCs w:val="28"/>
          <w:lang w:eastAsia="en-US"/>
        </w:rPr>
        <w:t xml:space="preserve"> составляет не менее 95%.</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В остальных случаях бюджетная эффективность реализации основного мероприятия муниципальной программы признается неудовлетворительной.</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Оценка бюджетной эффективности мероприятий, на которые бюджетные ассигнования не предусмотрены, не производится. Если уровень бюджетной эффективности реализации основного мероприятия муниципальной программы признается неудовлетворительным, ответственный исполнитель программы проводит корректировку программы.</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В целом по муниципальной программе оценка осуществляется следующим образом. При реализации в установленные сроки не менее 90% запланированных мероприятий и получении не менее 90% ожидаемых результатов степень исполнения плана признается высокой.</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lastRenderedPageBreak/>
        <w:t>Степень исполнения плана считается удовлетворительной в случае исполнения в установленные сроки не менее 75% запланированных мероприятий и получении не менее 75% ожидаемых результатов.</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При более низких показателях исполнения плана реализации муниципальной программы, работе даётся неудовлетворительная оценка.</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 xml:space="preserve">Неудовлетворительный результат </w:t>
      </w:r>
      <w:proofErr w:type="gramStart"/>
      <w:r>
        <w:rPr>
          <w:color w:val="000000"/>
          <w:kern w:val="0"/>
          <w:szCs w:val="28"/>
          <w:lang w:eastAsia="en-US"/>
        </w:rPr>
        <w:t>оценки степени исполнения плана реализации  программы</w:t>
      </w:r>
      <w:proofErr w:type="gramEnd"/>
      <w:r>
        <w:rPr>
          <w:color w:val="000000"/>
          <w:kern w:val="0"/>
          <w:szCs w:val="28"/>
          <w:lang w:eastAsia="en-US"/>
        </w:rPr>
        <w:t xml:space="preserve"> подлежит дополнительной проверке в рамках экспертной оценки, в ходе которой производится анализ и ранжирование важности мероприятий, а также анализ причин их неисполнения (нарушения сроков), несоответствия полученных результатов и плановых показателей.</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 xml:space="preserve">Ответственным исполнителем муниципальной программы является управление делами администрации Камешковского района, который координирует деятельность исполнителей, анализирует и оценивает результаты их работы по выполнению мероприятий, вносит предложения по их уточнению и корректировке ежеквартально. </w:t>
      </w:r>
    </w:p>
    <w:p w:rsidR="00A731D2" w:rsidRPr="005D79DC" w:rsidRDefault="00A731D2" w:rsidP="00A731D2">
      <w:pPr>
        <w:widowControl/>
        <w:suppressAutoHyphens w:val="0"/>
        <w:autoSpaceDE w:val="0"/>
        <w:autoSpaceDN w:val="0"/>
        <w:adjustRightInd w:val="0"/>
        <w:ind w:firstLine="709"/>
        <w:jc w:val="both"/>
        <w:rPr>
          <w:color w:val="000000"/>
          <w:kern w:val="0"/>
          <w:szCs w:val="28"/>
          <w:lang w:eastAsia="en-US"/>
        </w:rPr>
      </w:pPr>
      <w:proofErr w:type="gramStart"/>
      <w:r w:rsidRPr="005D79DC">
        <w:rPr>
          <w:color w:val="000000"/>
          <w:kern w:val="0"/>
          <w:szCs w:val="28"/>
          <w:lang w:eastAsia="en-US"/>
        </w:rPr>
        <w:t>Кроме этого ежегодно до 01 февраля года, следующего за отчетным, представляется отчет о ходе реализации и оценке эффективности муниципальной  программы в финансовое управление и контрольно-счетную комиссию Камешковского района для проведения экспертизы в установленные сроки, а также к 10 февраля года, следующего за отчетным, сведения об эффективности реализации  программы - в отдел экономики администрации района.</w:t>
      </w:r>
      <w:proofErr w:type="gramEnd"/>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Исполнители муниципальной  программы несут ответственность за своевременное и качественное выполнение запланированных мероприятий, ежеквартально до 5 числа, следующего за отчетным периодом, письменно информируют управление делами администрации района о ходе их реализации и расходовании выделенных на эти цели бюджетных средств.</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r>
        <w:rPr>
          <w:color w:val="000000"/>
          <w:kern w:val="0"/>
          <w:szCs w:val="28"/>
          <w:lang w:eastAsia="en-US"/>
        </w:rPr>
        <w:t>Корректировка программных мероприятий осуществляется по предложениям исполнителей, согласованным с соответствующими органами, с учетом заключения ответственного исполнителя  программы.</w:t>
      </w:r>
    </w:p>
    <w:p w:rsidR="00A731D2" w:rsidRDefault="00A731D2" w:rsidP="00A731D2">
      <w:pPr>
        <w:widowControl/>
        <w:suppressAutoHyphens w:val="0"/>
        <w:autoSpaceDE w:val="0"/>
        <w:autoSpaceDN w:val="0"/>
        <w:adjustRightInd w:val="0"/>
        <w:ind w:firstLine="709"/>
        <w:jc w:val="both"/>
        <w:rPr>
          <w:color w:val="000000"/>
          <w:kern w:val="0"/>
          <w:szCs w:val="28"/>
          <w:lang w:eastAsia="en-US"/>
        </w:rPr>
      </w:pPr>
      <w:proofErr w:type="gramStart"/>
      <w:r>
        <w:rPr>
          <w:color w:val="000000"/>
          <w:kern w:val="0"/>
          <w:szCs w:val="28"/>
          <w:lang w:eastAsia="en-US"/>
        </w:rPr>
        <w:t>Контроль за</w:t>
      </w:r>
      <w:proofErr w:type="gramEnd"/>
      <w:r>
        <w:rPr>
          <w:color w:val="000000"/>
          <w:kern w:val="0"/>
          <w:szCs w:val="28"/>
          <w:lang w:eastAsia="en-US"/>
        </w:rPr>
        <w:t xml:space="preserve"> выполнением муниципальной  программы осуществляется главой администрации района. </w:t>
      </w:r>
    </w:p>
    <w:p w:rsidR="00BF3381" w:rsidRDefault="00BF3381" w:rsidP="00A731D2">
      <w:pPr>
        <w:ind w:left="567" w:right="565"/>
        <w:jc w:val="center"/>
        <w:rPr>
          <w:color w:val="000000"/>
          <w:szCs w:val="28"/>
        </w:rPr>
      </w:pPr>
    </w:p>
    <w:p w:rsidR="00A731D2" w:rsidRDefault="00A731D2" w:rsidP="00A731D2">
      <w:pPr>
        <w:ind w:left="567" w:right="565"/>
        <w:jc w:val="center"/>
        <w:rPr>
          <w:color w:val="000000"/>
          <w:szCs w:val="28"/>
        </w:rPr>
      </w:pPr>
      <w:r>
        <w:rPr>
          <w:color w:val="000000"/>
          <w:szCs w:val="28"/>
        </w:rPr>
        <w:t>Раздел 7. АНАЛИЗ РИСКОВ РЕАЛИЗАЦИИ МУНИЦИПАЛЬНОЙ ПРОГРАММЫ И ОПИСАНИЕ МЕР УПРАВЛЕНИЯ РИСКАМИ РЕАЛИЗАЦИИ МУНИЦИПАЛЬНОЙ ПРОГРАММЫ</w:t>
      </w:r>
    </w:p>
    <w:p w:rsidR="00A731D2" w:rsidRDefault="00A731D2" w:rsidP="00A731D2">
      <w:pPr>
        <w:jc w:val="center"/>
        <w:rPr>
          <w:color w:val="000000"/>
          <w:szCs w:val="28"/>
        </w:rPr>
      </w:pPr>
    </w:p>
    <w:p w:rsidR="00A731D2" w:rsidRDefault="00A731D2" w:rsidP="00A731D2">
      <w:pPr>
        <w:autoSpaceDE w:val="0"/>
        <w:autoSpaceDN w:val="0"/>
        <w:adjustRightInd w:val="0"/>
        <w:ind w:firstLine="720"/>
        <w:jc w:val="both"/>
        <w:rPr>
          <w:szCs w:val="28"/>
        </w:rPr>
      </w:pPr>
      <w:r>
        <w:rPr>
          <w:szCs w:val="28"/>
        </w:rPr>
        <w:t>Выполнению поставленных в муниципальной программе задач могут помешать риски, сложившиеся под воздействием факторов внутренней и внешней среды.</w:t>
      </w:r>
    </w:p>
    <w:p w:rsidR="00A731D2" w:rsidRDefault="00A731D2" w:rsidP="00A731D2">
      <w:pPr>
        <w:autoSpaceDE w:val="0"/>
        <w:autoSpaceDN w:val="0"/>
        <w:adjustRightInd w:val="0"/>
        <w:ind w:firstLine="720"/>
        <w:jc w:val="both"/>
        <w:rPr>
          <w:szCs w:val="28"/>
        </w:rPr>
      </w:pPr>
      <w:r>
        <w:rPr>
          <w:szCs w:val="28"/>
        </w:rPr>
        <w:t>Внешние риски реализации муниципальной  программы (неуправляемые):</w:t>
      </w:r>
    </w:p>
    <w:p w:rsidR="00A731D2" w:rsidRDefault="00A731D2" w:rsidP="00A731D2">
      <w:pPr>
        <w:autoSpaceDE w:val="0"/>
        <w:autoSpaceDN w:val="0"/>
        <w:adjustRightInd w:val="0"/>
        <w:ind w:firstLine="720"/>
        <w:jc w:val="both"/>
        <w:rPr>
          <w:szCs w:val="28"/>
        </w:rPr>
      </w:pPr>
      <w:r>
        <w:rPr>
          <w:szCs w:val="28"/>
        </w:rPr>
        <w:t>1) изменение федерального законодательства в части распределения полномочий между Российской Федерацией, субъектами Российской Федерации и муниципальными образованиями;</w:t>
      </w:r>
    </w:p>
    <w:p w:rsidR="00A731D2" w:rsidRDefault="00A731D2" w:rsidP="00A731D2">
      <w:pPr>
        <w:autoSpaceDE w:val="0"/>
        <w:autoSpaceDN w:val="0"/>
        <w:adjustRightInd w:val="0"/>
        <w:ind w:firstLine="720"/>
        <w:jc w:val="both"/>
        <w:rPr>
          <w:szCs w:val="28"/>
        </w:rPr>
      </w:pPr>
      <w:r>
        <w:rPr>
          <w:szCs w:val="28"/>
        </w:rPr>
        <w:t>2) изменение регионального законодательства в части финансирования программ;</w:t>
      </w:r>
    </w:p>
    <w:p w:rsidR="00A731D2" w:rsidRDefault="00A731D2" w:rsidP="00A731D2">
      <w:pPr>
        <w:autoSpaceDE w:val="0"/>
        <w:autoSpaceDN w:val="0"/>
        <w:adjustRightInd w:val="0"/>
        <w:ind w:firstLine="720"/>
        <w:jc w:val="both"/>
        <w:rPr>
          <w:szCs w:val="28"/>
        </w:rPr>
      </w:pPr>
      <w:r>
        <w:rPr>
          <w:szCs w:val="28"/>
        </w:rPr>
        <w:lastRenderedPageBreak/>
        <w:t>3) природные и техногенные катастрофы;</w:t>
      </w:r>
    </w:p>
    <w:p w:rsidR="00A731D2" w:rsidRDefault="00A731D2" w:rsidP="00A731D2">
      <w:pPr>
        <w:autoSpaceDE w:val="0"/>
        <w:autoSpaceDN w:val="0"/>
        <w:adjustRightInd w:val="0"/>
        <w:ind w:firstLine="720"/>
        <w:jc w:val="both"/>
        <w:rPr>
          <w:szCs w:val="28"/>
        </w:rPr>
      </w:pPr>
      <w:r>
        <w:rPr>
          <w:szCs w:val="28"/>
        </w:rPr>
        <w:t>4) опережающие темпы инфляции, что приведет к повышению стоимости товаров, работ и услуг;</w:t>
      </w:r>
    </w:p>
    <w:p w:rsidR="00A731D2" w:rsidRDefault="00A731D2" w:rsidP="00A731D2">
      <w:pPr>
        <w:autoSpaceDE w:val="0"/>
        <w:autoSpaceDN w:val="0"/>
        <w:adjustRightInd w:val="0"/>
        <w:ind w:firstLine="720"/>
        <w:jc w:val="both"/>
        <w:rPr>
          <w:szCs w:val="28"/>
        </w:rPr>
      </w:pPr>
      <w:r>
        <w:rPr>
          <w:szCs w:val="28"/>
        </w:rPr>
        <w:t>5) изменение приоритетов федерального уровня.</w:t>
      </w:r>
    </w:p>
    <w:p w:rsidR="00A731D2" w:rsidRDefault="00A731D2" w:rsidP="00A731D2">
      <w:pPr>
        <w:autoSpaceDE w:val="0"/>
        <w:autoSpaceDN w:val="0"/>
        <w:adjustRightInd w:val="0"/>
        <w:ind w:firstLine="720"/>
        <w:jc w:val="both"/>
        <w:rPr>
          <w:szCs w:val="28"/>
        </w:rPr>
      </w:pPr>
      <w:r>
        <w:rPr>
          <w:szCs w:val="28"/>
        </w:rPr>
        <w:t>Внутренние риски реализации муниципальной  программы:</w:t>
      </w:r>
    </w:p>
    <w:p w:rsidR="00A731D2" w:rsidRDefault="00A731D2" w:rsidP="00A731D2">
      <w:pPr>
        <w:autoSpaceDE w:val="0"/>
        <w:autoSpaceDN w:val="0"/>
        <w:adjustRightInd w:val="0"/>
        <w:ind w:firstLine="720"/>
        <w:jc w:val="both"/>
        <w:rPr>
          <w:szCs w:val="28"/>
        </w:rPr>
      </w:pPr>
      <w:r>
        <w:rPr>
          <w:szCs w:val="28"/>
        </w:rPr>
        <w:t>1) отсутствие координации и слаженности действий между участниками, ответственными за реализацию мероприятий муниципальной  программы;</w:t>
      </w:r>
    </w:p>
    <w:p w:rsidR="00A731D2" w:rsidRDefault="00A731D2" w:rsidP="00A731D2">
      <w:pPr>
        <w:autoSpaceDE w:val="0"/>
        <w:autoSpaceDN w:val="0"/>
        <w:adjustRightInd w:val="0"/>
        <w:ind w:firstLine="720"/>
        <w:jc w:val="both"/>
        <w:rPr>
          <w:szCs w:val="28"/>
        </w:rPr>
      </w:pPr>
      <w:r>
        <w:rPr>
          <w:szCs w:val="28"/>
        </w:rPr>
        <w:t>2) недостаточное ресурсное обеспечение муниципальной  программы;</w:t>
      </w:r>
    </w:p>
    <w:p w:rsidR="00A731D2" w:rsidRDefault="00A731D2" w:rsidP="00A731D2">
      <w:pPr>
        <w:autoSpaceDE w:val="0"/>
        <w:autoSpaceDN w:val="0"/>
        <w:adjustRightInd w:val="0"/>
        <w:ind w:firstLine="720"/>
        <w:jc w:val="both"/>
        <w:rPr>
          <w:szCs w:val="28"/>
        </w:rPr>
      </w:pPr>
      <w:r>
        <w:rPr>
          <w:szCs w:val="28"/>
        </w:rPr>
        <w:t>3) увеличение сроков выполнения отдельных мероприятий.</w:t>
      </w:r>
    </w:p>
    <w:p w:rsidR="00A731D2" w:rsidRDefault="00A731D2" w:rsidP="00A731D2">
      <w:pPr>
        <w:autoSpaceDE w:val="0"/>
        <w:autoSpaceDN w:val="0"/>
        <w:adjustRightInd w:val="0"/>
        <w:ind w:firstLine="720"/>
        <w:jc w:val="both"/>
        <w:rPr>
          <w:szCs w:val="28"/>
        </w:rPr>
      </w:pPr>
      <w:r>
        <w:rPr>
          <w:szCs w:val="28"/>
        </w:rPr>
        <w:t>Возможные механизмы минимизации рисков:</w:t>
      </w:r>
    </w:p>
    <w:p w:rsidR="00A731D2" w:rsidRDefault="00A731D2" w:rsidP="00A731D2">
      <w:pPr>
        <w:autoSpaceDE w:val="0"/>
        <w:autoSpaceDN w:val="0"/>
        <w:adjustRightInd w:val="0"/>
        <w:ind w:firstLine="720"/>
        <w:jc w:val="both"/>
        <w:rPr>
          <w:szCs w:val="28"/>
        </w:rPr>
      </w:pPr>
      <w:r>
        <w:rPr>
          <w:szCs w:val="28"/>
        </w:rPr>
        <w:t>1) консультирование исполнителей, в том числе с привлечением внешних консультантов;</w:t>
      </w:r>
    </w:p>
    <w:p w:rsidR="00A731D2" w:rsidRDefault="00A731D2" w:rsidP="00A731D2">
      <w:pPr>
        <w:autoSpaceDE w:val="0"/>
        <w:autoSpaceDN w:val="0"/>
        <w:adjustRightInd w:val="0"/>
        <w:ind w:firstLine="720"/>
        <w:jc w:val="both"/>
        <w:rPr>
          <w:szCs w:val="28"/>
        </w:rPr>
      </w:pPr>
      <w:r>
        <w:rPr>
          <w:szCs w:val="28"/>
        </w:rPr>
        <w:t>2) коллегиальные обсуждения и принятие решений;</w:t>
      </w:r>
    </w:p>
    <w:p w:rsidR="00A731D2" w:rsidRDefault="00A731D2" w:rsidP="00A731D2">
      <w:pPr>
        <w:autoSpaceDE w:val="0"/>
        <w:autoSpaceDN w:val="0"/>
        <w:adjustRightInd w:val="0"/>
        <w:ind w:firstLine="720"/>
        <w:jc w:val="both"/>
        <w:rPr>
          <w:szCs w:val="28"/>
        </w:rPr>
      </w:pPr>
      <w:r>
        <w:rPr>
          <w:szCs w:val="28"/>
        </w:rPr>
        <w:t>3) детальное планирование работы исполнителей;</w:t>
      </w:r>
    </w:p>
    <w:p w:rsidR="00A731D2" w:rsidRDefault="00A731D2" w:rsidP="00A731D2">
      <w:pPr>
        <w:autoSpaceDE w:val="0"/>
        <w:autoSpaceDN w:val="0"/>
        <w:adjustRightInd w:val="0"/>
        <w:ind w:firstLine="720"/>
        <w:jc w:val="both"/>
        <w:rPr>
          <w:szCs w:val="28"/>
        </w:rPr>
      </w:pPr>
      <w:r>
        <w:rPr>
          <w:szCs w:val="28"/>
        </w:rPr>
        <w:t>4) финансирование мероприятий муниципальной  программы в полном объеме в соответствии с заявленной потребностью в финансовых ресурсах;</w:t>
      </w:r>
    </w:p>
    <w:p w:rsidR="00A731D2" w:rsidRDefault="00A731D2" w:rsidP="00A731D2">
      <w:pPr>
        <w:autoSpaceDE w:val="0"/>
        <w:autoSpaceDN w:val="0"/>
        <w:adjustRightInd w:val="0"/>
        <w:ind w:firstLine="720"/>
        <w:jc w:val="both"/>
        <w:rPr>
          <w:szCs w:val="28"/>
        </w:rPr>
      </w:pPr>
      <w:r>
        <w:rPr>
          <w:szCs w:val="28"/>
        </w:rPr>
        <w:t>5) своевременное внесение изменений в план реализации мероприятий муниципальной программы.</w:t>
      </w:r>
    </w:p>
    <w:p w:rsidR="00BF3381" w:rsidRDefault="00BF3381" w:rsidP="00A731D2">
      <w:pPr>
        <w:autoSpaceDE w:val="0"/>
        <w:autoSpaceDN w:val="0"/>
        <w:adjustRightInd w:val="0"/>
        <w:ind w:firstLine="720"/>
        <w:jc w:val="both"/>
        <w:rPr>
          <w:szCs w:val="28"/>
        </w:rPr>
      </w:pPr>
    </w:p>
    <w:p w:rsidR="00BF3381" w:rsidRPr="00616984" w:rsidRDefault="00BF3381"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737110" w:rsidRPr="00616984" w:rsidRDefault="00737110" w:rsidP="00A731D2">
      <w:pPr>
        <w:autoSpaceDE w:val="0"/>
        <w:autoSpaceDN w:val="0"/>
        <w:adjustRightInd w:val="0"/>
        <w:ind w:firstLine="720"/>
        <w:jc w:val="both"/>
        <w:rPr>
          <w:szCs w:val="28"/>
        </w:rPr>
      </w:pPr>
    </w:p>
    <w:p w:rsidR="00BF3381" w:rsidRDefault="00BF3381" w:rsidP="00A731D2">
      <w:pPr>
        <w:autoSpaceDE w:val="0"/>
        <w:autoSpaceDN w:val="0"/>
        <w:adjustRightInd w:val="0"/>
        <w:ind w:firstLine="720"/>
        <w:jc w:val="both"/>
        <w:rPr>
          <w:szCs w:val="28"/>
        </w:rPr>
      </w:pPr>
    </w:p>
    <w:p w:rsidR="00BF3381" w:rsidRDefault="00BF3381" w:rsidP="00A731D2">
      <w:pPr>
        <w:autoSpaceDE w:val="0"/>
        <w:autoSpaceDN w:val="0"/>
        <w:adjustRightInd w:val="0"/>
        <w:ind w:firstLine="720"/>
        <w:jc w:val="both"/>
        <w:rPr>
          <w:szCs w:val="28"/>
        </w:rPr>
      </w:pPr>
    </w:p>
    <w:p w:rsidR="00BF3381" w:rsidRDefault="00BF3381" w:rsidP="00A731D2">
      <w:pPr>
        <w:autoSpaceDE w:val="0"/>
        <w:autoSpaceDN w:val="0"/>
        <w:adjustRightInd w:val="0"/>
        <w:ind w:firstLine="720"/>
        <w:jc w:val="both"/>
        <w:rPr>
          <w:szCs w:val="28"/>
        </w:rPr>
      </w:pPr>
    </w:p>
    <w:p w:rsidR="00BF3381" w:rsidRDefault="00BF3381" w:rsidP="00A731D2">
      <w:pPr>
        <w:autoSpaceDE w:val="0"/>
        <w:autoSpaceDN w:val="0"/>
        <w:adjustRightInd w:val="0"/>
        <w:ind w:firstLine="720"/>
        <w:jc w:val="both"/>
        <w:rPr>
          <w:szCs w:val="28"/>
        </w:rPr>
      </w:pPr>
    </w:p>
    <w:p w:rsidR="00BF3381" w:rsidRDefault="00BF3381" w:rsidP="00A731D2">
      <w:pPr>
        <w:autoSpaceDE w:val="0"/>
        <w:autoSpaceDN w:val="0"/>
        <w:adjustRightInd w:val="0"/>
        <w:ind w:firstLine="720"/>
        <w:jc w:val="both"/>
        <w:rPr>
          <w:szCs w:val="28"/>
        </w:rPr>
      </w:pPr>
    </w:p>
    <w:p w:rsidR="00BF3381" w:rsidRDefault="00BF3381" w:rsidP="00A731D2">
      <w:pPr>
        <w:autoSpaceDE w:val="0"/>
        <w:autoSpaceDN w:val="0"/>
        <w:adjustRightInd w:val="0"/>
        <w:ind w:firstLine="720"/>
        <w:jc w:val="both"/>
        <w:rPr>
          <w:szCs w:val="28"/>
        </w:rPr>
      </w:pPr>
    </w:p>
    <w:p w:rsidR="00BF3381" w:rsidRDefault="00BF3381" w:rsidP="00A731D2">
      <w:pPr>
        <w:autoSpaceDE w:val="0"/>
        <w:autoSpaceDN w:val="0"/>
        <w:adjustRightInd w:val="0"/>
        <w:ind w:firstLine="720"/>
        <w:jc w:val="both"/>
        <w:rPr>
          <w:szCs w:val="28"/>
        </w:rPr>
      </w:pPr>
    </w:p>
    <w:p w:rsidR="00BF3381" w:rsidRDefault="00BF3381" w:rsidP="00A731D2">
      <w:pPr>
        <w:autoSpaceDE w:val="0"/>
        <w:autoSpaceDN w:val="0"/>
        <w:adjustRightInd w:val="0"/>
        <w:ind w:firstLine="720"/>
        <w:jc w:val="both"/>
        <w:rPr>
          <w:szCs w:val="28"/>
        </w:rPr>
      </w:pPr>
    </w:p>
    <w:p w:rsidR="00A14E86" w:rsidRDefault="00A14E86" w:rsidP="00A731D2">
      <w:pPr>
        <w:autoSpaceDE w:val="0"/>
        <w:autoSpaceDN w:val="0"/>
        <w:adjustRightInd w:val="0"/>
        <w:ind w:firstLine="720"/>
        <w:jc w:val="both"/>
        <w:rPr>
          <w:szCs w:val="28"/>
        </w:rPr>
      </w:pPr>
    </w:p>
    <w:p w:rsidR="00BF3381" w:rsidRDefault="00BF3381" w:rsidP="00A731D2">
      <w:pPr>
        <w:autoSpaceDE w:val="0"/>
        <w:autoSpaceDN w:val="0"/>
        <w:adjustRightInd w:val="0"/>
        <w:ind w:firstLine="720"/>
        <w:jc w:val="both"/>
        <w:rPr>
          <w:szCs w:val="28"/>
        </w:rPr>
      </w:pPr>
    </w:p>
    <w:p w:rsidR="00A731D2" w:rsidRPr="00BF3381" w:rsidRDefault="00764BF2" w:rsidP="00764BF2">
      <w:pPr>
        <w:pStyle w:val="af3"/>
        <w:rPr>
          <w:b/>
        </w:rPr>
      </w:pPr>
      <w:r>
        <w:rPr>
          <w:szCs w:val="28"/>
        </w:rPr>
        <w:lastRenderedPageBreak/>
        <w:t xml:space="preserve">                                                     </w:t>
      </w:r>
      <w:r w:rsidR="00A731D2" w:rsidRPr="00BF3381">
        <w:rPr>
          <w:b/>
        </w:rPr>
        <w:t>ПОДПРОГРАММА № 1</w:t>
      </w:r>
    </w:p>
    <w:p w:rsidR="00A731D2" w:rsidRPr="00BF3381" w:rsidRDefault="00A731D2" w:rsidP="00BF3381">
      <w:pPr>
        <w:pStyle w:val="af3"/>
        <w:jc w:val="center"/>
        <w:rPr>
          <w:b/>
          <w:bCs/>
        </w:rPr>
      </w:pPr>
      <w:r w:rsidRPr="00BF3381">
        <w:rPr>
          <w:b/>
        </w:rPr>
        <w:t>«ОБЕСПЕЧЕНИЕ ОБЩЕСТВЕННОГО ПОРЯДКА И ПРОФИЛАКТИКИ ПРАВОНАРУШЕНИЙ В КАМЕШКОВСКОМ РАЙОНЕ»</w:t>
      </w:r>
    </w:p>
    <w:p w:rsidR="00A731D2" w:rsidRDefault="00A731D2" w:rsidP="00A731D2">
      <w:pPr>
        <w:autoSpaceDE w:val="0"/>
        <w:autoSpaceDN w:val="0"/>
        <w:adjustRightInd w:val="0"/>
        <w:jc w:val="center"/>
        <w:rPr>
          <w:b/>
        </w:rPr>
      </w:pPr>
    </w:p>
    <w:p w:rsidR="00A731D2" w:rsidRDefault="00A731D2" w:rsidP="00A731D2">
      <w:pPr>
        <w:autoSpaceDE w:val="0"/>
        <w:autoSpaceDN w:val="0"/>
        <w:adjustRightInd w:val="0"/>
        <w:jc w:val="center"/>
      </w:pPr>
      <w:r>
        <w:t>Паспорт</w:t>
      </w:r>
    </w:p>
    <w:p w:rsidR="00A731D2" w:rsidRDefault="00D449D1" w:rsidP="00A731D2">
      <w:pPr>
        <w:autoSpaceDE w:val="0"/>
        <w:autoSpaceDN w:val="0"/>
        <w:adjustRightInd w:val="0"/>
        <w:jc w:val="center"/>
      </w:pPr>
      <w:r>
        <w:t xml:space="preserve">подпрограммы №1 муниципальной </w:t>
      </w:r>
      <w:r w:rsidR="00A731D2">
        <w:t xml:space="preserve"> программы Камешковского района </w:t>
      </w:r>
    </w:p>
    <w:p w:rsidR="00A731D2" w:rsidRDefault="00A731D2" w:rsidP="00A731D2">
      <w:pPr>
        <w:autoSpaceDE w:val="0"/>
        <w:autoSpaceDN w:val="0"/>
        <w:adjustRightInd w:val="0"/>
        <w:jc w:val="cente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A0"/>
      </w:tblPr>
      <w:tblGrid>
        <w:gridCol w:w="4111"/>
        <w:gridCol w:w="5879"/>
      </w:tblGrid>
      <w:tr w:rsidR="00A731D2" w:rsidTr="00BC5913">
        <w:tc>
          <w:tcPr>
            <w:tcW w:w="4111" w:type="dxa"/>
            <w:tcMar>
              <w:top w:w="102" w:type="dxa"/>
              <w:left w:w="62" w:type="dxa"/>
              <w:bottom w:w="102" w:type="dxa"/>
              <w:right w:w="62" w:type="dxa"/>
            </w:tcMar>
          </w:tcPr>
          <w:p w:rsidR="00A731D2" w:rsidRDefault="00A731D2" w:rsidP="00737110">
            <w:pPr>
              <w:autoSpaceDE w:val="0"/>
              <w:autoSpaceDN w:val="0"/>
              <w:adjustRightInd w:val="0"/>
              <w:ind w:left="5" w:right="154" w:firstLine="5"/>
            </w:pPr>
            <w:r>
              <w:t>Наименование подпрограммы Камешковского района</w:t>
            </w:r>
          </w:p>
        </w:tc>
        <w:tc>
          <w:tcPr>
            <w:tcW w:w="5879" w:type="dxa"/>
            <w:tcMar>
              <w:top w:w="102" w:type="dxa"/>
              <w:left w:w="62" w:type="dxa"/>
              <w:bottom w:w="102" w:type="dxa"/>
              <w:right w:w="62" w:type="dxa"/>
            </w:tcMar>
          </w:tcPr>
          <w:p w:rsidR="00A731D2" w:rsidRDefault="00A731D2" w:rsidP="00737110">
            <w:pPr>
              <w:autoSpaceDE w:val="0"/>
              <w:autoSpaceDN w:val="0"/>
              <w:adjustRightInd w:val="0"/>
              <w:ind w:left="5" w:right="154"/>
            </w:pPr>
            <w:r>
              <w:t>Обеспечение общественного порядка и профилактики правонарушений в Камешковском районе (далее - подпрограмма №1)</w:t>
            </w:r>
          </w:p>
        </w:tc>
      </w:tr>
      <w:tr w:rsidR="00A731D2" w:rsidTr="00BC5913">
        <w:trPr>
          <w:trHeight w:val="5268"/>
        </w:trPr>
        <w:tc>
          <w:tcPr>
            <w:tcW w:w="4111" w:type="dxa"/>
            <w:tcMar>
              <w:top w:w="102" w:type="dxa"/>
              <w:left w:w="62" w:type="dxa"/>
              <w:bottom w:w="102" w:type="dxa"/>
              <w:right w:w="62" w:type="dxa"/>
            </w:tcMar>
          </w:tcPr>
          <w:p w:rsidR="00A731D2" w:rsidRDefault="00A731D2" w:rsidP="00737110">
            <w:pPr>
              <w:autoSpaceDE w:val="0"/>
              <w:autoSpaceDN w:val="0"/>
              <w:adjustRightInd w:val="0"/>
              <w:ind w:left="5" w:right="154" w:firstLine="5"/>
            </w:pPr>
            <w:r>
              <w:t>Ответственный исполнитель подпрограммы и соисполнители программы</w:t>
            </w:r>
          </w:p>
        </w:tc>
        <w:tc>
          <w:tcPr>
            <w:tcW w:w="5879" w:type="dxa"/>
            <w:tcMar>
              <w:top w:w="102" w:type="dxa"/>
              <w:left w:w="62" w:type="dxa"/>
              <w:bottom w:w="102" w:type="dxa"/>
              <w:right w:w="62" w:type="dxa"/>
            </w:tcMar>
          </w:tcPr>
          <w:p w:rsidR="00A731D2" w:rsidRDefault="00A731D2" w:rsidP="00737110">
            <w:pPr>
              <w:autoSpaceDE w:val="0"/>
              <w:autoSpaceDN w:val="0"/>
              <w:adjustRightInd w:val="0"/>
              <w:ind w:left="5" w:right="154"/>
            </w:pPr>
            <w:r>
              <w:t>Ответственный исполнитель:</w:t>
            </w:r>
          </w:p>
          <w:p w:rsidR="00A731D2" w:rsidRDefault="00A558C0" w:rsidP="00737110">
            <w:pPr>
              <w:autoSpaceDE w:val="0"/>
              <w:autoSpaceDN w:val="0"/>
              <w:adjustRightInd w:val="0"/>
              <w:ind w:left="5" w:right="154"/>
            </w:pPr>
            <w:r>
              <w:t xml:space="preserve">Администрация Камешковского района </w:t>
            </w:r>
            <w:r w:rsidR="00A731D2">
              <w:t>Управление делами администрации Камешковского района.</w:t>
            </w:r>
          </w:p>
          <w:p w:rsidR="00A731D2" w:rsidRDefault="00A731D2" w:rsidP="00737110">
            <w:pPr>
              <w:autoSpaceDE w:val="0"/>
              <w:autoSpaceDN w:val="0"/>
              <w:adjustRightInd w:val="0"/>
              <w:ind w:left="5" w:right="154"/>
              <w:rPr>
                <w:color w:val="000000" w:themeColor="text1"/>
                <w:szCs w:val="28"/>
              </w:rPr>
            </w:pPr>
            <w:r>
              <w:t xml:space="preserve">Соисполнители: </w:t>
            </w:r>
          </w:p>
          <w:p w:rsidR="00A731D2" w:rsidRPr="00784703" w:rsidRDefault="00A731D2" w:rsidP="00737110">
            <w:pPr>
              <w:ind w:left="5"/>
              <w:rPr>
                <w:color w:val="000000" w:themeColor="text1"/>
                <w:szCs w:val="28"/>
              </w:rPr>
            </w:pPr>
            <w:r w:rsidRPr="00784703">
              <w:rPr>
                <w:color w:val="000000" w:themeColor="text1"/>
                <w:szCs w:val="28"/>
              </w:rPr>
              <w:t>Финансовое управление адм</w:t>
            </w:r>
            <w:r>
              <w:rPr>
                <w:color w:val="000000" w:themeColor="text1"/>
                <w:szCs w:val="28"/>
              </w:rPr>
              <w:t>инистрации Камешковского района;</w:t>
            </w:r>
          </w:p>
          <w:p w:rsidR="00A731D2" w:rsidRPr="00784703" w:rsidRDefault="00A731D2" w:rsidP="00737110">
            <w:pPr>
              <w:ind w:left="5"/>
              <w:rPr>
                <w:color w:val="000000" w:themeColor="text1"/>
                <w:szCs w:val="28"/>
              </w:rPr>
            </w:pPr>
            <w:r w:rsidRPr="00784703">
              <w:rPr>
                <w:color w:val="000000" w:themeColor="text1"/>
                <w:szCs w:val="28"/>
              </w:rPr>
              <w:t>Управление образования адм</w:t>
            </w:r>
            <w:r>
              <w:rPr>
                <w:color w:val="000000" w:themeColor="text1"/>
                <w:szCs w:val="28"/>
              </w:rPr>
              <w:t>инистрации Камешковского района;</w:t>
            </w:r>
          </w:p>
          <w:p w:rsidR="00A731D2" w:rsidRPr="00784703" w:rsidRDefault="00A731D2" w:rsidP="00737110">
            <w:pPr>
              <w:ind w:left="5"/>
              <w:rPr>
                <w:color w:val="000000" w:themeColor="text1"/>
              </w:rPr>
            </w:pPr>
            <w:r w:rsidRPr="00784703">
              <w:rPr>
                <w:color w:val="000000" w:themeColor="text1"/>
                <w:szCs w:val="28"/>
              </w:rPr>
              <w:t>Отдел экономики адм</w:t>
            </w:r>
            <w:r>
              <w:rPr>
                <w:color w:val="000000" w:themeColor="text1"/>
                <w:szCs w:val="28"/>
              </w:rPr>
              <w:t>инистрации Камешковского района;</w:t>
            </w:r>
          </w:p>
          <w:p w:rsidR="00A731D2" w:rsidRPr="00784703" w:rsidRDefault="00A731D2" w:rsidP="00737110">
            <w:pPr>
              <w:ind w:left="5"/>
              <w:rPr>
                <w:color w:val="000000" w:themeColor="text1"/>
              </w:rPr>
            </w:pPr>
            <w:r w:rsidRPr="00784703">
              <w:rPr>
                <w:color w:val="000000" w:themeColor="text1"/>
              </w:rPr>
              <w:t>Отдел ГО и ЧС администрации Камешковского</w:t>
            </w:r>
            <w:r>
              <w:rPr>
                <w:color w:val="000000" w:themeColor="text1"/>
              </w:rPr>
              <w:t xml:space="preserve"> района;</w:t>
            </w:r>
          </w:p>
          <w:p w:rsidR="00A731D2" w:rsidRPr="00784703" w:rsidRDefault="00A731D2" w:rsidP="00737110">
            <w:pPr>
              <w:ind w:left="5"/>
              <w:rPr>
                <w:color w:val="000000" w:themeColor="text1"/>
              </w:rPr>
            </w:pPr>
            <w:r w:rsidRPr="00784703">
              <w:rPr>
                <w:color w:val="000000" w:themeColor="text1"/>
              </w:rPr>
              <w:t>Отдел архитектуры и градостроительства адм</w:t>
            </w:r>
            <w:r>
              <w:rPr>
                <w:color w:val="000000" w:themeColor="text1"/>
              </w:rPr>
              <w:t>инистрации Камешковского района;</w:t>
            </w:r>
          </w:p>
          <w:p w:rsidR="00A731D2" w:rsidRPr="00784703" w:rsidRDefault="00A731D2" w:rsidP="00737110">
            <w:pPr>
              <w:ind w:left="5"/>
              <w:rPr>
                <w:color w:val="000000" w:themeColor="text1"/>
              </w:rPr>
            </w:pPr>
            <w:r w:rsidRPr="00784703">
              <w:rPr>
                <w:color w:val="000000" w:themeColor="text1"/>
              </w:rPr>
              <w:t>Отдел жизнеобеспечения населения адм</w:t>
            </w:r>
            <w:r>
              <w:rPr>
                <w:color w:val="000000" w:themeColor="text1"/>
              </w:rPr>
              <w:t>инистрации Камешковского района;</w:t>
            </w:r>
          </w:p>
          <w:p w:rsidR="00A731D2" w:rsidRPr="007D3672" w:rsidRDefault="00A731D2" w:rsidP="00737110">
            <w:pPr>
              <w:ind w:left="5"/>
            </w:pPr>
            <w:r w:rsidRPr="00784703">
              <w:rPr>
                <w:color w:val="000000" w:themeColor="text1"/>
              </w:rPr>
              <w:t>МКУ «Комитет культуры, спорта</w:t>
            </w:r>
            <w:proofErr w:type="gramStart"/>
            <w:r w:rsidRPr="00784703">
              <w:rPr>
                <w:color w:val="000000" w:themeColor="text1"/>
              </w:rPr>
              <w:t xml:space="preserve"> ,</w:t>
            </w:r>
            <w:proofErr w:type="gramEnd"/>
            <w:r w:rsidRPr="00784703">
              <w:rPr>
                <w:color w:val="000000" w:themeColor="text1"/>
              </w:rPr>
              <w:t xml:space="preserve"> туризма и молодежной политики.</w:t>
            </w:r>
          </w:p>
        </w:tc>
      </w:tr>
      <w:tr w:rsidR="00A731D2" w:rsidTr="00BF3381">
        <w:trPr>
          <w:trHeight w:val="4032"/>
        </w:trPr>
        <w:tc>
          <w:tcPr>
            <w:tcW w:w="4111" w:type="dxa"/>
            <w:tcMar>
              <w:top w:w="102" w:type="dxa"/>
              <w:left w:w="62" w:type="dxa"/>
              <w:bottom w:w="102" w:type="dxa"/>
              <w:right w:w="62" w:type="dxa"/>
            </w:tcMar>
          </w:tcPr>
          <w:p w:rsidR="00A731D2" w:rsidRDefault="00A731D2" w:rsidP="00737110">
            <w:pPr>
              <w:autoSpaceDE w:val="0"/>
              <w:autoSpaceDN w:val="0"/>
              <w:adjustRightInd w:val="0"/>
              <w:ind w:left="5" w:right="154" w:firstLine="5"/>
              <w:rPr>
                <w:szCs w:val="28"/>
              </w:rPr>
            </w:pPr>
            <w:r>
              <w:rPr>
                <w:szCs w:val="28"/>
              </w:rPr>
              <w:t>Участники подпрограммы</w:t>
            </w:r>
          </w:p>
        </w:tc>
        <w:tc>
          <w:tcPr>
            <w:tcW w:w="5879" w:type="dxa"/>
            <w:tcMar>
              <w:top w:w="102" w:type="dxa"/>
              <w:left w:w="62" w:type="dxa"/>
              <w:bottom w:w="102" w:type="dxa"/>
              <w:right w:w="62" w:type="dxa"/>
            </w:tcMar>
          </w:tcPr>
          <w:p w:rsidR="00A731D2" w:rsidRPr="00B96635" w:rsidRDefault="00A731D2" w:rsidP="00737110">
            <w:pPr>
              <w:autoSpaceDE w:val="0"/>
              <w:autoSpaceDN w:val="0"/>
              <w:adjustRightInd w:val="0"/>
              <w:ind w:left="5" w:right="154"/>
              <w:rPr>
                <w:color w:val="000000" w:themeColor="text1"/>
              </w:rPr>
            </w:pPr>
            <w:r w:rsidRPr="00B96635">
              <w:rPr>
                <w:color w:val="000000" w:themeColor="text1"/>
              </w:rPr>
              <w:t>Органы местного самоуправления сельских поселений</w:t>
            </w:r>
            <w:r>
              <w:rPr>
                <w:color w:val="000000" w:themeColor="text1"/>
              </w:rPr>
              <w:t xml:space="preserve">; </w:t>
            </w:r>
            <w:r w:rsidRPr="00B96635">
              <w:rPr>
                <w:color w:val="000000" w:themeColor="text1"/>
              </w:rPr>
              <w:t>&lt;*&gt;</w:t>
            </w:r>
          </w:p>
          <w:p w:rsidR="00A731D2" w:rsidRPr="00B96635" w:rsidRDefault="00A731D2" w:rsidP="00737110">
            <w:pPr>
              <w:autoSpaceDE w:val="0"/>
              <w:autoSpaceDN w:val="0"/>
              <w:adjustRightInd w:val="0"/>
              <w:ind w:left="5" w:right="154"/>
              <w:rPr>
                <w:color w:val="000000" w:themeColor="text1"/>
              </w:rPr>
            </w:pPr>
            <w:r w:rsidRPr="00B96635">
              <w:rPr>
                <w:color w:val="000000" w:themeColor="text1"/>
              </w:rPr>
              <w:t xml:space="preserve">ГКУ «Центр занятости </w:t>
            </w:r>
            <w:proofErr w:type="gramStart"/>
            <w:r w:rsidRPr="00B96635">
              <w:rPr>
                <w:color w:val="000000" w:themeColor="text1"/>
              </w:rPr>
              <w:t>г</w:t>
            </w:r>
            <w:proofErr w:type="gramEnd"/>
            <w:r w:rsidRPr="00B96635">
              <w:rPr>
                <w:color w:val="000000" w:themeColor="text1"/>
              </w:rPr>
              <w:t>. Камешково</w:t>
            </w:r>
            <w:r>
              <w:rPr>
                <w:color w:val="000000" w:themeColor="text1"/>
              </w:rPr>
              <w:t xml:space="preserve">; </w:t>
            </w:r>
            <w:r w:rsidRPr="00BD2783">
              <w:rPr>
                <w:color w:val="000000" w:themeColor="text1"/>
              </w:rPr>
              <w:t>&lt;*&gt;</w:t>
            </w:r>
          </w:p>
          <w:p w:rsidR="00A731D2" w:rsidRPr="00737110" w:rsidRDefault="00A731D2" w:rsidP="00737110">
            <w:pPr>
              <w:ind w:left="5"/>
              <w:rPr>
                <w:color w:val="000000" w:themeColor="text1"/>
                <w:szCs w:val="28"/>
              </w:rPr>
            </w:pPr>
            <w:r w:rsidRPr="00B96635">
              <w:rPr>
                <w:color w:val="000000" w:themeColor="text1"/>
              </w:rPr>
              <w:t>Отдел военного комиссариата Владимирской области</w:t>
            </w:r>
            <w:r w:rsidR="00737110">
              <w:rPr>
                <w:color w:val="000000" w:themeColor="text1"/>
              </w:rPr>
              <w:t>;</w:t>
            </w:r>
          </w:p>
          <w:p w:rsidR="00A731D2" w:rsidRPr="00B96635" w:rsidRDefault="00A731D2" w:rsidP="00737110">
            <w:pPr>
              <w:ind w:left="5"/>
              <w:rPr>
                <w:color w:val="000000" w:themeColor="text1"/>
                <w:szCs w:val="28"/>
              </w:rPr>
            </w:pPr>
            <w:r w:rsidRPr="00B96635">
              <w:rPr>
                <w:color w:val="000000" w:themeColor="text1"/>
                <w:szCs w:val="28"/>
              </w:rPr>
              <w:t>УИИ УФСИН России по Владимирской области филиала по Камешковскому району;&lt;*&gt;</w:t>
            </w:r>
          </w:p>
          <w:p w:rsidR="00A731D2" w:rsidRPr="00784703" w:rsidRDefault="00A731D2" w:rsidP="00737110">
            <w:pPr>
              <w:ind w:left="5"/>
            </w:pPr>
            <w:r w:rsidRPr="00B96635">
              <w:rPr>
                <w:color w:val="000000" w:themeColor="text1"/>
                <w:szCs w:val="28"/>
              </w:rPr>
              <w:t>ОМВД России по Камешковскому району</w:t>
            </w:r>
            <w:r w:rsidR="00737110">
              <w:rPr>
                <w:color w:val="000000" w:themeColor="text1"/>
                <w:szCs w:val="28"/>
              </w:rPr>
              <w:t>.</w:t>
            </w:r>
            <w:r>
              <w:rPr>
                <w:rFonts w:cs="Calibri"/>
                <w:color w:val="000000" w:themeColor="text1"/>
              </w:rPr>
              <w:t>&lt;*</w:t>
            </w:r>
            <w:r w:rsidRPr="00E130E1">
              <w:rPr>
                <w:rFonts w:cs="Calibri"/>
                <w:color w:val="000000" w:themeColor="text1"/>
              </w:rPr>
              <w:t>&gt;</w:t>
            </w:r>
          </w:p>
        </w:tc>
      </w:tr>
      <w:tr w:rsidR="00A731D2" w:rsidTr="00BC5913">
        <w:tc>
          <w:tcPr>
            <w:tcW w:w="4111" w:type="dxa"/>
            <w:tcMar>
              <w:top w:w="102" w:type="dxa"/>
              <w:left w:w="62" w:type="dxa"/>
              <w:bottom w:w="102" w:type="dxa"/>
              <w:right w:w="62" w:type="dxa"/>
            </w:tcMar>
          </w:tcPr>
          <w:p w:rsidR="00A731D2" w:rsidRDefault="00A731D2" w:rsidP="00737110">
            <w:pPr>
              <w:autoSpaceDE w:val="0"/>
              <w:autoSpaceDN w:val="0"/>
              <w:adjustRightInd w:val="0"/>
              <w:ind w:left="5" w:right="154" w:firstLine="5"/>
              <w:rPr>
                <w:szCs w:val="28"/>
              </w:rPr>
            </w:pPr>
            <w:r>
              <w:rPr>
                <w:szCs w:val="28"/>
              </w:rPr>
              <w:lastRenderedPageBreak/>
              <w:t>Цели подпрограммы</w:t>
            </w:r>
          </w:p>
        </w:tc>
        <w:tc>
          <w:tcPr>
            <w:tcW w:w="5879" w:type="dxa"/>
            <w:tcMar>
              <w:top w:w="102" w:type="dxa"/>
              <w:left w:w="62" w:type="dxa"/>
              <w:bottom w:w="102" w:type="dxa"/>
              <w:right w:w="62" w:type="dxa"/>
            </w:tcMar>
          </w:tcPr>
          <w:p w:rsidR="00BF3381" w:rsidRDefault="00A731D2" w:rsidP="00737110">
            <w:pPr>
              <w:autoSpaceDE w:val="0"/>
              <w:autoSpaceDN w:val="0"/>
              <w:adjustRightInd w:val="0"/>
              <w:ind w:left="5" w:right="154"/>
            </w:pPr>
            <w:r>
              <w:t>Целью подпрограммы является обеспечение безопасности граждан на территории Камешковского района, предупреждение возникновения ситуаций, представляющих опасность для их жизни, здоровья, собственности, за счет совершенствования муниципальной системы профилактики правонарушений, повышения эффективности профилактической деятельности и снижения уровня правонарушений</w:t>
            </w:r>
            <w:r w:rsidR="00737110">
              <w:t>.</w:t>
            </w:r>
          </w:p>
        </w:tc>
      </w:tr>
      <w:tr w:rsidR="00A731D2" w:rsidTr="00BC5913">
        <w:tc>
          <w:tcPr>
            <w:tcW w:w="4111" w:type="dxa"/>
            <w:tcMar>
              <w:top w:w="102" w:type="dxa"/>
              <w:left w:w="62" w:type="dxa"/>
              <w:bottom w:w="102" w:type="dxa"/>
              <w:right w:w="62" w:type="dxa"/>
            </w:tcMar>
          </w:tcPr>
          <w:p w:rsidR="00A731D2" w:rsidRDefault="00A731D2" w:rsidP="00737110">
            <w:pPr>
              <w:autoSpaceDE w:val="0"/>
              <w:autoSpaceDN w:val="0"/>
              <w:adjustRightInd w:val="0"/>
              <w:ind w:left="5" w:right="154" w:firstLine="5"/>
              <w:rPr>
                <w:szCs w:val="28"/>
              </w:rPr>
            </w:pPr>
            <w:r>
              <w:rPr>
                <w:szCs w:val="28"/>
              </w:rPr>
              <w:t>Задачи подпрограммы</w:t>
            </w:r>
          </w:p>
        </w:tc>
        <w:tc>
          <w:tcPr>
            <w:tcW w:w="5879" w:type="dxa"/>
            <w:tcMar>
              <w:top w:w="102" w:type="dxa"/>
              <w:left w:w="62" w:type="dxa"/>
              <w:bottom w:w="102" w:type="dxa"/>
              <w:right w:w="62" w:type="dxa"/>
            </w:tcMar>
          </w:tcPr>
          <w:p w:rsidR="00A731D2" w:rsidRPr="00251937" w:rsidRDefault="00A731D2" w:rsidP="00737110">
            <w:pPr>
              <w:autoSpaceDE w:val="0"/>
              <w:autoSpaceDN w:val="0"/>
              <w:adjustRightInd w:val="0"/>
              <w:ind w:left="5"/>
              <w:rPr>
                <w:szCs w:val="28"/>
              </w:rPr>
            </w:pPr>
            <w:r w:rsidRPr="00251937">
              <w:rPr>
                <w:szCs w:val="28"/>
              </w:rPr>
              <w:t>- Организация и осуществление мероприятий по обеспечению правопорядка, совершенствование муниципальной системы профилактики правонарушений;</w:t>
            </w:r>
          </w:p>
          <w:p w:rsidR="00A731D2" w:rsidRDefault="00A731D2" w:rsidP="00737110">
            <w:pPr>
              <w:pStyle w:val="a9"/>
              <w:autoSpaceDE w:val="0"/>
              <w:autoSpaceDN w:val="0"/>
              <w:adjustRightInd w:val="0"/>
              <w:ind w:left="5"/>
              <w:rPr>
                <w:szCs w:val="28"/>
              </w:rPr>
            </w:pPr>
            <w:r>
              <w:rPr>
                <w:szCs w:val="28"/>
              </w:rPr>
              <w:t>- поддержка граждан и их объединений, участвующих в охране общественного порядка</w:t>
            </w:r>
          </w:p>
          <w:p w:rsidR="00A731D2" w:rsidRDefault="00A731D2" w:rsidP="00737110">
            <w:pPr>
              <w:pStyle w:val="a9"/>
              <w:autoSpaceDE w:val="0"/>
              <w:autoSpaceDN w:val="0"/>
              <w:adjustRightInd w:val="0"/>
              <w:ind w:left="5"/>
              <w:rPr>
                <w:szCs w:val="28"/>
              </w:rPr>
            </w:pPr>
            <w:r>
              <w:rPr>
                <w:szCs w:val="28"/>
              </w:rPr>
              <w:t>- реализация полномочий по вопросам административного законодательства, создание административных комиссий;</w:t>
            </w:r>
          </w:p>
          <w:p w:rsidR="00BF3381" w:rsidRDefault="00A731D2" w:rsidP="00737110">
            <w:pPr>
              <w:pStyle w:val="a9"/>
              <w:autoSpaceDE w:val="0"/>
              <w:autoSpaceDN w:val="0"/>
              <w:adjustRightInd w:val="0"/>
              <w:ind w:left="5"/>
            </w:pPr>
            <w:r>
              <w:rPr>
                <w:szCs w:val="28"/>
              </w:rPr>
              <w:t>- осуществление полномочий по составлению списков кандидатов в присяжные заседателей судов общей юрисдикции</w:t>
            </w:r>
            <w:r w:rsidR="00737110">
              <w:rPr>
                <w:szCs w:val="28"/>
              </w:rPr>
              <w:t>.</w:t>
            </w:r>
          </w:p>
        </w:tc>
      </w:tr>
      <w:tr w:rsidR="00A731D2" w:rsidTr="00BC5913">
        <w:tc>
          <w:tcPr>
            <w:tcW w:w="4111" w:type="dxa"/>
            <w:tcMar>
              <w:top w:w="102" w:type="dxa"/>
              <w:left w:w="62" w:type="dxa"/>
              <w:bottom w:w="102" w:type="dxa"/>
              <w:right w:w="62" w:type="dxa"/>
            </w:tcMar>
          </w:tcPr>
          <w:p w:rsidR="00A731D2" w:rsidRDefault="00A731D2" w:rsidP="00737110">
            <w:pPr>
              <w:autoSpaceDE w:val="0"/>
              <w:autoSpaceDN w:val="0"/>
              <w:adjustRightInd w:val="0"/>
              <w:ind w:left="5" w:right="154" w:firstLine="5"/>
              <w:rPr>
                <w:szCs w:val="28"/>
              </w:rPr>
            </w:pPr>
            <w:r>
              <w:rPr>
                <w:szCs w:val="28"/>
              </w:rPr>
              <w:t>Целевые индикаторы и показатели подпрограммы</w:t>
            </w:r>
          </w:p>
        </w:tc>
        <w:tc>
          <w:tcPr>
            <w:tcW w:w="5879" w:type="dxa"/>
            <w:tcMar>
              <w:top w:w="102" w:type="dxa"/>
              <w:left w:w="62" w:type="dxa"/>
              <w:bottom w:w="102" w:type="dxa"/>
              <w:right w:w="62" w:type="dxa"/>
            </w:tcMar>
          </w:tcPr>
          <w:p w:rsidR="00A731D2" w:rsidRDefault="00A731D2" w:rsidP="00737110">
            <w:pPr>
              <w:autoSpaceDE w:val="0"/>
              <w:autoSpaceDN w:val="0"/>
              <w:adjustRightInd w:val="0"/>
              <w:ind w:left="5" w:firstLine="22"/>
            </w:pPr>
            <w:r>
              <w:t>- снизить уровень преступности (количество зарегистрированных преступлений) на 5%;</w:t>
            </w:r>
          </w:p>
          <w:p w:rsidR="00A731D2" w:rsidRDefault="00A731D2" w:rsidP="00737110">
            <w:pPr>
              <w:autoSpaceDE w:val="0"/>
              <w:autoSpaceDN w:val="0"/>
              <w:adjustRightInd w:val="0"/>
              <w:ind w:left="5" w:firstLine="22"/>
            </w:pPr>
            <w:r>
              <w:t>- снизить количество преступлений, совершенных в общественных местах на 5 %,</w:t>
            </w:r>
          </w:p>
          <w:p w:rsidR="00A731D2" w:rsidRDefault="00A731D2" w:rsidP="00737110">
            <w:pPr>
              <w:autoSpaceDE w:val="0"/>
              <w:autoSpaceDN w:val="0"/>
              <w:adjustRightInd w:val="0"/>
              <w:ind w:left="5" w:firstLine="22"/>
            </w:pPr>
            <w:r>
              <w:t>- снизить количество преступлений, совершенных несовершеннолетними или при их участии на 10 %,</w:t>
            </w:r>
          </w:p>
          <w:p w:rsidR="00BF3381" w:rsidRDefault="00A731D2" w:rsidP="00737110">
            <w:pPr>
              <w:widowControl/>
              <w:suppressAutoHyphens w:val="0"/>
              <w:autoSpaceDE w:val="0"/>
              <w:autoSpaceDN w:val="0"/>
              <w:adjustRightInd w:val="0"/>
              <w:ind w:left="5"/>
            </w:pPr>
            <w:r>
              <w:t xml:space="preserve">- повысить </w:t>
            </w:r>
            <w:r w:rsidRPr="00313711">
              <w:t>уровень взыскания сумм административных штрафов, налагаемых административными комиссиями</w:t>
            </w:r>
            <w:r w:rsidR="00737110">
              <w:t>.</w:t>
            </w:r>
          </w:p>
        </w:tc>
      </w:tr>
      <w:tr w:rsidR="00A731D2" w:rsidTr="00BC5913">
        <w:tc>
          <w:tcPr>
            <w:tcW w:w="4111" w:type="dxa"/>
            <w:tcMar>
              <w:top w:w="102" w:type="dxa"/>
              <w:left w:w="62" w:type="dxa"/>
              <w:bottom w:w="102" w:type="dxa"/>
              <w:right w:w="62" w:type="dxa"/>
            </w:tcMar>
          </w:tcPr>
          <w:p w:rsidR="00A731D2" w:rsidRDefault="00A731D2" w:rsidP="00737110">
            <w:pPr>
              <w:autoSpaceDE w:val="0"/>
              <w:autoSpaceDN w:val="0"/>
              <w:adjustRightInd w:val="0"/>
              <w:ind w:left="5" w:right="154" w:firstLine="5"/>
              <w:rPr>
                <w:szCs w:val="28"/>
              </w:rPr>
            </w:pPr>
            <w:r>
              <w:rPr>
                <w:szCs w:val="28"/>
              </w:rPr>
              <w:t>Этапы и сроки реализации подпрограммы</w:t>
            </w:r>
          </w:p>
        </w:tc>
        <w:tc>
          <w:tcPr>
            <w:tcW w:w="5879" w:type="dxa"/>
            <w:tcMar>
              <w:top w:w="102" w:type="dxa"/>
              <w:left w:w="62" w:type="dxa"/>
              <w:bottom w:w="102" w:type="dxa"/>
              <w:right w:w="62" w:type="dxa"/>
            </w:tcMar>
          </w:tcPr>
          <w:p w:rsidR="00BF3381" w:rsidRDefault="00A731D2" w:rsidP="00737110">
            <w:pPr>
              <w:autoSpaceDE w:val="0"/>
              <w:autoSpaceDN w:val="0"/>
              <w:adjustRightInd w:val="0"/>
              <w:ind w:left="5" w:right="154"/>
            </w:pPr>
            <w:r>
              <w:t>подпрограмма реализуется в один этап с 2015 по 2018 годы</w:t>
            </w:r>
          </w:p>
        </w:tc>
      </w:tr>
      <w:tr w:rsidR="00A731D2" w:rsidTr="00BC5913">
        <w:tc>
          <w:tcPr>
            <w:tcW w:w="4111" w:type="dxa"/>
            <w:tcMar>
              <w:top w:w="102" w:type="dxa"/>
              <w:left w:w="62" w:type="dxa"/>
              <w:bottom w:w="102" w:type="dxa"/>
              <w:right w:w="62" w:type="dxa"/>
            </w:tcMar>
          </w:tcPr>
          <w:p w:rsidR="00A731D2" w:rsidRDefault="00A731D2" w:rsidP="00737110">
            <w:pPr>
              <w:autoSpaceDE w:val="0"/>
              <w:autoSpaceDN w:val="0"/>
              <w:adjustRightInd w:val="0"/>
              <w:ind w:left="5" w:right="154" w:firstLine="5"/>
              <w:rPr>
                <w:szCs w:val="28"/>
              </w:rPr>
            </w:pPr>
            <w:r>
              <w:rPr>
                <w:szCs w:val="28"/>
              </w:rPr>
              <w:t>Объем бюджетных ассигнований подпрограммы</w:t>
            </w:r>
          </w:p>
        </w:tc>
        <w:tc>
          <w:tcPr>
            <w:tcW w:w="5879" w:type="dxa"/>
            <w:tcMar>
              <w:top w:w="102" w:type="dxa"/>
              <w:left w:w="62" w:type="dxa"/>
              <w:bottom w:w="102" w:type="dxa"/>
              <w:right w:w="62" w:type="dxa"/>
            </w:tcMar>
          </w:tcPr>
          <w:p w:rsidR="00A731D2" w:rsidRPr="006F356E" w:rsidRDefault="00A731D2" w:rsidP="00737110">
            <w:pPr>
              <w:autoSpaceDE w:val="0"/>
              <w:autoSpaceDN w:val="0"/>
              <w:adjustRightInd w:val="0"/>
              <w:ind w:left="5" w:right="154" w:firstLine="6"/>
            </w:pPr>
            <w:r w:rsidRPr="006F356E">
              <w:t xml:space="preserve">Общий объем средств, предусмотренных на реализацию подпрограммы, </w:t>
            </w:r>
          </w:p>
          <w:p w:rsidR="00A731D2" w:rsidRPr="006F356E" w:rsidRDefault="00A731D2" w:rsidP="00737110">
            <w:pPr>
              <w:autoSpaceDE w:val="0"/>
              <w:autoSpaceDN w:val="0"/>
              <w:adjustRightInd w:val="0"/>
              <w:ind w:left="5" w:right="154" w:firstLine="6"/>
            </w:pPr>
            <w:r>
              <w:t>1810,9</w:t>
            </w:r>
            <w:r w:rsidRPr="006F356E">
              <w:t xml:space="preserve"> - тыс. рублей, в том числе:</w:t>
            </w:r>
          </w:p>
          <w:p w:rsidR="00A731D2" w:rsidRPr="006F356E" w:rsidRDefault="00A731D2" w:rsidP="00737110">
            <w:pPr>
              <w:autoSpaceDE w:val="0"/>
              <w:autoSpaceDN w:val="0"/>
              <w:adjustRightInd w:val="0"/>
              <w:ind w:left="5" w:right="154" w:firstLine="5"/>
            </w:pPr>
            <w:r w:rsidRPr="006F356E">
              <w:t>2016 год – 412,9 тыс. руб.;</w:t>
            </w:r>
          </w:p>
          <w:p w:rsidR="00A731D2" w:rsidRPr="006F356E" w:rsidRDefault="00A731D2" w:rsidP="00737110">
            <w:pPr>
              <w:autoSpaceDE w:val="0"/>
              <w:autoSpaceDN w:val="0"/>
              <w:adjustRightInd w:val="0"/>
              <w:ind w:left="5" w:right="154" w:firstLine="5"/>
            </w:pPr>
            <w:r w:rsidRPr="006F356E">
              <w:t>2017 год – 1004,0 тыс. руб.;</w:t>
            </w:r>
          </w:p>
          <w:p w:rsidR="00BF3381" w:rsidRDefault="00A731D2" w:rsidP="00737110">
            <w:pPr>
              <w:autoSpaceDE w:val="0"/>
              <w:autoSpaceDN w:val="0"/>
              <w:adjustRightInd w:val="0"/>
              <w:ind w:left="5" w:right="154"/>
            </w:pPr>
            <w:r w:rsidRPr="006F356E">
              <w:t>2018 год – 394,0 тыс. руб.</w:t>
            </w:r>
          </w:p>
          <w:p w:rsidR="00737110" w:rsidRDefault="00737110" w:rsidP="00737110">
            <w:pPr>
              <w:autoSpaceDE w:val="0"/>
              <w:autoSpaceDN w:val="0"/>
              <w:adjustRightInd w:val="0"/>
              <w:ind w:left="5" w:right="154"/>
            </w:pPr>
          </w:p>
        </w:tc>
      </w:tr>
      <w:tr w:rsidR="00A731D2" w:rsidTr="00BC5913">
        <w:tc>
          <w:tcPr>
            <w:tcW w:w="4111" w:type="dxa"/>
            <w:tcMar>
              <w:top w:w="102" w:type="dxa"/>
              <w:left w:w="62" w:type="dxa"/>
              <w:bottom w:w="102" w:type="dxa"/>
              <w:right w:w="62" w:type="dxa"/>
            </w:tcMar>
          </w:tcPr>
          <w:p w:rsidR="00A731D2" w:rsidRDefault="00A731D2" w:rsidP="00737110">
            <w:pPr>
              <w:autoSpaceDE w:val="0"/>
              <w:autoSpaceDN w:val="0"/>
              <w:adjustRightInd w:val="0"/>
              <w:ind w:left="5" w:right="154" w:firstLine="5"/>
              <w:rPr>
                <w:szCs w:val="28"/>
              </w:rPr>
            </w:pPr>
            <w:r>
              <w:rPr>
                <w:szCs w:val="28"/>
              </w:rPr>
              <w:lastRenderedPageBreak/>
              <w:t>Ожидаемые результаты реализации подпрограммы</w:t>
            </w:r>
          </w:p>
        </w:tc>
        <w:tc>
          <w:tcPr>
            <w:tcW w:w="5879" w:type="dxa"/>
            <w:tcMar>
              <w:top w:w="102" w:type="dxa"/>
              <w:left w:w="62" w:type="dxa"/>
              <w:bottom w:w="102" w:type="dxa"/>
              <w:right w:w="62" w:type="dxa"/>
            </w:tcMar>
          </w:tcPr>
          <w:p w:rsidR="00A731D2" w:rsidRDefault="00A731D2" w:rsidP="00737110">
            <w:pPr>
              <w:autoSpaceDE w:val="0"/>
              <w:autoSpaceDN w:val="0"/>
              <w:adjustRightInd w:val="0"/>
              <w:ind w:left="5" w:right="154" w:firstLine="5"/>
            </w:pPr>
            <w:r>
              <w:t>Реализация подпрог</w:t>
            </w:r>
            <w:r w:rsidR="0083201F">
              <w:t>раммы позволит обеспечить к 2018</w:t>
            </w:r>
            <w:r>
              <w:t xml:space="preserve"> году:</w:t>
            </w:r>
          </w:p>
          <w:p w:rsidR="00A731D2" w:rsidRDefault="00A731D2" w:rsidP="00737110">
            <w:pPr>
              <w:autoSpaceDE w:val="0"/>
              <w:autoSpaceDN w:val="0"/>
              <w:adjustRightInd w:val="0"/>
              <w:ind w:left="5" w:right="154" w:firstLine="5"/>
            </w:pPr>
            <w:r>
              <w:t>- сокращение общего количества совершенных преступлений;</w:t>
            </w:r>
          </w:p>
          <w:p w:rsidR="00A731D2" w:rsidRDefault="00A731D2" w:rsidP="00737110">
            <w:pPr>
              <w:autoSpaceDE w:val="0"/>
              <w:autoSpaceDN w:val="0"/>
              <w:adjustRightInd w:val="0"/>
              <w:ind w:left="5" w:right="154" w:firstLine="5"/>
            </w:pPr>
            <w:r>
              <w:t>- повышение уровня безопасности граждан за счет увеличения количества раскрытых преступлений, совершенных в общественных местах;</w:t>
            </w:r>
          </w:p>
          <w:p w:rsidR="00A731D2" w:rsidRDefault="00A731D2" w:rsidP="00737110">
            <w:pPr>
              <w:autoSpaceDE w:val="0"/>
              <w:autoSpaceDN w:val="0"/>
              <w:adjustRightInd w:val="0"/>
              <w:ind w:left="5" w:right="154" w:firstLine="5"/>
            </w:pPr>
            <w:r>
              <w:t>- сокращение доли преступлений, совершенных несовершеннолетними или при их соучастии;</w:t>
            </w:r>
          </w:p>
          <w:p w:rsidR="00A731D2" w:rsidRDefault="00A731D2" w:rsidP="00737110">
            <w:pPr>
              <w:autoSpaceDE w:val="0"/>
              <w:autoSpaceDN w:val="0"/>
              <w:adjustRightInd w:val="0"/>
              <w:ind w:left="5" w:right="154" w:firstLine="5"/>
            </w:pPr>
            <w:r>
              <w:t xml:space="preserve">- увеличение </w:t>
            </w:r>
            <w:r>
              <w:rPr>
                <w:kern w:val="0"/>
                <w:szCs w:val="28"/>
              </w:rPr>
              <w:t>уровня взыскания сумм административных штрафов, налагаемых административной комиссией Камешковского района.</w:t>
            </w:r>
          </w:p>
        </w:tc>
      </w:tr>
    </w:tbl>
    <w:p w:rsidR="00A731D2" w:rsidRDefault="00A731D2" w:rsidP="00A731D2">
      <w:pPr>
        <w:autoSpaceDE w:val="0"/>
        <w:autoSpaceDN w:val="0"/>
        <w:adjustRightInd w:val="0"/>
        <w:ind w:left="567" w:right="565"/>
        <w:jc w:val="both"/>
        <w:rPr>
          <w:szCs w:val="28"/>
        </w:rPr>
      </w:pPr>
    </w:p>
    <w:p w:rsidR="00A731D2" w:rsidRDefault="00A731D2" w:rsidP="00A731D2">
      <w:pPr>
        <w:ind w:left="567" w:right="565"/>
        <w:jc w:val="center"/>
        <w:rPr>
          <w:color w:val="000000"/>
          <w:szCs w:val="28"/>
        </w:rPr>
      </w:pPr>
      <w:r>
        <w:rPr>
          <w:color w:val="000000"/>
          <w:szCs w:val="28"/>
        </w:rPr>
        <w:t>Раздел 1. ОБЩАЯ ХАРАКТЕРИСТИКА СФЕРЫ РЕАЛИЗАЦИИ ПОДПРОГРАММЫ №1, ФОРМУЛИРОВКИ ОСНОВНЫХ ПРОБЛЕМ В УКАЗАННОЙ СФЕРЕ И ПРОГНОЗ ЕЁ РАЗВИТИЯ</w:t>
      </w:r>
    </w:p>
    <w:p w:rsidR="00A731D2" w:rsidRDefault="00A731D2" w:rsidP="00A731D2">
      <w:pPr>
        <w:jc w:val="center"/>
        <w:rPr>
          <w:color w:val="000000"/>
          <w:szCs w:val="28"/>
        </w:rPr>
      </w:pPr>
    </w:p>
    <w:p w:rsidR="00A731D2" w:rsidRPr="00464A3A" w:rsidRDefault="00A731D2" w:rsidP="00A731D2">
      <w:pPr>
        <w:autoSpaceDE w:val="0"/>
        <w:autoSpaceDN w:val="0"/>
        <w:adjustRightInd w:val="0"/>
        <w:ind w:firstLine="720"/>
        <w:jc w:val="both"/>
        <w:rPr>
          <w:color w:val="000000"/>
          <w:szCs w:val="28"/>
        </w:rPr>
      </w:pPr>
      <w:r w:rsidRPr="00464A3A">
        <w:rPr>
          <w:color w:val="000000"/>
          <w:szCs w:val="28"/>
        </w:rPr>
        <w:t>Стратегической целью муниципальной  политики в сфере профилактики правонарушений на территории Камешковского района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исполнительной власти Камешковского района, органов местного самоуправления муниципальных образований, правоохранительных органов, общественных объединений и населения.</w:t>
      </w:r>
    </w:p>
    <w:p w:rsidR="00A731D2" w:rsidRPr="00464A3A" w:rsidRDefault="00A731D2" w:rsidP="00A731D2">
      <w:pPr>
        <w:autoSpaceDE w:val="0"/>
        <w:autoSpaceDN w:val="0"/>
        <w:adjustRightInd w:val="0"/>
        <w:ind w:firstLine="720"/>
        <w:jc w:val="both"/>
        <w:rPr>
          <w:color w:val="000000"/>
          <w:szCs w:val="28"/>
        </w:rPr>
      </w:pPr>
      <w:r w:rsidRPr="00464A3A">
        <w:rPr>
          <w:color w:val="000000"/>
          <w:szCs w:val="28"/>
        </w:rPr>
        <w:t>Программно-целевой подход к решению задач профилактики правонарушений по Камешковскому району направлен на комплексное сдерживание криминальных процессов и недопущение роста криминальной напряженности путём совершенствования нормативной правовой базы, организации мероприятий по реализации государственной политики в этой сфере и привлечения к обеспечению правопорядка всех групп населения.</w:t>
      </w:r>
    </w:p>
    <w:p w:rsidR="00A731D2" w:rsidRPr="00464A3A" w:rsidRDefault="00A731D2" w:rsidP="00A731D2">
      <w:pPr>
        <w:autoSpaceDE w:val="0"/>
        <w:autoSpaceDN w:val="0"/>
        <w:adjustRightInd w:val="0"/>
        <w:ind w:firstLine="720"/>
        <w:jc w:val="both"/>
        <w:rPr>
          <w:color w:val="000000"/>
          <w:szCs w:val="28"/>
        </w:rPr>
      </w:pPr>
      <w:r w:rsidRPr="00464A3A">
        <w:rPr>
          <w:color w:val="000000"/>
          <w:szCs w:val="28"/>
        </w:rPr>
        <w:t xml:space="preserve">Реализация  </w:t>
      </w:r>
      <w:r>
        <w:rPr>
          <w:color w:val="000000"/>
          <w:szCs w:val="28"/>
        </w:rPr>
        <w:t>муниципальной</w:t>
      </w:r>
      <w:r w:rsidRPr="00464A3A">
        <w:rPr>
          <w:color w:val="000000"/>
          <w:szCs w:val="28"/>
        </w:rPr>
        <w:t xml:space="preserve">программы «Обеспечение общественного порядка и профилактики правонарушений по Камешковскому району на 2013 - 2015 годы» позволила продолжить укрепление общей системы профилактики правонарушений и борьбы с преступностью на территории региона и добиться определенных положительных результатов. В то же время, как показывает практика, решение этой важнейшей социальной задачи только правоохранительными методами невозможно. Требуется деятельное участие всех сил общества, скоординированная совместная профилактическая работа служб социальной защиты населения, здравоохранения, культуры и образования, религиозных конфессий, общественных организаций. Коренного перелома в решении вопросов профилактики правонарушений можно добиться только при обеспечении комплексного подхода, подкрепленного </w:t>
      </w:r>
      <w:r w:rsidRPr="00464A3A">
        <w:rPr>
          <w:color w:val="000000"/>
          <w:szCs w:val="28"/>
        </w:rPr>
        <w:lastRenderedPageBreak/>
        <w:t>соответствующими финансовыми и материально-техническими ресурсами.</w:t>
      </w:r>
    </w:p>
    <w:p w:rsidR="00A731D2" w:rsidRPr="00464A3A" w:rsidRDefault="00A731D2" w:rsidP="00A731D2">
      <w:pPr>
        <w:autoSpaceDE w:val="0"/>
        <w:autoSpaceDN w:val="0"/>
        <w:adjustRightInd w:val="0"/>
        <w:ind w:firstLine="720"/>
        <w:jc w:val="both"/>
        <w:rPr>
          <w:color w:val="000000"/>
          <w:szCs w:val="28"/>
        </w:rPr>
      </w:pPr>
      <w:r w:rsidRPr="00464A3A">
        <w:rPr>
          <w:color w:val="000000"/>
          <w:szCs w:val="28"/>
        </w:rPr>
        <w:t>Сохранявшийся длительное время на территории Камешковского района высокий уровень преступности оказыва</w:t>
      </w:r>
      <w:r>
        <w:rPr>
          <w:color w:val="000000"/>
          <w:szCs w:val="28"/>
        </w:rPr>
        <w:t>ет</w:t>
      </w:r>
      <w:r w:rsidRPr="00464A3A">
        <w:rPr>
          <w:color w:val="000000"/>
          <w:szCs w:val="28"/>
        </w:rPr>
        <w:t xml:space="preserve"> негативное влияние на все сферы общественной жизни, состояние правопорядка, личной и обществ</w:t>
      </w:r>
      <w:r>
        <w:rPr>
          <w:color w:val="000000"/>
          <w:szCs w:val="28"/>
        </w:rPr>
        <w:t>енной безопасности граждан</w:t>
      </w:r>
      <w:r w:rsidRPr="00464A3A">
        <w:rPr>
          <w:color w:val="000000"/>
          <w:szCs w:val="28"/>
        </w:rPr>
        <w:t xml:space="preserve">. </w:t>
      </w:r>
    </w:p>
    <w:p w:rsidR="00A731D2" w:rsidRPr="00DD331F" w:rsidRDefault="00A731D2" w:rsidP="00A731D2">
      <w:pPr>
        <w:pStyle w:val="aff1"/>
        <w:ind w:firstLine="708"/>
        <w:jc w:val="both"/>
        <w:rPr>
          <w:rFonts w:ascii="Times New Roman" w:hAnsi="Times New Roman"/>
          <w:sz w:val="28"/>
          <w:szCs w:val="28"/>
        </w:rPr>
      </w:pPr>
      <w:r w:rsidRPr="00DD331F">
        <w:rPr>
          <w:rFonts w:ascii="Times New Roman" w:hAnsi="Times New Roman"/>
          <w:bCs/>
          <w:sz w:val="28"/>
          <w:szCs w:val="28"/>
        </w:rPr>
        <w:t xml:space="preserve"> </w:t>
      </w:r>
      <w:proofErr w:type="gramStart"/>
      <w:r w:rsidRPr="00DD331F">
        <w:rPr>
          <w:rFonts w:ascii="Times New Roman" w:hAnsi="Times New Roman"/>
          <w:bCs/>
          <w:sz w:val="28"/>
          <w:szCs w:val="28"/>
        </w:rPr>
        <w:t>За 2015 год в ОМВД России по Камешковскому району было зарегистрировано 482 сообщения о преступлениях  (</w:t>
      </w:r>
      <w:r>
        <w:rPr>
          <w:rFonts w:ascii="Times New Roman" w:hAnsi="Times New Roman"/>
          <w:bCs/>
          <w:sz w:val="28"/>
          <w:szCs w:val="28"/>
        </w:rPr>
        <w:t>в</w:t>
      </w:r>
      <w:r w:rsidRPr="00DD331F">
        <w:rPr>
          <w:rFonts w:ascii="Times New Roman" w:hAnsi="Times New Roman"/>
          <w:bCs/>
          <w:sz w:val="28"/>
          <w:szCs w:val="28"/>
        </w:rPr>
        <w:t xml:space="preserve"> 2014 год</w:t>
      </w:r>
      <w:r>
        <w:rPr>
          <w:rFonts w:ascii="Times New Roman" w:hAnsi="Times New Roman"/>
          <w:bCs/>
          <w:sz w:val="28"/>
          <w:szCs w:val="28"/>
        </w:rPr>
        <w:t>у</w:t>
      </w:r>
      <w:r w:rsidRPr="00DD331F">
        <w:rPr>
          <w:rFonts w:ascii="Times New Roman" w:hAnsi="Times New Roman"/>
          <w:bCs/>
          <w:sz w:val="28"/>
          <w:szCs w:val="28"/>
        </w:rPr>
        <w:t xml:space="preserve"> – 414</w:t>
      </w:r>
      <w:r>
        <w:rPr>
          <w:rFonts w:ascii="Times New Roman" w:hAnsi="Times New Roman"/>
          <w:bCs/>
          <w:sz w:val="28"/>
          <w:szCs w:val="28"/>
        </w:rPr>
        <w:t>, рост на 16,4 %)</w:t>
      </w:r>
      <w:r w:rsidRPr="00DD331F">
        <w:rPr>
          <w:rFonts w:ascii="Times New Roman" w:hAnsi="Times New Roman"/>
          <w:sz w:val="28"/>
          <w:szCs w:val="28"/>
        </w:rPr>
        <w:t>, из них совершенных в общественных местах:  94</w:t>
      </w:r>
      <w:r w:rsidRPr="00DD331F">
        <w:rPr>
          <w:rFonts w:ascii="Times New Roman" w:hAnsi="Times New Roman"/>
          <w:bCs/>
          <w:sz w:val="28"/>
          <w:szCs w:val="28"/>
        </w:rPr>
        <w:t>(</w:t>
      </w:r>
      <w:r>
        <w:rPr>
          <w:rFonts w:ascii="Times New Roman" w:hAnsi="Times New Roman"/>
          <w:bCs/>
          <w:sz w:val="28"/>
          <w:szCs w:val="28"/>
        </w:rPr>
        <w:t>в 2014 году</w:t>
      </w:r>
      <w:r w:rsidRPr="00DD331F">
        <w:rPr>
          <w:rFonts w:ascii="Times New Roman" w:hAnsi="Times New Roman"/>
          <w:bCs/>
          <w:sz w:val="28"/>
          <w:szCs w:val="28"/>
        </w:rPr>
        <w:t xml:space="preserve"> - 79, рост на  19,0%), </w:t>
      </w:r>
      <w:r w:rsidRPr="00DD331F">
        <w:rPr>
          <w:rFonts w:ascii="Times New Roman" w:hAnsi="Times New Roman"/>
          <w:sz w:val="28"/>
          <w:szCs w:val="28"/>
        </w:rPr>
        <w:t xml:space="preserve"> в том числе всего совершено и выявлено преступлений  </w:t>
      </w:r>
      <w:r w:rsidRPr="00DD331F">
        <w:rPr>
          <w:rFonts w:ascii="Times New Roman" w:hAnsi="Times New Roman"/>
          <w:bCs/>
          <w:sz w:val="28"/>
          <w:szCs w:val="28"/>
        </w:rPr>
        <w:t>на улицах 60(</w:t>
      </w:r>
      <w:r>
        <w:rPr>
          <w:rFonts w:ascii="Times New Roman" w:hAnsi="Times New Roman"/>
          <w:bCs/>
          <w:sz w:val="28"/>
          <w:szCs w:val="28"/>
        </w:rPr>
        <w:t>в 2014 году</w:t>
      </w:r>
      <w:r w:rsidRPr="00DD331F">
        <w:rPr>
          <w:rFonts w:ascii="Times New Roman" w:hAnsi="Times New Roman"/>
          <w:bCs/>
          <w:sz w:val="28"/>
          <w:szCs w:val="28"/>
        </w:rPr>
        <w:t xml:space="preserve"> 55</w:t>
      </w:r>
      <w:r>
        <w:rPr>
          <w:rFonts w:ascii="Times New Roman" w:hAnsi="Times New Roman"/>
          <w:bCs/>
          <w:sz w:val="28"/>
          <w:szCs w:val="28"/>
        </w:rPr>
        <w:t>,</w:t>
      </w:r>
      <w:r w:rsidRPr="00DD331F">
        <w:rPr>
          <w:rFonts w:ascii="Times New Roman" w:hAnsi="Times New Roman"/>
          <w:bCs/>
          <w:sz w:val="28"/>
          <w:szCs w:val="28"/>
        </w:rPr>
        <w:t xml:space="preserve">  рост на 9,1%)</w:t>
      </w:r>
      <w:r>
        <w:rPr>
          <w:rFonts w:ascii="Times New Roman" w:hAnsi="Times New Roman"/>
          <w:bCs/>
          <w:sz w:val="28"/>
          <w:szCs w:val="28"/>
        </w:rPr>
        <w:t>.</w:t>
      </w:r>
      <w:proofErr w:type="gramEnd"/>
      <w:r>
        <w:rPr>
          <w:rFonts w:ascii="Times New Roman" w:hAnsi="Times New Roman"/>
          <w:bCs/>
          <w:sz w:val="28"/>
          <w:szCs w:val="28"/>
        </w:rPr>
        <w:t xml:space="preserve"> </w:t>
      </w:r>
      <w:r w:rsidRPr="00DD331F">
        <w:rPr>
          <w:rFonts w:ascii="Times New Roman" w:hAnsi="Times New Roman"/>
          <w:bCs/>
          <w:sz w:val="28"/>
          <w:szCs w:val="28"/>
        </w:rPr>
        <w:t>Раскрываемость составила: в общественных местах -70%(</w:t>
      </w:r>
      <w:r>
        <w:rPr>
          <w:rFonts w:ascii="Times New Roman" w:hAnsi="Times New Roman"/>
          <w:bCs/>
          <w:sz w:val="28"/>
          <w:szCs w:val="28"/>
        </w:rPr>
        <w:t xml:space="preserve">в </w:t>
      </w:r>
      <w:r w:rsidRPr="00DD331F">
        <w:rPr>
          <w:rFonts w:ascii="Times New Roman" w:hAnsi="Times New Roman"/>
          <w:bCs/>
          <w:sz w:val="28"/>
          <w:szCs w:val="28"/>
        </w:rPr>
        <w:t>2014</w:t>
      </w:r>
      <w:r>
        <w:rPr>
          <w:rFonts w:ascii="Times New Roman" w:hAnsi="Times New Roman"/>
          <w:bCs/>
          <w:sz w:val="28"/>
          <w:szCs w:val="28"/>
        </w:rPr>
        <w:t xml:space="preserve"> году</w:t>
      </w:r>
      <w:r w:rsidRPr="00DD331F">
        <w:rPr>
          <w:rFonts w:ascii="Times New Roman" w:hAnsi="Times New Roman"/>
          <w:bCs/>
          <w:sz w:val="28"/>
          <w:szCs w:val="28"/>
        </w:rPr>
        <w:t xml:space="preserve"> – 74,4%</w:t>
      </w:r>
      <w:r>
        <w:rPr>
          <w:rFonts w:ascii="Times New Roman" w:hAnsi="Times New Roman"/>
          <w:bCs/>
          <w:sz w:val="28"/>
          <w:szCs w:val="28"/>
        </w:rPr>
        <w:t>, снижение на 4,4 %),</w:t>
      </w:r>
      <w:r w:rsidRPr="00DD331F">
        <w:rPr>
          <w:rFonts w:ascii="Times New Roman" w:hAnsi="Times New Roman"/>
          <w:bCs/>
          <w:sz w:val="28"/>
          <w:szCs w:val="28"/>
        </w:rPr>
        <w:t xml:space="preserve"> в том числе на улицах – 66,7% </w:t>
      </w:r>
      <w:proofErr w:type="gramStart"/>
      <w:r w:rsidRPr="00DD331F">
        <w:rPr>
          <w:rFonts w:ascii="Times New Roman" w:hAnsi="Times New Roman"/>
          <w:bCs/>
          <w:sz w:val="28"/>
          <w:szCs w:val="28"/>
        </w:rPr>
        <w:t xml:space="preserve">( </w:t>
      </w:r>
      <w:proofErr w:type="gramEnd"/>
      <w:r w:rsidRPr="00DD331F">
        <w:rPr>
          <w:rFonts w:ascii="Times New Roman" w:hAnsi="Times New Roman"/>
          <w:bCs/>
          <w:sz w:val="28"/>
          <w:szCs w:val="28"/>
        </w:rPr>
        <w:t>2014 – 76,8%</w:t>
      </w:r>
      <w:r>
        <w:rPr>
          <w:rFonts w:ascii="Times New Roman" w:hAnsi="Times New Roman"/>
          <w:bCs/>
          <w:sz w:val="28"/>
          <w:szCs w:val="28"/>
        </w:rPr>
        <w:t>, снижение на 10,1 %</w:t>
      </w:r>
      <w:r w:rsidRPr="00DD331F">
        <w:rPr>
          <w:rFonts w:ascii="Times New Roman" w:hAnsi="Times New Roman"/>
          <w:bCs/>
          <w:sz w:val="28"/>
          <w:szCs w:val="28"/>
        </w:rPr>
        <w:t>)</w:t>
      </w:r>
    </w:p>
    <w:p w:rsidR="00A731D2" w:rsidRPr="007719B0" w:rsidRDefault="00A731D2" w:rsidP="00A731D2">
      <w:pPr>
        <w:tabs>
          <w:tab w:val="left" w:pos="-1539"/>
        </w:tabs>
        <w:ind w:firstLine="851"/>
        <w:jc w:val="both"/>
        <w:rPr>
          <w:bCs/>
          <w:szCs w:val="28"/>
        </w:rPr>
      </w:pPr>
      <w:r w:rsidRPr="007719B0">
        <w:rPr>
          <w:bCs/>
          <w:szCs w:val="28"/>
        </w:rPr>
        <w:t xml:space="preserve">За 2015 год, на территории Камешковского района было зарегистрировано </w:t>
      </w:r>
      <w:r>
        <w:rPr>
          <w:bCs/>
          <w:szCs w:val="28"/>
        </w:rPr>
        <w:t>133</w:t>
      </w:r>
      <w:r w:rsidRPr="007719B0">
        <w:rPr>
          <w:bCs/>
          <w:szCs w:val="28"/>
        </w:rPr>
        <w:t xml:space="preserve"> </w:t>
      </w:r>
      <w:proofErr w:type="gramStart"/>
      <w:r w:rsidRPr="007719B0">
        <w:rPr>
          <w:bCs/>
          <w:szCs w:val="28"/>
        </w:rPr>
        <w:t>тяжких</w:t>
      </w:r>
      <w:proofErr w:type="gramEnd"/>
      <w:r>
        <w:rPr>
          <w:bCs/>
          <w:szCs w:val="28"/>
        </w:rPr>
        <w:t xml:space="preserve"> и особо тяжких</w:t>
      </w:r>
      <w:r w:rsidRPr="007719B0">
        <w:rPr>
          <w:bCs/>
          <w:szCs w:val="28"/>
        </w:rPr>
        <w:t xml:space="preserve"> преступления (</w:t>
      </w:r>
      <w:r>
        <w:rPr>
          <w:bCs/>
          <w:szCs w:val="28"/>
        </w:rPr>
        <w:t>в</w:t>
      </w:r>
      <w:r w:rsidRPr="007719B0">
        <w:rPr>
          <w:bCs/>
          <w:szCs w:val="28"/>
        </w:rPr>
        <w:t xml:space="preserve"> 201</w:t>
      </w:r>
      <w:r>
        <w:rPr>
          <w:bCs/>
          <w:szCs w:val="28"/>
        </w:rPr>
        <w:t>4</w:t>
      </w:r>
      <w:r w:rsidRPr="007719B0">
        <w:rPr>
          <w:bCs/>
          <w:szCs w:val="28"/>
        </w:rPr>
        <w:t xml:space="preserve"> год</w:t>
      </w:r>
      <w:r>
        <w:rPr>
          <w:bCs/>
          <w:szCs w:val="28"/>
        </w:rPr>
        <w:t>у</w:t>
      </w:r>
      <w:r w:rsidRPr="007719B0">
        <w:rPr>
          <w:bCs/>
          <w:szCs w:val="28"/>
        </w:rPr>
        <w:t xml:space="preserve"> -</w:t>
      </w:r>
      <w:r>
        <w:rPr>
          <w:bCs/>
          <w:szCs w:val="28"/>
        </w:rPr>
        <w:t>106</w:t>
      </w:r>
      <w:r w:rsidRPr="007719B0">
        <w:rPr>
          <w:bCs/>
          <w:szCs w:val="28"/>
        </w:rPr>
        <w:t xml:space="preserve">, </w:t>
      </w:r>
      <w:r>
        <w:rPr>
          <w:bCs/>
          <w:szCs w:val="28"/>
        </w:rPr>
        <w:t xml:space="preserve"> рост на 25,5</w:t>
      </w:r>
      <w:r w:rsidRPr="007719B0">
        <w:rPr>
          <w:bCs/>
          <w:szCs w:val="28"/>
        </w:rPr>
        <w:t xml:space="preserve"> %). Процент раскрываемости тяжких преступлений – </w:t>
      </w:r>
      <w:r>
        <w:rPr>
          <w:bCs/>
          <w:szCs w:val="28"/>
        </w:rPr>
        <w:t>61,4</w:t>
      </w:r>
      <w:r w:rsidRPr="007719B0">
        <w:rPr>
          <w:bCs/>
          <w:szCs w:val="28"/>
        </w:rPr>
        <w:t>%(</w:t>
      </w:r>
      <w:r>
        <w:rPr>
          <w:bCs/>
          <w:szCs w:val="28"/>
        </w:rPr>
        <w:t>в 2014 году70,8%, снижение на 9,4 %). В числе тяжких преступлений отмечен значительный рост за счет преступлений, связанных с незаконным оборотом наркотических средств.)</w:t>
      </w:r>
    </w:p>
    <w:p w:rsidR="00A731D2" w:rsidRDefault="00A731D2" w:rsidP="00A731D2">
      <w:pPr>
        <w:tabs>
          <w:tab w:val="left" w:pos="-1539"/>
        </w:tabs>
        <w:jc w:val="both"/>
        <w:rPr>
          <w:bCs/>
          <w:szCs w:val="28"/>
        </w:rPr>
      </w:pPr>
      <w:r>
        <w:rPr>
          <w:bCs/>
          <w:szCs w:val="28"/>
        </w:rPr>
        <w:tab/>
      </w:r>
      <w:r w:rsidRPr="007719B0">
        <w:rPr>
          <w:bCs/>
          <w:szCs w:val="28"/>
        </w:rPr>
        <w:t xml:space="preserve">Несовершеннолетними и при их участии было совершено </w:t>
      </w:r>
      <w:r>
        <w:rPr>
          <w:bCs/>
          <w:szCs w:val="28"/>
        </w:rPr>
        <w:t xml:space="preserve">19 </w:t>
      </w:r>
      <w:r w:rsidRPr="007719B0">
        <w:rPr>
          <w:bCs/>
          <w:szCs w:val="28"/>
        </w:rPr>
        <w:t>преступлений (</w:t>
      </w:r>
      <w:r>
        <w:rPr>
          <w:bCs/>
          <w:szCs w:val="28"/>
        </w:rPr>
        <w:t>в 2014 году18</w:t>
      </w:r>
      <w:r w:rsidRPr="007719B0">
        <w:rPr>
          <w:bCs/>
          <w:szCs w:val="28"/>
        </w:rPr>
        <w:t xml:space="preserve">, </w:t>
      </w:r>
      <w:r>
        <w:rPr>
          <w:bCs/>
          <w:szCs w:val="28"/>
        </w:rPr>
        <w:t>рост  на 5,6 %)</w:t>
      </w:r>
      <w:r w:rsidRPr="007719B0">
        <w:rPr>
          <w:bCs/>
          <w:szCs w:val="28"/>
        </w:rPr>
        <w:t>.</w:t>
      </w:r>
    </w:p>
    <w:p w:rsidR="00A731D2" w:rsidRDefault="00A731D2" w:rsidP="00A731D2">
      <w:pPr>
        <w:tabs>
          <w:tab w:val="left" w:pos="-1539"/>
        </w:tabs>
        <w:jc w:val="both"/>
        <w:rPr>
          <w:szCs w:val="28"/>
        </w:rPr>
      </w:pPr>
      <w:r>
        <w:rPr>
          <w:bCs/>
          <w:szCs w:val="28"/>
        </w:rPr>
        <w:tab/>
      </w:r>
      <w:r w:rsidRPr="007719B0">
        <w:rPr>
          <w:bCs/>
          <w:szCs w:val="28"/>
        </w:rPr>
        <w:t xml:space="preserve">Ранее совершавшими преступления лицами было совершено </w:t>
      </w:r>
      <w:r w:rsidRPr="00DD331F">
        <w:rPr>
          <w:bCs/>
          <w:szCs w:val="28"/>
        </w:rPr>
        <w:t>171</w:t>
      </w:r>
      <w:r w:rsidRPr="007719B0">
        <w:rPr>
          <w:bCs/>
          <w:szCs w:val="28"/>
        </w:rPr>
        <w:t>преступлени</w:t>
      </w:r>
      <w:r>
        <w:rPr>
          <w:bCs/>
          <w:szCs w:val="28"/>
        </w:rPr>
        <w:t>е</w:t>
      </w:r>
      <w:r w:rsidRPr="007719B0">
        <w:rPr>
          <w:bCs/>
          <w:szCs w:val="28"/>
        </w:rPr>
        <w:t xml:space="preserve"> (</w:t>
      </w:r>
      <w:r>
        <w:rPr>
          <w:bCs/>
          <w:szCs w:val="28"/>
        </w:rPr>
        <w:t>в 2014 году</w:t>
      </w:r>
      <w:r w:rsidRPr="007719B0">
        <w:rPr>
          <w:bCs/>
          <w:szCs w:val="28"/>
        </w:rPr>
        <w:t xml:space="preserve"> – </w:t>
      </w:r>
      <w:r w:rsidRPr="00DD331F">
        <w:rPr>
          <w:bCs/>
          <w:szCs w:val="28"/>
        </w:rPr>
        <w:t>183</w:t>
      </w:r>
      <w:r>
        <w:rPr>
          <w:bCs/>
          <w:szCs w:val="28"/>
        </w:rPr>
        <w:t>, снижение  на 6,6%</w:t>
      </w:r>
      <w:r w:rsidRPr="007719B0">
        <w:rPr>
          <w:bCs/>
          <w:szCs w:val="28"/>
        </w:rPr>
        <w:t>)</w:t>
      </w:r>
    </w:p>
    <w:p w:rsidR="00A731D2" w:rsidRPr="007719B0" w:rsidRDefault="00A731D2" w:rsidP="00A731D2">
      <w:pPr>
        <w:tabs>
          <w:tab w:val="left" w:pos="-1539"/>
        </w:tabs>
        <w:jc w:val="both"/>
        <w:rPr>
          <w:bCs/>
          <w:szCs w:val="28"/>
        </w:rPr>
      </w:pPr>
      <w:r>
        <w:rPr>
          <w:bCs/>
          <w:szCs w:val="28"/>
        </w:rPr>
        <w:tab/>
        <w:t>А</w:t>
      </w:r>
      <w:r w:rsidRPr="007719B0">
        <w:rPr>
          <w:bCs/>
          <w:szCs w:val="28"/>
        </w:rPr>
        <w:t>нализ преступности за 201</w:t>
      </w:r>
      <w:r>
        <w:rPr>
          <w:bCs/>
          <w:szCs w:val="28"/>
        </w:rPr>
        <w:t>5</w:t>
      </w:r>
      <w:r w:rsidRPr="007719B0">
        <w:rPr>
          <w:bCs/>
          <w:szCs w:val="28"/>
        </w:rPr>
        <w:t xml:space="preserve"> год показывает значительное увеличение количества</w:t>
      </w:r>
      <w:r>
        <w:rPr>
          <w:bCs/>
          <w:szCs w:val="28"/>
        </w:rPr>
        <w:t xml:space="preserve"> преступлений, совершенных</w:t>
      </w:r>
      <w:r w:rsidRPr="007719B0">
        <w:rPr>
          <w:bCs/>
          <w:szCs w:val="28"/>
        </w:rPr>
        <w:t xml:space="preserve"> лиц</w:t>
      </w:r>
      <w:r>
        <w:rPr>
          <w:bCs/>
          <w:szCs w:val="28"/>
        </w:rPr>
        <w:t xml:space="preserve">ами в состоянии алкогольного опьянения </w:t>
      </w:r>
      <w:r w:rsidRPr="00DD331F">
        <w:rPr>
          <w:bCs/>
          <w:szCs w:val="28"/>
        </w:rPr>
        <w:t>с  117</w:t>
      </w:r>
      <w:r w:rsidRPr="007719B0">
        <w:rPr>
          <w:bCs/>
          <w:szCs w:val="28"/>
        </w:rPr>
        <w:t xml:space="preserve"> в 201</w:t>
      </w:r>
      <w:r>
        <w:rPr>
          <w:bCs/>
          <w:szCs w:val="28"/>
        </w:rPr>
        <w:t>4</w:t>
      </w:r>
      <w:r w:rsidRPr="007719B0">
        <w:rPr>
          <w:bCs/>
          <w:szCs w:val="28"/>
        </w:rPr>
        <w:t xml:space="preserve"> году до </w:t>
      </w:r>
      <w:r w:rsidRPr="00DD331F">
        <w:rPr>
          <w:bCs/>
          <w:szCs w:val="28"/>
        </w:rPr>
        <w:t xml:space="preserve">138  </w:t>
      </w:r>
      <w:r w:rsidRPr="007719B0">
        <w:rPr>
          <w:bCs/>
          <w:szCs w:val="28"/>
        </w:rPr>
        <w:t>в 201</w:t>
      </w:r>
      <w:r>
        <w:rPr>
          <w:bCs/>
          <w:szCs w:val="28"/>
        </w:rPr>
        <w:t xml:space="preserve">5 году </w:t>
      </w:r>
      <w:proofErr w:type="gramStart"/>
      <w:r w:rsidRPr="007719B0">
        <w:rPr>
          <w:bCs/>
          <w:szCs w:val="28"/>
        </w:rPr>
        <w:t xml:space="preserve">( </w:t>
      </w:r>
      <w:proofErr w:type="gramEnd"/>
      <w:r w:rsidRPr="007719B0">
        <w:rPr>
          <w:bCs/>
          <w:szCs w:val="28"/>
        </w:rPr>
        <w:t>увеличение на</w:t>
      </w:r>
      <w:r w:rsidRPr="00DD331F">
        <w:rPr>
          <w:bCs/>
          <w:szCs w:val="28"/>
        </w:rPr>
        <w:t>17,9%</w:t>
      </w:r>
      <w:r w:rsidRPr="007719B0">
        <w:rPr>
          <w:bCs/>
          <w:szCs w:val="28"/>
        </w:rPr>
        <w:t xml:space="preserve"> ). </w:t>
      </w:r>
    </w:p>
    <w:p w:rsidR="00A731D2" w:rsidRDefault="00A731D2" w:rsidP="00A731D2">
      <w:pPr>
        <w:tabs>
          <w:tab w:val="left" w:pos="-1539"/>
        </w:tabs>
        <w:ind w:firstLine="851"/>
        <w:jc w:val="both"/>
        <w:rPr>
          <w:szCs w:val="28"/>
        </w:rPr>
      </w:pPr>
      <w:r w:rsidRPr="007719B0">
        <w:rPr>
          <w:bCs/>
          <w:szCs w:val="28"/>
        </w:rPr>
        <w:t>6. За 2015 год на территории г</w:t>
      </w:r>
      <w:proofErr w:type="gramStart"/>
      <w:r w:rsidRPr="007719B0">
        <w:rPr>
          <w:bCs/>
          <w:szCs w:val="28"/>
        </w:rPr>
        <w:t>.К</w:t>
      </w:r>
      <w:proofErr w:type="gramEnd"/>
      <w:r w:rsidRPr="007719B0">
        <w:rPr>
          <w:bCs/>
          <w:szCs w:val="28"/>
        </w:rPr>
        <w:t xml:space="preserve">амешково и Камешковского района было </w:t>
      </w:r>
    </w:p>
    <w:p w:rsidR="00A731D2" w:rsidRPr="00CE14C6" w:rsidRDefault="00A731D2" w:rsidP="00A731D2">
      <w:pPr>
        <w:autoSpaceDE w:val="0"/>
        <w:autoSpaceDN w:val="0"/>
        <w:adjustRightInd w:val="0"/>
        <w:ind w:firstLine="708"/>
        <w:jc w:val="both"/>
        <w:rPr>
          <w:color w:val="000000"/>
          <w:szCs w:val="28"/>
        </w:rPr>
      </w:pPr>
      <w:r w:rsidRPr="00CE14C6">
        <w:rPr>
          <w:color w:val="000000"/>
          <w:szCs w:val="28"/>
        </w:rPr>
        <w:t xml:space="preserve">Проводимый мониторинг состояния преступности, как на территории Российской Федерации, так </w:t>
      </w:r>
      <w:r>
        <w:rPr>
          <w:color w:val="000000"/>
          <w:szCs w:val="28"/>
        </w:rPr>
        <w:t xml:space="preserve">во Владимирской области </w:t>
      </w:r>
      <w:r w:rsidRPr="00CE14C6">
        <w:rPr>
          <w:color w:val="000000"/>
          <w:szCs w:val="28"/>
        </w:rPr>
        <w:t xml:space="preserve">и в Камешковском районе позволяет определить тенденции развития криминальной обстановки, а также конкретизировать характер взаимодействия органов исполнительной власти района, территориальных органов федеральных органов исполнительной власти, органов местного самоуправления с целью дальнейшего развития системы профилактики правонарушений, определить новые задачи по обеспечению личной безопасности граждан, по защите их имущества, общественного порядка и по борьбе с преступностью на территории Камешковского района, для выполнения которых необходимо использование комплексного подхода. </w:t>
      </w:r>
    </w:p>
    <w:p w:rsidR="00A731D2" w:rsidRPr="00CE14C6" w:rsidRDefault="00A731D2" w:rsidP="00A731D2">
      <w:pPr>
        <w:autoSpaceDE w:val="0"/>
        <w:autoSpaceDN w:val="0"/>
        <w:adjustRightInd w:val="0"/>
        <w:ind w:firstLine="720"/>
        <w:jc w:val="both"/>
        <w:rPr>
          <w:color w:val="000000"/>
          <w:szCs w:val="28"/>
        </w:rPr>
      </w:pPr>
      <w:r w:rsidRPr="00CE14C6">
        <w:rPr>
          <w:color w:val="000000"/>
          <w:szCs w:val="28"/>
        </w:rPr>
        <w:t>Прогнозируется, что в ближайшие три года неблагоприятные криминогенные факторы продолжат обусловливать усиление криминальной опасности для населения Российской Федерации, рост числа отдельных видов преступлений, как против собственности, так и против личности, криминальнуюалкоголизацию и наркотизацию населения, проявления коррупции. Дальнейшее снижение уровня преступности возможно при условии улучшения положения в обществе и государстве, повышения уровня экономического благосостояния, развития демократических государственных институтов.</w:t>
      </w:r>
    </w:p>
    <w:p w:rsidR="00A731D2" w:rsidRPr="00CE14C6" w:rsidRDefault="00A731D2" w:rsidP="00A731D2">
      <w:pPr>
        <w:autoSpaceDE w:val="0"/>
        <w:autoSpaceDN w:val="0"/>
        <w:adjustRightInd w:val="0"/>
        <w:ind w:firstLine="720"/>
        <w:jc w:val="both"/>
        <w:rPr>
          <w:color w:val="000000"/>
          <w:szCs w:val="28"/>
        </w:rPr>
      </w:pPr>
      <w:r w:rsidRPr="00CE14C6">
        <w:rPr>
          <w:color w:val="000000"/>
          <w:szCs w:val="28"/>
        </w:rPr>
        <w:t>Оценка развития криминальной ситуации позволяет сделать вывод о том, что общее количество преступлений, ожидаемых в 201</w:t>
      </w:r>
      <w:r>
        <w:rPr>
          <w:color w:val="000000"/>
          <w:szCs w:val="28"/>
        </w:rPr>
        <w:t>6</w:t>
      </w:r>
      <w:r w:rsidRPr="00CE14C6">
        <w:rPr>
          <w:color w:val="000000"/>
          <w:szCs w:val="28"/>
        </w:rPr>
        <w:t xml:space="preserve"> - 2018 годах, будет </w:t>
      </w:r>
      <w:r w:rsidRPr="00CE14C6">
        <w:rPr>
          <w:color w:val="000000"/>
          <w:szCs w:val="28"/>
        </w:rPr>
        <w:lastRenderedPageBreak/>
        <w:t>формироваться, в основном, за счет наиболее распространённых видов преступлений - таких, как преступления против собственности, против личности и преступления в сфере экономики. Ожидается увеличения массива преступлений, совершаемых в общественных местах.</w:t>
      </w:r>
    </w:p>
    <w:p w:rsidR="00A731D2" w:rsidRDefault="00A731D2" w:rsidP="00A731D2">
      <w:pPr>
        <w:autoSpaceDE w:val="0"/>
        <w:autoSpaceDN w:val="0"/>
        <w:adjustRightInd w:val="0"/>
        <w:ind w:firstLine="720"/>
        <w:jc w:val="both"/>
        <w:rPr>
          <w:color w:val="000000"/>
          <w:szCs w:val="28"/>
        </w:rPr>
      </w:pPr>
      <w:r w:rsidRPr="00CE14C6">
        <w:rPr>
          <w:color w:val="000000"/>
          <w:szCs w:val="28"/>
        </w:rPr>
        <w:t xml:space="preserve">В числе факторов, негативно отражающихся на состоянии и структуре преступности, будут доминировать: сокращение занятости населения, низкий жизненный уровень и недостаточная социальная защищенность значительной части граждан, продолжающееся расслоение населения по уровню доходов. Причем, определяющим в этой связи остается экономический кризис, спровоцированный обвалом цен на нефть и введением санкций против Российской Федерации со стороны Евросоюза и стран, поддерживающих американские интересы. </w:t>
      </w:r>
    </w:p>
    <w:p w:rsidR="00A731D2" w:rsidRDefault="00A731D2" w:rsidP="00A731D2">
      <w:pPr>
        <w:autoSpaceDE w:val="0"/>
        <w:autoSpaceDN w:val="0"/>
        <w:adjustRightInd w:val="0"/>
        <w:ind w:firstLine="720"/>
        <w:jc w:val="both"/>
      </w:pPr>
      <w:r w:rsidRPr="00CE14C6">
        <w:rPr>
          <w:color w:val="000000"/>
          <w:szCs w:val="28"/>
        </w:rPr>
        <w:t>В связи с этим возможен рост безработицы и её скрытых форм, а это, в свою очередь, создает большой потенциал для роста преступности и углубления экономического кризиса, которые могут привести к дальнейшему ухудшению социального положения граждан, нестабильности на рынке труда, усилению протестных настроений среди населения.</w:t>
      </w:r>
    </w:p>
    <w:p w:rsidR="00A731D2" w:rsidRPr="00CE14C6" w:rsidRDefault="00A731D2" w:rsidP="00A731D2">
      <w:pPr>
        <w:autoSpaceDE w:val="0"/>
        <w:autoSpaceDN w:val="0"/>
        <w:adjustRightInd w:val="0"/>
        <w:ind w:firstLine="720"/>
        <w:jc w:val="both"/>
        <w:rPr>
          <w:color w:val="000000"/>
          <w:szCs w:val="28"/>
        </w:rPr>
      </w:pPr>
      <w:r>
        <w:t xml:space="preserve">Не снижается количество административных правонарушений, </w:t>
      </w:r>
      <w:r>
        <w:rPr>
          <w:kern w:val="0"/>
          <w:szCs w:val="28"/>
        </w:rPr>
        <w:t>уровень взыскания сумм административных штрафов, налагаемых административной комиссией Камешковского района, за 2015 год составил 24 %. Необходимо увеличивать уровень взыскания.</w:t>
      </w:r>
    </w:p>
    <w:p w:rsidR="00A731D2" w:rsidRPr="00CE14C6" w:rsidRDefault="00A731D2" w:rsidP="00A731D2">
      <w:pPr>
        <w:autoSpaceDE w:val="0"/>
        <w:autoSpaceDN w:val="0"/>
        <w:adjustRightInd w:val="0"/>
        <w:ind w:firstLine="720"/>
        <w:jc w:val="both"/>
        <w:rPr>
          <w:color w:val="000000"/>
          <w:szCs w:val="28"/>
        </w:rPr>
      </w:pPr>
      <w:r w:rsidRPr="00CE14C6">
        <w:rPr>
          <w:color w:val="000000"/>
          <w:szCs w:val="28"/>
        </w:rPr>
        <w:t>Сложившееся положение требует разработки и реализации долгосрочных мер по защищенности населения на улицах и в общественных местах, использованию потенциала информационных технологий в охране общественного порядка. Для поддержания определенного уровня безопасности важно дальнейшее развитие элементов автоматизированной комплексной системы «Безопасный город».</w:t>
      </w:r>
    </w:p>
    <w:p w:rsidR="00A731D2" w:rsidRDefault="00A731D2" w:rsidP="00A731D2">
      <w:pPr>
        <w:autoSpaceDE w:val="0"/>
        <w:autoSpaceDN w:val="0"/>
        <w:adjustRightInd w:val="0"/>
        <w:ind w:firstLine="720"/>
        <w:jc w:val="both"/>
        <w:rPr>
          <w:color w:val="000000"/>
          <w:szCs w:val="28"/>
        </w:rPr>
      </w:pPr>
      <w:r w:rsidRPr="00502B38">
        <w:rPr>
          <w:color w:val="000000"/>
          <w:szCs w:val="28"/>
        </w:rPr>
        <w:t>Необходимо в дальнейшем развивать потенциал добровольных формирований. В настоящее время в районе действуют 12 народных дружин,</w:t>
      </w:r>
      <w:r>
        <w:rPr>
          <w:color w:val="000000"/>
          <w:szCs w:val="28"/>
        </w:rPr>
        <w:t xml:space="preserve"> из которых внесены</w:t>
      </w:r>
      <w:r w:rsidRPr="00502B38">
        <w:rPr>
          <w:color w:val="000000"/>
          <w:szCs w:val="28"/>
        </w:rPr>
        <w:t xml:space="preserve"> в региональны</w:t>
      </w:r>
      <w:r>
        <w:rPr>
          <w:color w:val="000000"/>
          <w:szCs w:val="28"/>
        </w:rPr>
        <w:t>й</w:t>
      </w:r>
      <w:r w:rsidRPr="00502B38">
        <w:rPr>
          <w:color w:val="000000"/>
          <w:szCs w:val="28"/>
        </w:rPr>
        <w:t xml:space="preserve"> реестр общественных объединений правоохранительной направленности и прошедших проверку в соответствии с Федеральным законом от 02 апреля 2014 №44-ФЗ «Об участии граждан в охране общественного порядка»</w:t>
      </w:r>
      <w:r>
        <w:rPr>
          <w:color w:val="000000"/>
          <w:szCs w:val="28"/>
        </w:rPr>
        <w:t xml:space="preserve"> только</w:t>
      </w:r>
      <w:r w:rsidRPr="00502B38">
        <w:rPr>
          <w:color w:val="000000"/>
          <w:szCs w:val="28"/>
        </w:rPr>
        <w:t xml:space="preserve">3 </w:t>
      </w:r>
      <w:r>
        <w:rPr>
          <w:color w:val="000000"/>
          <w:szCs w:val="28"/>
        </w:rPr>
        <w:t>дружины</w:t>
      </w:r>
      <w:r w:rsidRPr="00502B38">
        <w:rPr>
          <w:color w:val="000000"/>
          <w:szCs w:val="28"/>
        </w:rPr>
        <w:t xml:space="preserve">. </w:t>
      </w:r>
    </w:p>
    <w:p w:rsidR="00A731D2" w:rsidRPr="0046701E" w:rsidRDefault="00A731D2" w:rsidP="00A731D2">
      <w:pPr>
        <w:autoSpaceDE w:val="0"/>
        <w:autoSpaceDN w:val="0"/>
        <w:adjustRightInd w:val="0"/>
        <w:ind w:firstLine="720"/>
        <w:jc w:val="both"/>
        <w:rPr>
          <w:color w:val="000000"/>
          <w:szCs w:val="28"/>
        </w:rPr>
      </w:pPr>
      <w:r w:rsidRPr="0046701E">
        <w:rPr>
          <w:color w:val="000000"/>
          <w:szCs w:val="28"/>
        </w:rPr>
        <w:t>Реализация подпрограммы позволит продолжить совершенствование механизма предупреждения правонарушений путем привлечения всех слоев населения к обеспечению комплекса мероприятий по противодействию бытовой преступности, созданию условий, способствующих формированию активной жизненной позиции, культурно-досуговой и спортивно-массовой работы с населением, прежде всего, с несовершеннолетними и молодежью. Подпрограмма предусматривает комплекс мер, направленных на развитие инфраструктуры системы профилактики правонарушений несовершеннолетних и молодежи на базе постоянной занятости, обеспечение системы их организованного досуга и отдыха.</w:t>
      </w:r>
    </w:p>
    <w:p w:rsidR="00A731D2" w:rsidRPr="0046701E" w:rsidRDefault="00A731D2" w:rsidP="00A731D2">
      <w:pPr>
        <w:autoSpaceDE w:val="0"/>
        <w:autoSpaceDN w:val="0"/>
        <w:adjustRightInd w:val="0"/>
        <w:ind w:firstLine="720"/>
        <w:jc w:val="both"/>
        <w:rPr>
          <w:color w:val="000000"/>
          <w:szCs w:val="28"/>
        </w:rPr>
      </w:pPr>
      <w:r w:rsidRPr="0046701E">
        <w:rPr>
          <w:color w:val="000000"/>
          <w:szCs w:val="28"/>
        </w:rPr>
        <w:t>Подпрограмма также ориентирована на профилактику пьянства, алкоголизма,  особенно среди несовершеннолетних граждан. Работа в этой сфере будет ориентирована на комплексное решение этих задач, основанное на межведомственном взаимодействии.</w:t>
      </w:r>
    </w:p>
    <w:p w:rsidR="00A731D2" w:rsidRDefault="00A731D2" w:rsidP="00A731D2">
      <w:pPr>
        <w:jc w:val="center"/>
        <w:rPr>
          <w:color w:val="000000"/>
          <w:szCs w:val="28"/>
        </w:rPr>
      </w:pPr>
    </w:p>
    <w:p w:rsidR="00A731D2" w:rsidRDefault="00A731D2" w:rsidP="00A731D2">
      <w:pPr>
        <w:ind w:left="567" w:right="565"/>
        <w:jc w:val="center"/>
        <w:rPr>
          <w:color w:val="000000"/>
          <w:szCs w:val="28"/>
        </w:rPr>
      </w:pPr>
      <w:r>
        <w:rPr>
          <w:color w:val="000000"/>
          <w:szCs w:val="28"/>
        </w:rPr>
        <w:lastRenderedPageBreak/>
        <w:t>Раздел 2. ПРИОРИТЕТЫ МУНИЦИПАЛЬНОЙ ПОЛИТИКИ В СФЕРЕ РЕАЛИЗАЦИИ ПОДПОГРАММЫ №1, ЦЕЛИ, ЗАДАЧИ И ПОКАЗАТЕЛИ (ИНДИКАТОРЫ) ИХ ДОСТИЖЕНИЯ; ОСНОВНЫЕ ОЖИДАЕМЫЕ КОНЕЧНЫЕ РЕЗУЛЬТАТЫ, СРОКИ И ЭТАПЫ РЕАЛИЗАЦИИ</w:t>
      </w:r>
    </w:p>
    <w:p w:rsidR="00A731D2" w:rsidRDefault="00A731D2" w:rsidP="00A731D2">
      <w:pPr>
        <w:jc w:val="center"/>
        <w:rPr>
          <w:color w:val="000000"/>
          <w:szCs w:val="28"/>
        </w:rPr>
      </w:pPr>
    </w:p>
    <w:p w:rsidR="00A731D2" w:rsidRDefault="00A731D2" w:rsidP="00A731D2">
      <w:pPr>
        <w:autoSpaceDE w:val="0"/>
        <w:autoSpaceDN w:val="0"/>
        <w:adjustRightInd w:val="0"/>
        <w:ind w:firstLine="720"/>
        <w:jc w:val="both"/>
        <w:rPr>
          <w:szCs w:val="28"/>
        </w:rPr>
      </w:pPr>
      <w:r>
        <w:rPr>
          <w:szCs w:val="28"/>
        </w:rPr>
        <w:t xml:space="preserve">Согласно положениям </w:t>
      </w:r>
      <w:hyperlink r:id="rId17" w:history="1">
        <w:r w:rsidRPr="00FB7F57">
          <w:rPr>
            <w:szCs w:val="28"/>
          </w:rPr>
          <w:t>Концепции</w:t>
        </w:r>
      </w:hyperlink>
      <w:r>
        <w:rPr>
          <w:szCs w:val="28"/>
        </w:rPr>
        <w:t xml:space="preserve"> общественной безопасности в Российской Федерации, утвержденной Президентом Российской Федерации 14 ноября 2013 г. № Пр-2685,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коррупцией, а также других преступных посягательств на права и свободы гражданина, материальные и духовные ценности общества.</w:t>
      </w:r>
    </w:p>
    <w:p w:rsidR="00A731D2" w:rsidRDefault="00A731D2" w:rsidP="00A731D2">
      <w:pPr>
        <w:autoSpaceDE w:val="0"/>
        <w:autoSpaceDN w:val="0"/>
        <w:adjustRightInd w:val="0"/>
        <w:ind w:firstLine="720"/>
        <w:jc w:val="both"/>
        <w:rPr>
          <w:szCs w:val="28"/>
        </w:rPr>
      </w:pPr>
      <w:r>
        <w:rPr>
          <w:szCs w:val="28"/>
        </w:rPr>
        <w:t xml:space="preserve">Приоритетной целью обеспечения общественной безопасности согласно указанной </w:t>
      </w:r>
      <w:hyperlink r:id="rId18" w:history="1">
        <w:r w:rsidRPr="00FB7F57">
          <w:rPr>
            <w:szCs w:val="28"/>
          </w:rPr>
          <w:t>Концепции</w:t>
        </w:r>
      </w:hyperlink>
      <w:r>
        <w:rPr>
          <w:szCs w:val="28"/>
        </w:rPr>
        <w:t xml:space="preserve"> является достижение и поддержание необходимого уровня защищенности прав и свобод человека и гражданина, и законных интересов организаций и общественных объединений, материальных и духовных ценностей от угроз криминального характера.</w:t>
      </w:r>
    </w:p>
    <w:p w:rsidR="00A731D2" w:rsidRDefault="00A731D2" w:rsidP="00A731D2">
      <w:pPr>
        <w:autoSpaceDE w:val="0"/>
        <w:autoSpaceDN w:val="0"/>
        <w:adjustRightInd w:val="0"/>
        <w:ind w:firstLine="720"/>
        <w:jc w:val="both"/>
        <w:rPr>
          <w:szCs w:val="28"/>
        </w:rPr>
      </w:pPr>
      <w:r>
        <w:rPr>
          <w:szCs w:val="28"/>
        </w:rPr>
        <w:t xml:space="preserve">В </w:t>
      </w:r>
      <w:hyperlink r:id="rId19" w:history="1">
        <w:r w:rsidRPr="00FB7F57">
          <w:rPr>
            <w:szCs w:val="28"/>
          </w:rPr>
          <w:t>Стратегии</w:t>
        </w:r>
      </w:hyperlink>
      <w:r>
        <w:rPr>
          <w:szCs w:val="28"/>
        </w:rPr>
        <w:t xml:space="preserve"> национальной безопасности Российской Федерации до 2020 года, утвержденной Указом Президента Российской Федерации от 12 мая 2009 г. № 537,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 расширение международного сотрудничества в правоохранительной сфере.</w:t>
      </w:r>
    </w:p>
    <w:p w:rsidR="00A731D2" w:rsidRDefault="00A731D2" w:rsidP="00A731D2">
      <w:pPr>
        <w:autoSpaceDE w:val="0"/>
        <w:autoSpaceDN w:val="0"/>
        <w:adjustRightInd w:val="0"/>
        <w:ind w:firstLine="720"/>
        <w:jc w:val="both"/>
        <w:rPr>
          <w:szCs w:val="28"/>
        </w:rPr>
      </w:pPr>
      <w:r>
        <w:rPr>
          <w:szCs w:val="28"/>
        </w:rPr>
        <w:t xml:space="preserve">В </w:t>
      </w:r>
      <w:hyperlink r:id="rId20" w:history="1">
        <w:r w:rsidRPr="00FB7F57">
          <w:rPr>
            <w:szCs w:val="28"/>
          </w:rPr>
          <w:t>Стратегии</w:t>
        </w:r>
      </w:hyperlink>
      <w:r>
        <w:rPr>
          <w:szCs w:val="28"/>
        </w:rPr>
        <w:t xml:space="preserve"> социально-экономического развития Камешковского</w:t>
      </w:r>
      <w:r w:rsidR="00D449D1">
        <w:rPr>
          <w:szCs w:val="28"/>
        </w:rPr>
        <w:t xml:space="preserve"> </w:t>
      </w:r>
      <w:r>
        <w:rPr>
          <w:szCs w:val="28"/>
        </w:rPr>
        <w:t>района  среди основных целей и задач социально-экономического развития региона определены создание условий для безопасного и комфортного проживания граждан, защиты их безопасности.</w:t>
      </w:r>
    </w:p>
    <w:p w:rsidR="00A731D2" w:rsidRPr="00FB7F57" w:rsidRDefault="00A731D2" w:rsidP="00A731D2">
      <w:pPr>
        <w:autoSpaceDE w:val="0"/>
        <w:autoSpaceDN w:val="0"/>
        <w:adjustRightInd w:val="0"/>
        <w:ind w:firstLine="720"/>
        <w:jc w:val="both"/>
        <w:rPr>
          <w:szCs w:val="28"/>
        </w:rPr>
      </w:pPr>
      <w:r w:rsidRPr="00FB7F57">
        <w:rPr>
          <w:szCs w:val="28"/>
        </w:rPr>
        <w:t>Целью подпрограммы и</w:t>
      </w:r>
      <w:r>
        <w:rPr>
          <w:szCs w:val="28"/>
        </w:rPr>
        <w:t xml:space="preserve">сходя из приоритетов государственной политики в сфере обеспечения общественного порядка и профилактики правонарушений </w:t>
      </w:r>
      <w:r w:rsidRPr="00FB7F57">
        <w:rPr>
          <w:szCs w:val="28"/>
        </w:rPr>
        <w:t xml:space="preserve">является обеспечение безопасности граждан на </w:t>
      </w:r>
      <w:r>
        <w:rPr>
          <w:szCs w:val="28"/>
        </w:rPr>
        <w:t>территории Камешковского района</w:t>
      </w:r>
      <w:r w:rsidRPr="00FB7F57">
        <w:rPr>
          <w:szCs w:val="28"/>
        </w:rPr>
        <w:t>, предупреждение возникновения ситуаций, представляющих опасность для их жизни, здоровья, собственности, за счет совершенствования государственной системы профилактики правонарушений, повышения эффективности профилактической деятельности и снижения уровня преступности.</w:t>
      </w:r>
    </w:p>
    <w:p w:rsidR="00A731D2" w:rsidRDefault="00A731D2" w:rsidP="00A731D2">
      <w:pPr>
        <w:autoSpaceDE w:val="0"/>
        <w:autoSpaceDN w:val="0"/>
        <w:adjustRightInd w:val="0"/>
        <w:ind w:firstLine="720"/>
        <w:jc w:val="both"/>
        <w:rPr>
          <w:szCs w:val="28"/>
        </w:rPr>
      </w:pPr>
      <w:r w:rsidRPr="00FB7F57">
        <w:rPr>
          <w:szCs w:val="28"/>
        </w:rPr>
        <w:t>Задачами подпрограммы № 1 являются:</w:t>
      </w:r>
    </w:p>
    <w:p w:rsidR="00A731D2" w:rsidRPr="00FB7F57" w:rsidRDefault="00A731D2" w:rsidP="00A731D2">
      <w:pPr>
        <w:autoSpaceDE w:val="0"/>
        <w:autoSpaceDN w:val="0"/>
        <w:adjustRightInd w:val="0"/>
        <w:ind w:firstLine="720"/>
        <w:jc w:val="both"/>
        <w:rPr>
          <w:szCs w:val="28"/>
        </w:rPr>
      </w:pPr>
      <w:r>
        <w:rPr>
          <w:szCs w:val="28"/>
        </w:rPr>
        <w:t>- профилактика правонарушений, в том числе среди несовершеннолетних,</w:t>
      </w:r>
    </w:p>
    <w:p w:rsidR="00A731D2" w:rsidRDefault="00A731D2" w:rsidP="00A731D2">
      <w:pPr>
        <w:autoSpaceDE w:val="0"/>
        <w:autoSpaceDN w:val="0"/>
        <w:adjustRightInd w:val="0"/>
        <w:ind w:firstLine="720"/>
        <w:jc w:val="both"/>
        <w:rPr>
          <w:szCs w:val="28"/>
        </w:rPr>
      </w:pPr>
      <w:r>
        <w:rPr>
          <w:szCs w:val="28"/>
        </w:rPr>
        <w:t>- поддержка граждан и их объединений, участвующих в охране общественного порядка</w:t>
      </w:r>
    </w:p>
    <w:p w:rsidR="00A731D2" w:rsidRDefault="00A731D2" w:rsidP="00A731D2">
      <w:pPr>
        <w:autoSpaceDE w:val="0"/>
        <w:autoSpaceDN w:val="0"/>
        <w:adjustRightInd w:val="0"/>
        <w:ind w:firstLine="720"/>
        <w:jc w:val="both"/>
        <w:rPr>
          <w:szCs w:val="28"/>
        </w:rPr>
      </w:pPr>
      <w:r>
        <w:rPr>
          <w:szCs w:val="28"/>
        </w:rPr>
        <w:t>- реализация полномочий по вопросам административного законодательства, создание административных комиссий;</w:t>
      </w:r>
    </w:p>
    <w:p w:rsidR="00A731D2" w:rsidRDefault="00A731D2" w:rsidP="00A731D2">
      <w:pPr>
        <w:autoSpaceDE w:val="0"/>
        <w:autoSpaceDN w:val="0"/>
        <w:adjustRightInd w:val="0"/>
        <w:ind w:firstLine="720"/>
        <w:jc w:val="both"/>
        <w:rPr>
          <w:szCs w:val="28"/>
        </w:rPr>
      </w:pPr>
      <w:r>
        <w:rPr>
          <w:szCs w:val="28"/>
        </w:rPr>
        <w:t>- осуществление полномочий по составлению списков кандидатов в присяжные заседателей судов общей юрисдикции.</w:t>
      </w:r>
    </w:p>
    <w:p w:rsidR="00A731D2" w:rsidRDefault="00A731D2" w:rsidP="00A731D2">
      <w:pPr>
        <w:autoSpaceDE w:val="0"/>
        <w:autoSpaceDN w:val="0"/>
        <w:adjustRightInd w:val="0"/>
        <w:ind w:firstLine="720"/>
        <w:jc w:val="both"/>
        <w:rPr>
          <w:szCs w:val="28"/>
        </w:rPr>
      </w:pPr>
      <w:r>
        <w:rPr>
          <w:szCs w:val="28"/>
        </w:rPr>
        <w:lastRenderedPageBreak/>
        <w:t>Основными показателями Подпрограммы являются:</w:t>
      </w:r>
    </w:p>
    <w:p w:rsidR="00A731D2" w:rsidRDefault="00A731D2" w:rsidP="00A731D2">
      <w:pPr>
        <w:autoSpaceDE w:val="0"/>
        <w:autoSpaceDN w:val="0"/>
        <w:adjustRightInd w:val="0"/>
        <w:ind w:firstLine="720"/>
        <w:jc w:val="both"/>
        <w:rPr>
          <w:szCs w:val="28"/>
        </w:rPr>
      </w:pPr>
      <w:r>
        <w:rPr>
          <w:szCs w:val="28"/>
        </w:rPr>
        <w:t xml:space="preserve">- уровень преступности (количество зарегистрированных преступлений); </w:t>
      </w:r>
    </w:p>
    <w:p w:rsidR="00A731D2" w:rsidRDefault="00A731D2" w:rsidP="00A731D2">
      <w:pPr>
        <w:autoSpaceDE w:val="0"/>
        <w:autoSpaceDN w:val="0"/>
        <w:adjustRightInd w:val="0"/>
        <w:ind w:firstLine="720"/>
        <w:jc w:val="both"/>
        <w:rPr>
          <w:szCs w:val="28"/>
        </w:rPr>
      </w:pPr>
      <w:r>
        <w:rPr>
          <w:szCs w:val="28"/>
        </w:rPr>
        <w:t>- доля раскрытых преступлений, совершенных в общественных местах, от числа зарегистрированных;</w:t>
      </w:r>
    </w:p>
    <w:p w:rsidR="00A731D2" w:rsidRDefault="00A731D2" w:rsidP="00A731D2">
      <w:pPr>
        <w:autoSpaceDE w:val="0"/>
        <w:autoSpaceDN w:val="0"/>
        <w:adjustRightInd w:val="0"/>
        <w:ind w:firstLine="720"/>
        <w:jc w:val="both"/>
        <w:rPr>
          <w:szCs w:val="28"/>
        </w:rPr>
      </w:pPr>
      <w:r>
        <w:rPr>
          <w:szCs w:val="28"/>
        </w:rPr>
        <w:t>- удельный вес преступлений, совершенных несовершеннолетними или при их соучастии к числу раскрытых преступлений;</w:t>
      </w:r>
    </w:p>
    <w:p w:rsidR="00A731D2" w:rsidRDefault="00A731D2" w:rsidP="00A731D2">
      <w:pPr>
        <w:autoSpaceDE w:val="0"/>
        <w:autoSpaceDN w:val="0"/>
        <w:adjustRightInd w:val="0"/>
        <w:ind w:firstLine="720"/>
        <w:jc w:val="both"/>
        <w:rPr>
          <w:szCs w:val="28"/>
        </w:rPr>
      </w:pPr>
      <w:r>
        <w:rPr>
          <w:szCs w:val="28"/>
        </w:rPr>
        <w:t xml:space="preserve">- </w:t>
      </w:r>
      <w:r w:rsidRPr="00FB7F57">
        <w:rPr>
          <w:szCs w:val="28"/>
        </w:rPr>
        <w:t>уровень взыскания сумм административных штрафов, налагаемых административными комиссиями.</w:t>
      </w:r>
    </w:p>
    <w:p w:rsidR="00A731D2" w:rsidRDefault="00A731D2" w:rsidP="00A731D2">
      <w:pPr>
        <w:autoSpaceDE w:val="0"/>
        <w:autoSpaceDN w:val="0"/>
        <w:adjustRightInd w:val="0"/>
        <w:ind w:firstLine="720"/>
        <w:jc w:val="both"/>
        <w:rPr>
          <w:szCs w:val="28"/>
        </w:rPr>
      </w:pPr>
      <w:r>
        <w:rPr>
          <w:szCs w:val="28"/>
        </w:rPr>
        <w:t>Планируется, что реализация подпрограммы позволит обеспечить к концу 2018 года:</w:t>
      </w:r>
    </w:p>
    <w:p w:rsidR="00A731D2" w:rsidRDefault="00A731D2" w:rsidP="00A731D2">
      <w:pPr>
        <w:autoSpaceDE w:val="0"/>
        <w:autoSpaceDN w:val="0"/>
        <w:adjustRightInd w:val="0"/>
        <w:ind w:firstLine="720"/>
        <w:jc w:val="both"/>
        <w:rPr>
          <w:szCs w:val="28"/>
        </w:rPr>
      </w:pPr>
      <w:r>
        <w:rPr>
          <w:szCs w:val="28"/>
        </w:rPr>
        <w:t>- сокращение общего количества совершенных преступлений;</w:t>
      </w:r>
    </w:p>
    <w:p w:rsidR="00A731D2" w:rsidRDefault="00A731D2" w:rsidP="00A731D2">
      <w:pPr>
        <w:autoSpaceDE w:val="0"/>
        <w:autoSpaceDN w:val="0"/>
        <w:adjustRightInd w:val="0"/>
        <w:ind w:firstLine="720"/>
        <w:jc w:val="both"/>
        <w:rPr>
          <w:szCs w:val="28"/>
        </w:rPr>
      </w:pPr>
      <w:r>
        <w:rPr>
          <w:szCs w:val="28"/>
        </w:rPr>
        <w:t>- повышение уровня безопасности граждан за счет снижения доли преступлений, совершенных в общественных местах, от числа зарегистрированных;</w:t>
      </w:r>
    </w:p>
    <w:p w:rsidR="00A731D2" w:rsidRDefault="00A731D2" w:rsidP="00A731D2">
      <w:pPr>
        <w:autoSpaceDE w:val="0"/>
        <w:autoSpaceDN w:val="0"/>
        <w:adjustRightInd w:val="0"/>
        <w:ind w:firstLine="720"/>
        <w:jc w:val="both"/>
        <w:rPr>
          <w:szCs w:val="28"/>
        </w:rPr>
      </w:pPr>
      <w:r>
        <w:rPr>
          <w:szCs w:val="28"/>
        </w:rPr>
        <w:t>- сокращение доли преступлений, совершенных несовершеннолетними или при их соучастии;</w:t>
      </w:r>
    </w:p>
    <w:p w:rsidR="00A731D2" w:rsidRDefault="00A731D2" w:rsidP="00A731D2">
      <w:pPr>
        <w:autoSpaceDE w:val="0"/>
        <w:autoSpaceDN w:val="0"/>
        <w:adjustRightInd w:val="0"/>
        <w:ind w:firstLine="720"/>
        <w:jc w:val="both"/>
        <w:rPr>
          <w:szCs w:val="28"/>
        </w:rPr>
      </w:pPr>
      <w:r>
        <w:rPr>
          <w:szCs w:val="28"/>
        </w:rPr>
        <w:t>- у</w:t>
      </w:r>
      <w:r w:rsidRPr="00FB7F57">
        <w:rPr>
          <w:szCs w:val="28"/>
        </w:rPr>
        <w:t>величение уровня взыскания сумм административных штрафов, налагаемых ад</w:t>
      </w:r>
      <w:r>
        <w:rPr>
          <w:szCs w:val="28"/>
        </w:rPr>
        <w:t>министративными комиссиями</w:t>
      </w:r>
      <w:r w:rsidRPr="00FB7F57">
        <w:rPr>
          <w:szCs w:val="28"/>
        </w:rPr>
        <w:t>.</w:t>
      </w:r>
    </w:p>
    <w:p w:rsidR="00A731D2" w:rsidRDefault="00A731D2" w:rsidP="00A731D2">
      <w:pPr>
        <w:autoSpaceDE w:val="0"/>
        <w:autoSpaceDN w:val="0"/>
        <w:adjustRightInd w:val="0"/>
        <w:ind w:firstLine="720"/>
        <w:jc w:val="both"/>
        <w:rPr>
          <w:szCs w:val="28"/>
        </w:rPr>
      </w:pPr>
      <w:r>
        <w:rPr>
          <w:szCs w:val="28"/>
        </w:rPr>
        <w:t>Сроки реализации подпрограммы установлены с 2016 по 2018 годы.</w:t>
      </w:r>
    </w:p>
    <w:p w:rsidR="00BF3381" w:rsidRDefault="00A731D2" w:rsidP="00A14E86">
      <w:pPr>
        <w:autoSpaceDE w:val="0"/>
        <w:autoSpaceDN w:val="0"/>
        <w:adjustRightInd w:val="0"/>
        <w:ind w:firstLine="720"/>
        <w:jc w:val="both"/>
        <w:rPr>
          <w:color w:val="000000"/>
          <w:szCs w:val="28"/>
        </w:rPr>
      </w:pPr>
      <w:r>
        <w:rPr>
          <w:szCs w:val="28"/>
        </w:rPr>
        <w:t>Сведения об индикаторах и показателях подпрограммы с расшифровкой плановых значений по годам реализации представлены в таблице 1.</w:t>
      </w:r>
    </w:p>
    <w:p w:rsidR="00BF3381" w:rsidRDefault="00BF3381" w:rsidP="00A731D2">
      <w:pPr>
        <w:ind w:left="567" w:right="565"/>
        <w:jc w:val="center"/>
        <w:rPr>
          <w:color w:val="000000"/>
          <w:szCs w:val="28"/>
        </w:rPr>
      </w:pPr>
    </w:p>
    <w:p w:rsidR="00A731D2" w:rsidRDefault="00A731D2" w:rsidP="00A731D2">
      <w:pPr>
        <w:ind w:left="567" w:right="565"/>
        <w:jc w:val="center"/>
        <w:rPr>
          <w:color w:val="000000"/>
          <w:szCs w:val="28"/>
        </w:rPr>
      </w:pPr>
      <w:r>
        <w:rPr>
          <w:color w:val="000000"/>
          <w:szCs w:val="28"/>
        </w:rPr>
        <w:t xml:space="preserve">Раздел 3. ОБОБЩЕННАЯ ХАРАКТЕРИСТИКА ОСНОВНЫХ МЕРОПРИЯТИЙ ПОДПРОГРАММЫ №1 </w:t>
      </w:r>
    </w:p>
    <w:p w:rsidR="00A731D2" w:rsidRDefault="00A731D2" w:rsidP="00A731D2">
      <w:pPr>
        <w:jc w:val="center"/>
        <w:rPr>
          <w:color w:val="000000"/>
          <w:szCs w:val="28"/>
        </w:rPr>
      </w:pPr>
    </w:p>
    <w:p w:rsidR="00A731D2" w:rsidRDefault="00A731D2" w:rsidP="00A731D2">
      <w:pPr>
        <w:autoSpaceDE w:val="0"/>
        <w:autoSpaceDN w:val="0"/>
        <w:adjustRightInd w:val="0"/>
        <w:ind w:firstLine="720"/>
        <w:jc w:val="both"/>
        <w:rPr>
          <w:szCs w:val="28"/>
        </w:rPr>
      </w:pPr>
      <w:r>
        <w:rPr>
          <w:szCs w:val="28"/>
        </w:rPr>
        <w:t>Механизм формирования мероприятий подпрограммы основывается на прогнозе уровня и состояния преступности на территории Камешковского района в период её действия. Определены следующие направления реализации подпрограммы:</w:t>
      </w:r>
    </w:p>
    <w:p w:rsidR="00A731D2" w:rsidRDefault="00A731D2" w:rsidP="00A731D2">
      <w:pPr>
        <w:autoSpaceDE w:val="0"/>
        <w:autoSpaceDN w:val="0"/>
        <w:adjustRightInd w:val="0"/>
        <w:ind w:firstLine="720"/>
        <w:jc w:val="both"/>
        <w:rPr>
          <w:szCs w:val="28"/>
        </w:rPr>
      </w:pPr>
      <w:r w:rsidRPr="00FB7F57">
        <w:rPr>
          <w:szCs w:val="28"/>
        </w:rPr>
        <w:t xml:space="preserve">Обеспечение правопорядка, совершенствование </w:t>
      </w:r>
      <w:r>
        <w:rPr>
          <w:szCs w:val="28"/>
        </w:rPr>
        <w:t>муниципальной</w:t>
      </w:r>
      <w:r w:rsidRPr="00FB7F57">
        <w:rPr>
          <w:szCs w:val="28"/>
        </w:rPr>
        <w:t xml:space="preserve"> сист</w:t>
      </w:r>
      <w:r>
        <w:rPr>
          <w:szCs w:val="28"/>
        </w:rPr>
        <w:t>емы профилактики правонарушений</w:t>
      </w:r>
      <w:r w:rsidRPr="00FB7F57">
        <w:rPr>
          <w:szCs w:val="28"/>
        </w:rPr>
        <w:t xml:space="preserve">. </w:t>
      </w:r>
      <w:r>
        <w:rPr>
          <w:szCs w:val="28"/>
        </w:rPr>
        <w:t>Данное направление предусматривает:</w:t>
      </w:r>
    </w:p>
    <w:p w:rsidR="00A731D2" w:rsidRDefault="00A731D2" w:rsidP="00A731D2">
      <w:pPr>
        <w:autoSpaceDE w:val="0"/>
        <w:autoSpaceDN w:val="0"/>
        <w:adjustRightInd w:val="0"/>
        <w:ind w:firstLine="720"/>
        <w:jc w:val="both"/>
        <w:rPr>
          <w:szCs w:val="28"/>
        </w:rPr>
      </w:pPr>
      <w:r>
        <w:rPr>
          <w:szCs w:val="28"/>
        </w:rPr>
        <w:t>- обеспечение в пределах полномочий охраны общественного порядка и общественной безопасности, а также охраны собственности, в том числе с использованием технических и иных средств на территориях и объектах;</w:t>
      </w:r>
    </w:p>
    <w:p w:rsidR="00A731D2" w:rsidRDefault="00A731D2" w:rsidP="00A731D2">
      <w:pPr>
        <w:autoSpaceDE w:val="0"/>
        <w:autoSpaceDN w:val="0"/>
        <w:adjustRightInd w:val="0"/>
        <w:ind w:firstLine="720"/>
        <w:jc w:val="both"/>
        <w:rPr>
          <w:szCs w:val="28"/>
        </w:rPr>
      </w:pPr>
      <w:r>
        <w:rPr>
          <w:szCs w:val="28"/>
        </w:rPr>
        <w:t>- создание и реализация комплекса мер по популяризации в обществе здорового образа жизни и формированию негативного отношения к потреблению наркотиков, алкоголя, совершению правонарушений;</w:t>
      </w:r>
    </w:p>
    <w:p w:rsidR="00A731D2" w:rsidRDefault="00A731D2" w:rsidP="00A731D2">
      <w:pPr>
        <w:autoSpaceDE w:val="0"/>
        <w:autoSpaceDN w:val="0"/>
        <w:adjustRightInd w:val="0"/>
        <w:ind w:firstLine="720"/>
        <w:jc w:val="both"/>
        <w:rPr>
          <w:szCs w:val="28"/>
        </w:rPr>
      </w:pPr>
      <w:r>
        <w:rPr>
          <w:szCs w:val="28"/>
        </w:rPr>
        <w:t xml:space="preserve"> - проведение мероприятий, направленных на профилактику правонарушений в молодежной среде, создание в образовательных учреждениях секций и кружков по изучению тем правовой направленности; </w:t>
      </w:r>
    </w:p>
    <w:p w:rsidR="00A731D2" w:rsidRDefault="00A731D2" w:rsidP="00A731D2">
      <w:pPr>
        <w:autoSpaceDE w:val="0"/>
        <w:autoSpaceDN w:val="0"/>
        <w:adjustRightInd w:val="0"/>
        <w:ind w:firstLine="720"/>
        <w:jc w:val="both"/>
        <w:rPr>
          <w:szCs w:val="28"/>
        </w:rPr>
      </w:pPr>
      <w:r>
        <w:rPr>
          <w:szCs w:val="28"/>
        </w:rPr>
        <w:t>- привлечение граждан, в том числе детей и подростков к регулярным занятиям физической культурой и спортом, путем улучшения инфраструктуры массового спорта, укрепления материально-технической базы спортивных объектов;</w:t>
      </w:r>
    </w:p>
    <w:p w:rsidR="00A731D2" w:rsidRDefault="00A731D2" w:rsidP="00A731D2">
      <w:pPr>
        <w:autoSpaceDE w:val="0"/>
        <w:autoSpaceDN w:val="0"/>
        <w:adjustRightInd w:val="0"/>
        <w:ind w:firstLine="720"/>
        <w:jc w:val="both"/>
        <w:rPr>
          <w:szCs w:val="28"/>
        </w:rPr>
      </w:pPr>
      <w:r>
        <w:rPr>
          <w:szCs w:val="28"/>
        </w:rPr>
        <w:t xml:space="preserve">- совершенствование воспитательно-профилактической работы в общеобразовательных школах, учреждениях начального и среднего профессионального образования, в период летних каникул, предупреждение </w:t>
      </w:r>
      <w:proofErr w:type="spellStart"/>
      <w:r>
        <w:rPr>
          <w:szCs w:val="28"/>
        </w:rPr>
        <w:lastRenderedPageBreak/>
        <w:t>девиантного</w:t>
      </w:r>
      <w:proofErr w:type="spellEnd"/>
      <w:r>
        <w:rPr>
          <w:szCs w:val="28"/>
        </w:rPr>
        <w:t xml:space="preserve"> поведения подростков, оказавшихся в трудной жизненной ситуации; </w:t>
      </w:r>
    </w:p>
    <w:p w:rsidR="00A731D2" w:rsidRDefault="00A731D2" w:rsidP="00A731D2">
      <w:pPr>
        <w:autoSpaceDE w:val="0"/>
        <w:autoSpaceDN w:val="0"/>
        <w:adjustRightInd w:val="0"/>
        <w:ind w:firstLine="720"/>
        <w:jc w:val="both"/>
        <w:rPr>
          <w:szCs w:val="28"/>
        </w:rPr>
      </w:pPr>
      <w:r>
        <w:rPr>
          <w:szCs w:val="28"/>
        </w:rPr>
        <w:t>- развитие сети публичных центров правовой информации, обновление фондов юридической литературы, организацию нравственно-правового воспитания граждан;</w:t>
      </w:r>
    </w:p>
    <w:p w:rsidR="00A731D2" w:rsidRDefault="00A731D2" w:rsidP="00A731D2">
      <w:pPr>
        <w:autoSpaceDE w:val="0"/>
        <w:autoSpaceDN w:val="0"/>
        <w:adjustRightInd w:val="0"/>
        <w:ind w:firstLine="720"/>
        <w:jc w:val="both"/>
        <w:rPr>
          <w:szCs w:val="28"/>
        </w:rPr>
      </w:pPr>
      <w:r>
        <w:rPr>
          <w:szCs w:val="28"/>
        </w:rPr>
        <w:t>- проведение разъяснительной работы с населением по профилактике преступлений с использованием информационных технологий.</w:t>
      </w:r>
    </w:p>
    <w:p w:rsidR="00A731D2" w:rsidRDefault="00A731D2" w:rsidP="00A731D2">
      <w:pPr>
        <w:autoSpaceDE w:val="0"/>
        <w:autoSpaceDN w:val="0"/>
        <w:adjustRightInd w:val="0"/>
        <w:ind w:firstLine="720"/>
        <w:jc w:val="both"/>
        <w:rPr>
          <w:szCs w:val="28"/>
        </w:rPr>
      </w:pPr>
      <w:r>
        <w:rPr>
          <w:szCs w:val="28"/>
        </w:rPr>
        <w:t>- организацию добровольной сдачи населением незаконно хранящегося оружия, боеприпасов и взрывчатых материалов;</w:t>
      </w:r>
    </w:p>
    <w:p w:rsidR="00A731D2" w:rsidRDefault="00A731D2" w:rsidP="00A731D2">
      <w:pPr>
        <w:autoSpaceDE w:val="0"/>
        <w:autoSpaceDN w:val="0"/>
        <w:adjustRightInd w:val="0"/>
        <w:ind w:firstLine="720"/>
        <w:jc w:val="both"/>
        <w:rPr>
          <w:szCs w:val="28"/>
        </w:rPr>
      </w:pPr>
      <w:r>
        <w:rPr>
          <w:szCs w:val="28"/>
        </w:rPr>
        <w:t xml:space="preserve">- выработку и реализацию системы мер по выявлению и социальной реабилитации (адаптации) неработающих и не имеющих постоянного источника дохода граждан, нуждающихся в государственной поддержке; </w:t>
      </w:r>
    </w:p>
    <w:p w:rsidR="00A731D2" w:rsidRDefault="00A731D2" w:rsidP="00A731D2">
      <w:pPr>
        <w:autoSpaceDE w:val="0"/>
        <w:autoSpaceDN w:val="0"/>
        <w:adjustRightInd w:val="0"/>
        <w:ind w:firstLine="720"/>
        <w:jc w:val="both"/>
        <w:rPr>
          <w:szCs w:val="28"/>
        </w:rPr>
      </w:pPr>
      <w:r>
        <w:rPr>
          <w:szCs w:val="28"/>
        </w:rPr>
        <w:t xml:space="preserve">- обеспечение социальной адаптации и </w:t>
      </w:r>
      <w:proofErr w:type="spellStart"/>
      <w:r>
        <w:rPr>
          <w:szCs w:val="28"/>
        </w:rPr>
        <w:t>ресоциализации</w:t>
      </w:r>
      <w:proofErr w:type="spellEnd"/>
      <w:r>
        <w:rPr>
          <w:szCs w:val="28"/>
        </w:rPr>
        <w:t xml:space="preserve"> граждан, отбывших наказание в виде лишения свободы, не имеющих источников дохода, оказания им медицинской и иной помощи. Решение задач, связанных с бытовым и трудовым устройством освобождающихся из исправительных учреждений, усиления контроля за их поведением и образом жизни, профилактики бродяжничества, привлечения органов местного самоуправления и трудовых коллективов к этой работе.</w:t>
      </w:r>
    </w:p>
    <w:p w:rsidR="00A731D2" w:rsidRDefault="00A731D2" w:rsidP="00A731D2">
      <w:pPr>
        <w:autoSpaceDE w:val="0"/>
        <w:autoSpaceDN w:val="0"/>
        <w:adjustRightInd w:val="0"/>
        <w:ind w:firstLine="720"/>
        <w:jc w:val="both"/>
        <w:rPr>
          <w:szCs w:val="28"/>
        </w:rPr>
      </w:pPr>
      <w:r>
        <w:rPr>
          <w:szCs w:val="28"/>
        </w:rPr>
        <w:t>2. Поддержка граждан и их объединений, участвующих в охране общественного порядка. Данное направление предусматривает:</w:t>
      </w:r>
    </w:p>
    <w:p w:rsidR="00A731D2" w:rsidRDefault="00A731D2" w:rsidP="00A731D2">
      <w:pPr>
        <w:autoSpaceDE w:val="0"/>
        <w:autoSpaceDN w:val="0"/>
        <w:adjustRightInd w:val="0"/>
        <w:ind w:firstLine="720"/>
        <w:jc w:val="both"/>
        <w:rPr>
          <w:szCs w:val="28"/>
        </w:rPr>
      </w:pPr>
      <w:r>
        <w:rPr>
          <w:szCs w:val="28"/>
        </w:rPr>
        <w:t>- создание обстановки спокойствия на улицах и в иных общественных местах;</w:t>
      </w:r>
    </w:p>
    <w:p w:rsidR="00A731D2" w:rsidRDefault="00A731D2" w:rsidP="00A731D2">
      <w:pPr>
        <w:autoSpaceDE w:val="0"/>
        <w:autoSpaceDN w:val="0"/>
        <w:adjustRightInd w:val="0"/>
        <w:ind w:firstLine="720"/>
        <w:jc w:val="both"/>
        <w:rPr>
          <w:szCs w:val="28"/>
        </w:rPr>
      </w:pPr>
      <w:r>
        <w:rPr>
          <w:szCs w:val="28"/>
        </w:rPr>
        <w:t>- развитие системы поощрения граждан, оказавших содействие правоохранительным органам, привлечение народных дружин к охране общественного порядка;</w:t>
      </w:r>
    </w:p>
    <w:p w:rsidR="00A731D2" w:rsidRDefault="00A731D2" w:rsidP="00A731D2">
      <w:pPr>
        <w:autoSpaceDE w:val="0"/>
        <w:autoSpaceDN w:val="0"/>
        <w:adjustRightInd w:val="0"/>
        <w:ind w:firstLine="720"/>
        <w:jc w:val="both"/>
        <w:rPr>
          <w:szCs w:val="28"/>
        </w:rPr>
      </w:pPr>
      <w:r>
        <w:rPr>
          <w:szCs w:val="28"/>
        </w:rPr>
        <w:t>- содействие органам местного самоуправления в реализации правоохранительных полномочий, повышение профилактического потенциала общественных объединений, участвующих в охране общественного порядка;</w:t>
      </w:r>
    </w:p>
    <w:p w:rsidR="00A731D2" w:rsidRDefault="00A731D2" w:rsidP="00A731D2">
      <w:pPr>
        <w:autoSpaceDE w:val="0"/>
        <w:autoSpaceDN w:val="0"/>
        <w:adjustRightInd w:val="0"/>
        <w:ind w:firstLine="720"/>
        <w:jc w:val="both"/>
        <w:rPr>
          <w:szCs w:val="28"/>
        </w:rPr>
      </w:pPr>
      <w:r>
        <w:rPr>
          <w:szCs w:val="28"/>
        </w:rPr>
        <w:t>Реализация полномочий по вопросам административного законодательства, создание административных комиссий предусматривает:</w:t>
      </w:r>
    </w:p>
    <w:p w:rsidR="00A731D2" w:rsidRDefault="00A731D2" w:rsidP="00A731D2">
      <w:pPr>
        <w:autoSpaceDE w:val="0"/>
        <w:autoSpaceDN w:val="0"/>
        <w:adjustRightInd w:val="0"/>
        <w:ind w:firstLine="720"/>
        <w:jc w:val="both"/>
        <w:rPr>
          <w:szCs w:val="28"/>
        </w:rPr>
      </w:pPr>
      <w:r>
        <w:rPr>
          <w:szCs w:val="28"/>
        </w:rPr>
        <w:t xml:space="preserve">- выделение субвенции на реализацию отдельных государственных полномочий по вопросам административного законодательства (содержание административных комиссий). </w:t>
      </w:r>
    </w:p>
    <w:p w:rsidR="00A731D2" w:rsidRPr="00FB7F57" w:rsidRDefault="00A731D2" w:rsidP="00A731D2">
      <w:pPr>
        <w:autoSpaceDE w:val="0"/>
        <w:autoSpaceDN w:val="0"/>
        <w:adjustRightInd w:val="0"/>
        <w:ind w:firstLine="720"/>
        <w:jc w:val="both"/>
        <w:rPr>
          <w:szCs w:val="28"/>
        </w:rPr>
      </w:pPr>
      <w:r w:rsidRPr="00FB7F57">
        <w:rPr>
          <w:szCs w:val="28"/>
        </w:rPr>
        <w:t>- исполнение органами местного самоуправления переданных отдельных государственных</w:t>
      </w:r>
      <w:r>
        <w:rPr>
          <w:szCs w:val="28"/>
        </w:rPr>
        <w:t xml:space="preserve">полномочий </w:t>
      </w:r>
      <w:r w:rsidRPr="00FB7F57">
        <w:rPr>
          <w:szCs w:val="28"/>
        </w:rPr>
        <w:t xml:space="preserve"> по вопросам административного законодательства и целевое использование средств субвенции, предоставляемой из областного бюджета на осуществление указанных государственных полномочий.</w:t>
      </w:r>
    </w:p>
    <w:p w:rsidR="00A731D2" w:rsidRPr="00FB7F57" w:rsidRDefault="00A731D2" w:rsidP="00A731D2">
      <w:pPr>
        <w:autoSpaceDE w:val="0"/>
        <w:autoSpaceDN w:val="0"/>
        <w:adjustRightInd w:val="0"/>
        <w:ind w:firstLine="720"/>
        <w:jc w:val="both"/>
        <w:rPr>
          <w:szCs w:val="28"/>
        </w:rPr>
      </w:pPr>
      <w:r>
        <w:rPr>
          <w:szCs w:val="28"/>
        </w:rPr>
        <w:t xml:space="preserve">Осуществление полномочий по составлению списков кандидатов в присяжные заседателей судов общей юрисдикции, предусматривает выделение субсидий органам местного самоуправления для составления списков кандидатов в присяжные заседателей, в целях выполнение требований Федерального </w:t>
      </w:r>
      <w:hyperlink r:id="rId21" w:history="1">
        <w:r w:rsidRPr="00FB7F57">
          <w:t>закона</w:t>
        </w:r>
      </w:hyperlink>
      <w:r>
        <w:rPr>
          <w:szCs w:val="28"/>
        </w:rPr>
        <w:t xml:space="preserve"> «О присяжных заседателях федеральных судов общей юрисдикции в Российской Федерации» по обеспечению судов общей юрисдикции необходимым количеством кандидатов в присяжные заседатели, недопущение срыва судебных заседаний</w:t>
      </w:r>
      <w:r w:rsidRPr="00FB7F57">
        <w:rPr>
          <w:szCs w:val="28"/>
        </w:rPr>
        <w:t xml:space="preserve"> по причине отсутствия достаточного количества кандидатов, отвечающих установленным требованиям, и обеспечение на этой основе конституционного права гражданина на рассмотрение его дела судом с участием присяжных заседателей.</w:t>
      </w:r>
    </w:p>
    <w:p w:rsidR="00A731D2" w:rsidRDefault="00A731D2" w:rsidP="00A731D2">
      <w:pPr>
        <w:autoSpaceDE w:val="0"/>
        <w:autoSpaceDN w:val="0"/>
        <w:adjustRightInd w:val="0"/>
        <w:ind w:firstLine="720"/>
        <w:jc w:val="both"/>
        <w:rPr>
          <w:szCs w:val="28"/>
        </w:rPr>
      </w:pPr>
      <w:r>
        <w:rPr>
          <w:szCs w:val="28"/>
        </w:rPr>
        <w:t xml:space="preserve">Под особым контролем будут находиться вопросы обеспечения комплексной </w:t>
      </w:r>
      <w:r>
        <w:rPr>
          <w:szCs w:val="28"/>
        </w:rPr>
        <w:lastRenderedPageBreak/>
        <w:t>безопасности объектов социального назначения.</w:t>
      </w:r>
    </w:p>
    <w:p w:rsidR="00A731D2" w:rsidRDefault="00A731D2" w:rsidP="00A731D2">
      <w:pPr>
        <w:autoSpaceDE w:val="0"/>
        <w:autoSpaceDN w:val="0"/>
        <w:adjustRightInd w:val="0"/>
        <w:ind w:firstLine="720"/>
        <w:jc w:val="both"/>
        <w:rPr>
          <w:szCs w:val="28"/>
        </w:rPr>
      </w:pPr>
      <w:r>
        <w:rPr>
          <w:szCs w:val="28"/>
        </w:rPr>
        <w:t>Предполагается организовать работу по возмездному принятию у населения огнестрельного и газового оружия, боеприпасов, взрывчатых веществ и размещению в средствах массовой информации сообщений об условиях и порядке ее проведения.</w:t>
      </w:r>
    </w:p>
    <w:p w:rsidR="00A731D2" w:rsidRDefault="00A731D2" w:rsidP="00A731D2">
      <w:pPr>
        <w:autoSpaceDE w:val="0"/>
        <w:autoSpaceDN w:val="0"/>
        <w:adjustRightInd w:val="0"/>
        <w:ind w:firstLine="720"/>
        <w:jc w:val="both"/>
        <w:rPr>
          <w:szCs w:val="28"/>
        </w:rPr>
      </w:pPr>
      <w:r>
        <w:rPr>
          <w:szCs w:val="28"/>
        </w:rPr>
        <w:t xml:space="preserve">Активная и целенаправленная пропаганда культурного спортивного, правового, нравственного и военно-патриотического воспитания несовершеннолетних и молодежи в средствах массовой информации, организация размещения в местах массового скопления людей социальной рекламы о вреде употребления алкоголя, наркотиков, иных </w:t>
      </w:r>
      <w:proofErr w:type="spellStart"/>
      <w:r>
        <w:rPr>
          <w:szCs w:val="28"/>
        </w:rPr>
        <w:t>психоактивных</w:t>
      </w:r>
      <w:proofErr w:type="spellEnd"/>
      <w:r>
        <w:rPr>
          <w:szCs w:val="28"/>
        </w:rPr>
        <w:t xml:space="preserve"> веществ и </w:t>
      </w:r>
      <w:proofErr w:type="spellStart"/>
      <w:r>
        <w:rPr>
          <w:szCs w:val="28"/>
        </w:rPr>
        <w:t>табакокурения</w:t>
      </w:r>
      <w:proofErr w:type="spellEnd"/>
      <w:r>
        <w:rPr>
          <w:szCs w:val="28"/>
        </w:rPr>
        <w:t xml:space="preserve"> будут способствовать как профилактике правонарушений на территории области в целом, так и увеличению процента охвата несовершеннолетних и молодежи в части усиления их социальной защиты, правового воспитания, организации спортивной, досуговой работы.</w:t>
      </w:r>
    </w:p>
    <w:p w:rsidR="00A731D2" w:rsidRDefault="00A731D2" w:rsidP="00A731D2">
      <w:pPr>
        <w:autoSpaceDE w:val="0"/>
        <w:autoSpaceDN w:val="0"/>
        <w:adjustRightInd w:val="0"/>
        <w:ind w:firstLine="720"/>
        <w:jc w:val="both"/>
        <w:rPr>
          <w:szCs w:val="28"/>
        </w:rPr>
      </w:pPr>
      <w:r>
        <w:rPr>
          <w:szCs w:val="28"/>
        </w:rPr>
        <w:t xml:space="preserve">Занятость несовершеннолетних и молодежи, их участие в различные рода спортивных мероприятиях, интеллектуальных конкурсах, акциях будет способствовать повышению культурного, спортивного, правового и военно-патриотического воспитания, совершенствованию системы профилактики алкоголизма и </w:t>
      </w:r>
      <w:proofErr w:type="spellStart"/>
      <w:r>
        <w:rPr>
          <w:szCs w:val="28"/>
        </w:rPr>
        <w:t>табакокурения</w:t>
      </w:r>
      <w:proofErr w:type="spellEnd"/>
      <w:r>
        <w:rPr>
          <w:szCs w:val="28"/>
        </w:rPr>
        <w:t xml:space="preserve">. </w:t>
      </w:r>
    </w:p>
    <w:p w:rsidR="00A731D2" w:rsidRDefault="00A731D2" w:rsidP="00A731D2">
      <w:pPr>
        <w:autoSpaceDE w:val="0"/>
        <w:autoSpaceDN w:val="0"/>
        <w:adjustRightInd w:val="0"/>
        <w:ind w:firstLine="720"/>
        <w:jc w:val="both"/>
        <w:rPr>
          <w:szCs w:val="28"/>
        </w:rPr>
      </w:pPr>
      <w:r w:rsidRPr="00FB7F57">
        <w:rPr>
          <w:szCs w:val="28"/>
        </w:rPr>
        <w:t>Перечень основных мероприятий подпрограммы №1 представлен в таблице</w:t>
      </w:r>
      <w:r>
        <w:rPr>
          <w:szCs w:val="28"/>
        </w:rPr>
        <w:t> </w:t>
      </w:r>
      <w:r w:rsidRPr="00FB7F57">
        <w:rPr>
          <w:szCs w:val="28"/>
        </w:rPr>
        <w:t>2.</w:t>
      </w:r>
    </w:p>
    <w:p w:rsidR="00A14E86" w:rsidRDefault="00A14E86" w:rsidP="00BF3381">
      <w:pPr>
        <w:autoSpaceDE w:val="0"/>
        <w:autoSpaceDN w:val="0"/>
        <w:adjustRightInd w:val="0"/>
        <w:ind w:firstLine="720"/>
        <w:jc w:val="center"/>
        <w:rPr>
          <w:szCs w:val="28"/>
        </w:rPr>
      </w:pPr>
    </w:p>
    <w:p w:rsidR="00A731D2" w:rsidRDefault="00A731D2" w:rsidP="00BF3381">
      <w:pPr>
        <w:autoSpaceDE w:val="0"/>
        <w:autoSpaceDN w:val="0"/>
        <w:adjustRightInd w:val="0"/>
        <w:ind w:firstLine="720"/>
        <w:jc w:val="center"/>
        <w:rPr>
          <w:szCs w:val="28"/>
        </w:rPr>
      </w:pPr>
      <w:r w:rsidRPr="00FB7F57">
        <w:rPr>
          <w:szCs w:val="28"/>
        </w:rPr>
        <w:t>Раздел 4. РЕСУРСНОЕ ОБЕСПЕЧЕНИЕ ПОДПРОГРАММЫ №1</w:t>
      </w:r>
    </w:p>
    <w:p w:rsidR="00BF3381" w:rsidRPr="00FB7F57" w:rsidRDefault="00BF3381" w:rsidP="00BF3381">
      <w:pPr>
        <w:autoSpaceDE w:val="0"/>
        <w:autoSpaceDN w:val="0"/>
        <w:adjustRightInd w:val="0"/>
        <w:ind w:firstLine="720"/>
        <w:jc w:val="center"/>
        <w:rPr>
          <w:szCs w:val="28"/>
        </w:rPr>
      </w:pPr>
    </w:p>
    <w:p w:rsidR="00A731D2" w:rsidRPr="006F356E" w:rsidRDefault="00A731D2" w:rsidP="00A731D2">
      <w:pPr>
        <w:autoSpaceDE w:val="0"/>
        <w:autoSpaceDN w:val="0"/>
        <w:adjustRightInd w:val="0"/>
        <w:ind w:firstLine="720"/>
        <w:jc w:val="both"/>
        <w:rPr>
          <w:szCs w:val="28"/>
        </w:rPr>
      </w:pPr>
      <w:r w:rsidRPr="006F356E">
        <w:rPr>
          <w:szCs w:val="28"/>
        </w:rPr>
        <w:t xml:space="preserve">Финансирование подпрограммы осуществляется из областного, местного бюджетов и внебюджетных источников. </w:t>
      </w:r>
    </w:p>
    <w:p w:rsidR="00A731D2" w:rsidRPr="006F356E" w:rsidRDefault="00A731D2" w:rsidP="00A731D2">
      <w:pPr>
        <w:autoSpaceDE w:val="0"/>
        <w:autoSpaceDN w:val="0"/>
        <w:adjustRightInd w:val="0"/>
        <w:ind w:firstLine="720"/>
        <w:jc w:val="both"/>
        <w:rPr>
          <w:szCs w:val="28"/>
        </w:rPr>
      </w:pPr>
      <w:r w:rsidRPr="006F356E">
        <w:rPr>
          <w:szCs w:val="28"/>
        </w:rPr>
        <w:t>Общий объем финансирования подпрограммы на 2015 - 2018 годы составляет 18</w:t>
      </w:r>
      <w:r>
        <w:rPr>
          <w:szCs w:val="28"/>
        </w:rPr>
        <w:t>1</w:t>
      </w:r>
      <w:r w:rsidRPr="006F356E">
        <w:rPr>
          <w:szCs w:val="28"/>
        </w:rPr>
        <w:t>0,9 тыс. руб., в том числе:</w:t>
      </w:r>
    </w:p>
    <w:p w:rsidR="00A731D2" w:rsidRPr="006F356E" w:rsidRDefault="00A731D2" w:rsidP="00A731D2">
      <w:pPr>
        <w:autoSpaceDE w:val="0"/>
        <w:autoSpaceDN w:val="0"/>
        <w:adjustRightInd w:val="0"/>
        <w:ind w:firstLine="720"/>
        <w:jc w:val="both"/>
        <w:rPr>
          <w:szCs w:val="28"/>
        </w:rPr>
      </w:pPr>
      <w:r w:rsidRPr="006F356E">
        <w:rPr>
          <w:szCs w:val="28"/>
        </w:rPr>
        <w:t xml:space="preserve">- средства областного бюджета – 1591,9 тыс. руб. </w:t>
      </w:r>
    </w:p>
    <w:p w:rsidR="00A731D2" w:rsidRPr="006F356E" w:rsidRDefault="00A731D2" w:rsidP="00A731D2">
      <w:pPr>
        <w:autoSpaceDE w:val="0"/>
        <w:autoSpaceDN w:val="0"/>
        <w:adjustRightInd w:val="0"/>
        <w:ind w:firstLine="720"/>
        <w:jc w:val="both"/>
        <w:rPr>
          <w:szCs w:val="28"/>
        </w:rPr>
      </w:pPr>
      <w:r w:rsidRPr="006F356E">
        <w:rPr>
          <w:szCs w:val="28"/>
        </w:rPr>
        <w:t>- бюджетов муниципальных образований – 204,0 тыс. руб.;</w:t>
      </w:r>
    </w:p>
    <w:p w:rsidR="00A731D2" w:rsidRPr="006F356E" w:rsidRDefault="00A731D2" w:rsidP="00A731D2">
      <w:pPr>
        <w:autoSpaceDE w:val="0"/>
        <w:autoSpaceDN w:val="0"/>
        <w:adjustRightInd w:val="0"/>
        <w:ind w:firstLine="720"/>
        <w:jc w:val="both"/>
        <w:rPr>
          <w:szCs w:val="28"/>
        </w:rPr>
      </w:pPr>
      <w:r w:rsidRPr="006F356E">
        <w:rPr>
          <w:szCs w:val="28"/>
        </w:rPr>
        <w:t>- внебюджетных источников – 15,0 тыс. руб.</w:t>
      </w:r>
    </w:p>
    <w:p w:rsidR="00A731D2" w:rsidRPr="006F356E" w:rsidRDefault="00A731D2" w:rsidP="00A731D2">
      <w:pPr>
        <w:autoSpaceDE w:val="0"/>
        <w:autoSpaceDN w:val="0"/>
        <w:adjustRightInd w:val="0"/>
        <w:ind w:firstLine="720"/>
        <w:jc w:val="both"/>
        <w:rPr>
          <w:szCs w:val="28"/>
        </w:rPr>
      </w:pPr>
      <w:r w:rsidRPr="006F356E">
        <w:rPr>
          <w:szCs w:val="28"/>
        </w:rPr>
        <w:t>Прогнозная оценка объемов финансового обеспечения реализации подпрограммы №1 из всех источников финансирования приведена в таблице 3 в разрезе подпрограмм по годам реализации Программы.</w:t>
      </w:r>
    </w:p>
    <w:p w:rsidR="00BF3381" w:rsidRDefault="00A731D2" w:rsidP="00A731D2">
      <w:pPr>
        <w:autoSpaceDE w:val="0"/>
        <w:autoSpaceDN w:val="0"/>
        <w:adjustRightInd w:val="0"/>
        <w:ind w:firstLine="720"/>
        <w:jc w:val="both"/>
        <w:rPr>
          <w:szCs w:val="28"/>
        </w:rPr>
      </w:pPr>
      <w:r w:rsidRPr="006F356E">
        <w:rPr>
          <w:szCs w:val="28"/>
        </w:rPr>
        <w:t>Указанные расходы подлежат ежегодному уточнению в рамках бюджетного цикла.</w:t>
      </w:r>
    </w:p>
    <w:p w:rsidR="00A14E86" w:rsidRDefault="00A14E86" w:rsidP="00BF3381">
      <w:pPr>
        <w:autoSpaceDE w:val="0"/>
        <w:autoSpaceDN w:val="0"/>
        <w:adjustRightInd w:val="0"/>
        <w:ind w:firstLine="720"/>
        <w:jc w:val="center"/>
        <w:rPr>
          <w:szCs w:val="28"/>
        </w:rPr>
      </w:pPr>
    </w:p>
    <w:p w:rsidR="00A731D2" w:rsidRPr="00FB7F57" w:rsidRDefault="00A731D2" w:rsidP="00BF3381">
      <w:pPr>
        <w:autoSpaceDE w:val="0"/>
        <w:autoSpaceDN w:val="0"/>
        <w:adjustRightInd w:val="0"/>
        <w:ind w:firstLine="720"/>
        <w:jc w:val="center"/>
        <w:rPr>
          <w:szCs w:val="28"/>
        </w:rPr>
      </w:pPr>
      <w:r w:rsidRPr="00FB7F57">
        <w:rPr>
          <w:szCs w:val="28"/>
        </w:rPr>
        <w:t>Раздел 5. ПРОГНОЗ КОНЕЧНЫХ РЕЗУЛЬТАТОВ РЕАЛИЗАЦИИ ПОДПРОГРАММЫ №1</w:t>
      </w:r>
    </w:p>
    <w:p w:rsidR="00A731D2" w:rsidRPr="00FB7F57" w:rsidRDefault="00A731D2" w:rsidP="00A731D2">
      <w:pPr>
        <w:autoSpaceDE w:val="0"/>
        <w:autoSpaceDN w:val="0"/>
        <w:adjustRightInd w:val="0"/>
        <w:ind w:firstLine="720"/>
        <w:jc w:val="both"/>
        <w:rPr>
          <w:szCs w:val="28"/>
        </w:rPr>
      </w:pPr>
    </w:p>
    <w:p w:rsidR="00A731D2" w:rsidRDefault="00A731D2" w:rsidP="00A731D2">
      <w:pPr>
        <w:autoSpaceDE w:val="0"/>
        <w:autoSpaceDN w:val="0"/>
        <w:adjustRightInd w:val="0"/>
        <w:ind w:firstLine="720"/>
        <w:jc w:val="both"/>
        <w:rPr>
          <w:szCs w:val="28"/>
        </w:rPr>
      </w:pPr>
      <w:r>
        <w:rPr>
          <w:szCs w:val="28"/>
        </w:rPr>
        <w:t>Реализация Подпрограммы № 1 позволит обеспечить к концу 2018 года:</w:t>
      </w:r>
    </w:p>
    <w:p w:rsidR="00A731D2" w:rsidRDefault="00A731D2" w:rsidP="00A731D2">
      <w:pPr>
        <w:autoSpaceDE w:val="0"/>
        <w:autoSpaceDN w:val="0"/>
        <w:adjustRightInd w:val="0"/>
        <w:ind w:firstLine="720"/>
        <w:jc w:val="both"/>
        <w:rPr>
          <w:szCs w:val="28"/>
        </w:rPr>
      </w:pPr>
      <w:r>
        <w:rPr>
          <w:szCs w:val="28"/>
        </w:rPr>
        <w:t xml:space="preserve">- снижения общего уровня преступности и общего количества зарегистрированных преступлений на 5%; </w:t>
      </w:r>
    </w:p>
    <w:p w:rsidR="00A731D2" w:rsidRDefault="00A731D2" w:rsidP="00A731D2">
      <w:pPr>
        <w:autoSpaceDE w:val="0"/>
        <w:autoSpaceDN w:val="0"/>
        <w:adjustRightInd w:val="0"/>
        <w:ind w:firstLine="720"/>
        <w:jc w:val="both"/>
        <w:rPr>
          <w:szCs w:val="28"/>
        </w:rPr>
      </w:pPr>
      <w:r>
        <w:rPr>
          <w:szCs w:val="28"/>
        </w:rPr>
        <w:t>- снижение доли преступлений, совершенных в общественных местах, от числа зарегистрированных на 5 %;</w:t>
      </w:r>
    </w:p>
    <w:p w:rsidR="00A731D2" w:rsidRDefault="00A731D2" w:rsidP="00A731D2">
      <w:pPr>
        <w:autoSpaceDE w:val="0"/>
        <w:autoSpaceDN w:val="0"/>
        <w:adjustRightInd w:val="0"/>
        <w:ind w:firstLine="720"/>
        <w:jc w:val="both"/>
        <w:rPr>
          <w:szCs w:val="28"/>
        </w:rPr>
      </w:pPr>
      <w:r>
        <w:rPr>
          <w:szCs w:val="28"/>
        </w:rPr>
        <w:t xml:space="preserve">- обеспечить комплексный подход к проблемам профилактики безнадзорности и правонарушений среди подростков, противодействия негативному влиянию на них </w:t>
      </w:r>
      <w:r>
        <w:rPr>
          <w:szCs w:val="28"/>
        </w:rPr>
        <w:lastRenderedPageBreak/>
        <w:t>криминальной среды, формирования установок законопослушного поведения молодежи, снизить количество преступлений, совершенных несовершеннолетними или при их участии на 10 %;</w:t>
      </w:r>
    </w:p>
    <w:p w:rsidR="00A731D2" w:rsidRDefault="00A731D2" w:rsidP="00A731D2">
      <w:pPr>
        <w:autoSpaceDE w:val="0"/>
        <w:autoSpaceDN w:val="0"/>
        <w:adjustRightInd w:val="0"/>
        <w:ind w:firstLine="720"/>
        <w:jc w:val="both"/>
        <w:rPr>
          <w:szCs w:val="28"/>
        </w:rPr>
      </w:pPr>
      <w:r w:rsidRPr="00FB7F57">
        <w:rPr>
          <w:szCs w:val="28"/>
        </w:rPr>
        <w:t>- улучшить качество работы административных комиссий и увеличить уровень взыскания сумм административных штрафов, налагаемых ад</w:t>
      </w:r>
      <w:r>
        <w:rPr>
          <w:szCs w:val="28"/>
        </w:rPr>
        <w:t>министративными комиссиями до 35 %.</w:t>
      </w:r>
    </w:p>
    <w:p w:rsidR="00A731D2" w:rsidRDefault="00A731D2" w:rsidP="00A731D2">
      <w:pPr>
        <w:autoSpaceDE w:val="0"/>
        <w:autoSpaceDN w:val="0"/>
        <w:adjustRightInd w:val="0"/>
        <w:ind w:firstLine="720"/>
        <w:jc w:val="both"/>
        <w:rPr>
          <w:szCs w:val="28"/>
        </w:rPr>
      </w:pPr>
      <w:r>
        <w:rPr>
          <w:szCs w:val="28"/>
        </w:rPr>
        <w:t>Ожидаемые результаты носят оценочный характер. Эффективность подпрограммы зависит от полноты выполнения мероприятий.</w:t>
      </w:r>
    </w:p>
    <w:p w:rsidR="00BF3381" w:rsidRDefault="00A731D2" w:rsidP="00A731D2">
      <w:pPr>
        <w:autoSpaceDE w:val="0"/>
        <w:autoSpaceDN w:val="0"/>
        <w:adjustRightInd w:val="0"/>
        <w:ind w:firstLine="720"/>
        <w:jc w:val="both"/>
        <w:rPr>
          <w:szCs w:val="28"/>
        </w:rPr>
      </w:pPr>
      <w:r>
        <w:rPr>
          <w:szCs w:val="28"/>
        </w:rPr>
        <w:t xml:space="preserve">Перечень целевых показателей подпрограммы с расшифровкой плановых значений по годам ее реализации представлен в </w:t>
      </w:r>
      <w:hyperlink r:id="rId22" w:history="1">
        <w:r w:rsidRPr="00FB7F57">
          <w:t>таблице 1</w:t>
        </w:r>
      </w:hyperlink>
      <w:r>
        <w:rPr>
          <w:szCs w:val="28"/>
        </w:rPr>
        <w:t>.</w:t>
      </w:r>
    </w:p>
    <w:p w:rsidR="00A14E86" w:rsidRDefault="00A14E86" w:rsidP="00A731D2">
      <w:pPr>
        <w:ind w:left="567" w:right="565"/>
        <w:jc w:val="center"/>
        <w:rPr>
          <w:color w:val="000000"/>
          <w:szCs w:val="28"/>
        </w:rPr>
      </w:pPr>
    </w:p>
    <w:p w:rsidR="00A731D2" w:rsidRDefault="00A731D2" w:rsidP="00A731D2">
      <w:pPr>
        <w:ind w:left="567" w:right="565"/>
        <w:jc w:val="center"/>
        <w:rPr>
          <w:color w:val="000000"/>
          <w:szCs w:val="28"/>
        </w:rPr>
      </w:pPr>
      <w:r>
        <w:rPr>
          <w:color w:val="000000"/>
          <w:szCs w:val="28"/>
        </w:rPr>
        <w:t>Раздел 6. ПОРЯДОК И МЕТОДИКА ОЦЕНКИ ЭФФЕКТИВНОСТИ ПОДПРОГРАММЫ №1</w:t>
      </w:r>
    </w:p>
    <w:p w:rsidR="00A731D2" w:rsidRDefault="00A731D2" w:rsidP="00A731D2">
      <w:pPr>
        <w:autoSpaceDE w:val="0"/>
        <w:autoSpaceDN w:val="0"/>
        <w:adjustRightInd w:val="0"/>
        <w:jc w:val="both"/>
        <w:outlineLvl w:val="0"/>
        <w:rPr>
          <w:szCs w:val="28"/>
        </w:rPr>
      </w:pPr>
    </w:p>
    <w:p w:rsidR="00A731D2" w:rsidRDefault="00A731D2" w:rsidP="00A731D2">
      <w:pPr>
        <w:autoSpaceDE w:val="0"/>
        <w:autoSpaceDN w:val="0"/>
        <w:adjustRightInd w:val="0"/>
        <w:ind w:firstLine="540"/>
        <w:jc w:val="both"/>
        <w:rPr>
          <w:szCs w:val="28"/>
        </w:rPr>
      </w:pPr>
      <w:proofErr w:type="gramStart"/>
      <w:r>
        <w:rPr>
          <w:szCs w:val="28"/>
        </w:rPr>
        <w:t>Оценка эффективности реализации подпрограммы проводится в соответствии с порядком и методикой оценки, установленными для муниципальной  программы в целом.</w:t>
      </w:r>
      <w:proofErr w:type="gramEnd"/>
    </w:p>
    <w:p w:rsidR="00A14E86" w:rsidRDefault="00A14E86" w:rsidP="00A731D2">
      <w:pPr>
        <w:ind w:left="567" w:right="565"/>
        <w:jc w:val="center"/>
        <w:rPr>
          <w:color w:val="000000"/>
          <w:szCs w:val="28"/>
        </w:rPr>
      </w:pPr>
    </w:p>
    <w:p w:rsidR="00A731D2" w:rsidRDefault="00A731D2" w:rsidP="00A731D2">
      <w:pPr>
        <w:ind w:left="567" w:right="565"/>
        <w:jc w:val="center"/>
        <w:rPr>
          <w:color w:val="000000"/>
          <w:szCs w:val="28"/>
        </w:rPr>
      </w:pPr>
      <w:r>
        <w:rPr>
          <w:color w:val="000000"/>
          <w:szCs w:val="28"/>
        </w:rPr>
        <w:t>Раздел 7. АНАЛИЗ РИСКОВ РЕАЛИЗАЦИИ ПОДПРОГРАММЫ №1 И ОПИСАНИЕ МЕР УПРАВЛЕНИЯ РИСКАМИ РЕАЛИЗАЦИИ ПОДПРОГРАММЫ №1</w:t>
      </w:r>
    </w:p>
    <w:p w:rsidR="00A731D2" w:rsidRDefault="00A731D2" w:rsidP="00A731D2">
      <w:pPr>
        <w:jc w:val="center"/>
        <w:rPr>
          <w:color w:val="000000"/>
          <w:szCs w:val="28"/>
        </w:rPr>
      </w:pPr>
    </w:p>
    <w:p w:rsidR="00A731D2" w:rsidRDefault="00A731D2" w:rsidP="00A731D2">
      <w:pPr>
        <w:autoSpaceDE w:val="0"/>
        <w:autoSpaceDN w:val="0"/>
        <w:adjustRightInd w:val="0"/>
        <w:ind w:firstLine="720"/>
        <w:jc w:val="both"/>
        <w:rPr>
          <w:szCs w:val="28"/>
        </w:rPr>
      </w:pPr>
      <w:r>
        <w:rPr>
          <w:szCs w:val="28"/>
        </w:rPr>
        <w:t>При реализации целей и задач подпрограммы №1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A731D2" w:rsidRDefault="00A731D2" w:rsidP="00A731D2">
      <w:pPr>
        <w:autoSpaceDE w:val="0"/>
        <w:autoSpaceDN w:val="0"/>
        <w:adjustRightInd w:val="0"/>
        <w:ind w:firstLine="720"/>
        <w:jc w:val="both"/>
        <w:rPr>
          <w:szCs w:val="28"/>
        </w:rPr>
      </w:pPr>
      <w:r>
        <w:rPr>
          <w:szCs w:val="28"/>
        </w:rPr>
        <w:t xml:space="preserve">В качестве факторов риска рассматриваются события, условия, тенденции, оказывающие существенное влияние на сроки и результаты реализации подпрограммы. </w:t>
      </w:r>
    </w:p>
    <w:p w:rsidR="00A731D2" w:rsidRDefault="00A731D2" w:rsidP="00A731D2">
      <w:pPr>
        <w:autoSpaceDE w:val="0"/>
        <w:autoSpaceDN w:val="0"/>
        <w:adjustRightInd w:val="0"/>
        <w:ind w:firstLine="720"/>
        <w:jc w:val="both"/>
        <w:rPr>
          <w:szCs w:val="28"/>
        </w:rPr>
      </w:pPr>
      <w:r>
        <w:rPr>
          <w:szCs w:val="28"/>
        </w:rPr>
        <w:t>Основные риски реализации подпрограммы можно подразделить на внутренние и внешние.</w:t>
      </w:r>
    </w:p>
    <w:p w:rsidR="00A731D2" w:rsidRDefault="00A731D2" w:rsidP="00A731D2">
      <w:pPr>
        <w:autoSpaceDE w:val="0"/>
        <w:autoSpaceDN w:val="0"/>
        <w:adjustRightInd w:val="0"/>
        <w:ind w:firstLine="720"/>
        <w:jc w:val="both"/>
        <w:rPr>
          <w:szCs w:val="28"/>
        </w:rPr>
      </w:pPr>
      <w:r>
        <w:rPr>
          <w:szCs w:val="28"/>
        </w:rPr>
        <w:t>Внутренние риски могут являться следствием:</w:t>
      </w:r>
    </w:p>
    <w:p w:rsidR="00A731D2" w:rsidRDefault="00A731D2" w:rsidP="00A731D2">
      <w:pPr>
        <w:autoSpaceDE w:val="0"/>
        <w:autoSpaceDN w:val="0"/>
        <w:adjustRightInd w:val="0"/>
        <w:ind w:firstLine="720"/>
        <w:jc w:val="both"/>
        <w:rPr>
          <w:szCs w:val="28"/>
        </w:rPr>
      </w:pPr>
      <w:r>
        <w:rPr>
          <w:szCs w:val="28"/>
        </w:rPr>
        <w:t>- низкой исполнительской дисциплины соисполнителей подпрограммы, должностных лиц, ответственных за выполнение мероприятий;</w:t>
      </w:r>
    </w:p>
    <w:p w:rsidR="00A731D2" w:rsidRDefault="00A731D2" w:rsidP="00A731D2">
      <w:pPr>
        <w:autoSpaceDE w:val="0"/>
        <w:autoSpaceDN w:val="0"/>
        <w:adjustRightInd w:val="0"/>
        <w:ind w:firstLine="720"/>
        <w:jc w:val="both"/>
        <w:rPr>
          <w:szCs w:val="28"/>
        </w:rPr>
      </w:pPr>
      <w:r>
        <w:rPr>
          <w:szCs w:val="28"/>
        </w:rPr>
        <w:t>- нарушения сроков реализации подпрограммы вследствие недостаточной эффективности планирования и реализации мероприятий;</w:t>
      </w:r>
    </w:p>
    <w:p w:rsidR="00A731D2" w:rsidRDefault="00A731D2" w:rsidP="00A731D2">
      <w:pPr>
        <w:autoSpaceDE w:val="0"/>
        <w:autoSpaceDN w:val="0"/>
        <w:adjustRightInd w:val="0"/>
        <w:ind w:firstLine="720"/>
        <w:jc w:val="both"/>
        <w:rPr>
          <w:szCs w:val="28"/>
        </w:rPr>
      </w:pPr>
      <w:r>
        <w:rPr>
          <w:szCs w:val="28"/>
        </w:rPr>
        <w:t>- неэффективного расходования финансовых ресурсов, необходимых для реализации подпрограммы.</w:t>
      </w:r>
    </w:p>
    <w:p w:rsidR="00A731D2" w:rsidRDefault="00A731D2" w:rsidP="00A731D2">
      <w:pPr>
        <w:autoSpaceDE w:val="0"/>
        <w:autoSpaceDN w:val="0"/>
        <w:adjustRightInd w:val="0"/>
        <w:ind w:firstLine="720"/>
        <w:jc w:val="both"/>
        <w:rPr>
          <w:szCs w:val="28"/>
        </w:rPr>
      </w:pPr>
      <w:r>
        <w:rPr>
          <w:szCs w:val="28"/>
        </w:rPr>
        <w:t>- недостаточной оперативности при корректировке плана реализации подпрограммы при наступлении внешних рисков реализации подпрограммы.</w:t>
      </w:r>
    </w:p>
    <w:p w:rsidR="00A731D2" w:rsidRDefault="00A731D2" w:rsidP="00A731D2">
      <w:pPr>
        <w:autoSpaceDE w:val="0"/>
        <w:autoSpaceDN w:val="0"/>
        <w:adjustRightInd w:val="0"/>
        <w:ind w:firstLine="720"/>
        <w:jc w:val="both"/>
        <w:rPr>
          <w:szCs w:val="28"/>
        </w:rPr>
      </w:pPr>
      <w:r>
        <w:rPr>
          <w:szCs w:val="28"/>
        </w:rPr>
        <w:t xml:space="preserve">- сокращения в ходе реализации подпрограммы предусмотренных объемов бюджетных средств. Это потребовало бы внесения изменений в 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сказалось бы на экономических показателях </w:t>
      </w:r>
      <w:r>
        <w:rPr>
          <w:szCs w:val="28"/>
        </w:rPr>
        <w:lastRenderedPageBreak/>
        <w:t>подпрограммы, привело бы к снижению прогнозируемого вклада подпрограммы в улучшение профилактики правонарушений на территории Камешковского района.</w:t>
      </w:r>
    </w:p>
    <w:p w:rsidR="00A731D2" w:rsidRDefault="00A731D2" w:rsidP="00A731D2">
      <w:pPr>
        <w:autoSpaceDE w:val="0"/>
        <w:autoSpaceDN w:val="0"/>
        <w:adjustRightInd w:val="0"/>
        <w:ind w:firstLine="720"/>
        <w:jc w:val="both"/>
        <w:rPr>
          <w:szCs w:val="28"/>
        </w:rPr>
      </w:pPr>
      <w:r>
        <w:rPr>
          <w:szCs w:val="28"/>
        </w:rPr>
        <w:t>Внешние риски могут являться следствием:</w:t>
      </w:r>
    </w:p>
    <w:p w:rsidR="00A731D2" w:rsidRDefault="00A731D2" w:rsidP="00A731D2">
      <w:pPr>
        <w:autoSpaceDE w:val="0"/>
        <w:autoSpaceDN w:val="0"/>
        <w:adjustRightInd w:val="0"/>
        <w:ind w:firstLine="720"/>
        <w:jc w:val="both"/>
        <w:rPr>
          <w:szCs w:val="28"/>
        </w:rPr>
      </w:pPr>
      <w:r>
        <w:rPr>
          <w:szCs w:val="28"/>
        </w:rPr>
        <w:t xml:space="preserve"> - большого срока реализации подпрограммы и, как следствие, возрастание неопределенности по мере реализации подпрограммы;</w:t>
      </w:r>
    </w:p>
    <w:p w:rsidR="00A731D2" w:rsidRDefault="00A731D2" w:rsidP="00A731D2">
      <w:pPr>
        <w:autoSpaceDE w:val="0"/>
        <w:autoSpaceDN w:val="0"/>
        <w:adjustRightInd w:val="0"/>
        <w:ind w:firstLine="720"/>
        <w:jc w:val="both"/>
        <w:rPr>
          <w:szCs w:val="28"/>
        </w:rPr>
      </w:pPr>
      <w:r>
        <w:rPr>
          <w:szCs w:val="28"/>
        </w:rPr>
        <w:t xml:space="preserve">- опережающих темпом инфляции, что приведет к повышению стоимости товаров, работ и услуг; </w:t>
      </w:r>
    </w:p>
    <w:p w:rsidR="00A731D2" w:rsidRDefault="00A731D2" w:rsidP="00A731D2">
      <w:pPr>
        <w:autoSpaceDE w:val="0"/>
        <w:autoSpaceDN w:val="0"/>
        <w:adjustRightInd w:val="0"/>
        <w:ind w:firstLine="720"/>
        <w:jc w:val="both"/>
        <w:rPr>
          <w:szCs w:val="28"/>
        </w:rPr>
      </w:pPr>
      <w:r>
        <w:rPr>
          <w:szCs w:val="28"/>
        </w:rPr>
        <w:t>- изменения федерального законодательства в части распределения полномочий между Российской Федерацией, субъектами Российской Федерации и муниципальными образованиями;</w:t>
      </w:r>
    </w:p>
    <w:p w:rsidR="00A731D2" w:rsidRDefault="00A731D2" w:rsidP="00A731D2">
      <w:pPr>
        <w:autoSpaceDE w:val="0"/>
        <w:autoSpaceDN w:val="0"/>
        <w:adjustRightInd w:val="0"/>
        <w:ind w:firstLine="720"/>
        <w:jc w:val="both"/>
        <w:rPr>
          <w:szCs w:val="28"/>
        </w:rPr>
      </w:pPr>
      <w:r>
        <w:rPr>
          <w:szCs w:val="28"/>
        </w:rPr>
        <w:t>- изменения регионального законодательства в части финансирования программ;</w:t>
      </w:r>
    </w:p>
    <w:p w:rsidR="00A731D2" w:rsidRDefault="00A731D2" w:rsidP="00A731D2">
      <w:pPr>
        <w:autoSpaceDE w:val="0"/>
        <w:autoSpaceDN w:val="0"/>
        <w:adjustRightInd w:val="0"/>
        <w:ind w:firstLine="720"/>
        <w:jc w:val="both"/>
        <w:rPr>
          <w:szCs w:val="28"/>
        </w:rPr>
      </w:pPr>
      <w:r>
        <w:rPr>
          <w:szCs w:val="28"/>
        </w:rPr>
        <w:t>- природных и техногенных катастроф.</w:t>
      </w:r>
    </w:p>
    <w:p w:rsidR="00A731D2" w:rsidRDefault="00A731D2" w:rsidP="00A731D2">
      <w:pPr>
        <w:autoSpaceDE w:val="0"/>
        <w:autoSpaceDN w:val="0"/>
        <w:adjustRightInd w:val="0"/>
        <w:ind w:firstLine="720"/>
        <w:jc w:val="both"/>
        <w:rPr>
          <w:szCs w:val="28"/>
        </w:rPr>
      </w:pPr>
      <w:r>
        <w:rPr>
          <w:szCs w:val="28"/>
        </w:rPr>
        <w:t xml:space="preserve">Смягчение возможной кризисной ситуации возможно за счет перераспределения приоритетов и оптимизации использования средств между мероприятиями, а также за счет переноса сроков завершения этапов отдельных мероприятий на более поздний период. </w:t>
      </w:r>
    </w:p>
    <w:p w:rsidR="00A731D2" w:rsidRDefault="00A731D2" w:rsidP="00A731D2">
      <w:pPr>
        <w:autoSpaceDE w:val="0"/>
        <w:autoSpaceDN w:val="0"/>
        <w:adjustRightInd w:val="0"/>
        <w:ind w:firstLine="720"/>
        <w:jc w:val="both"/>
        <w:rPr>
          <w:szCs w:val="28"/>
        </w:rPr>
      </w:pPr>
    </w:p>
    <w:p w:rsidR="00A14E86" w:rsidRDefault="00A14E86" w:rsidP="00A731D2">
      <w:pPr>
        <w:autoSpaceDE w:val="0"/>
        <w:autoSpaceDN w:val="0"/>
        <w:adjustRightInd w:val="0"/>
        <w:ind w:firstLine="720"/>
        <w:jc w:val="both"/>
        <w:rPr>
          <w:szCs w:val="28"/>
        </w:rPr>
      </w:pPr>
    </w:p>
    <w:p w:rsidR="00A14E86" w:rsidRDefault="00A14E86" w:rsidP="00A731D2">
      <w:pPr>
        <w:autoSpaceDE w:val="0"/>
        <w:autoSpaceDN w:val="0"/>
        <w:adjustRightInd w:val="0"/>
        <w:ind w:firstLine="720"/>
        <w:jc w:val="both"/>
        <w:rPr>
          <w:szCs w:val="28"/>
        </w:rPr>
      </w:pPr>
    </w:p>
    <w:p w:rsidR="00764BF2" w:rsidRDefault="00764BF2"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37110" w:rsidRDefault="00737110" w:rsidP="00764BF2">
      <w:pPr>
        <w:autoSpaceDE w:val="0"/>
        <w:autoSpaceDN w:val="0"/>
        <w:adjustRightInd w:val="0"/>
        <w:jc w:val="both"/>
        <w:rPr>
          <w:szCs w:val="28"/>
        </w:rPr>
      </w:pPr>
    </w:p>
    <w:p w:rsidR="00764BF2" w:rsidRDefault="00764BF2" w:rsidP="00764BF2">
      <w:pPr>
        <w:autoSpaceDE w:val="0"/>
        <w:autoSpaceDN w:val="0"/>
        <w:adjustRightInd w:val="0"/>
        <w:jc w:val="both"/>
        <w:rPr>
          <w:szCs w:val="28"/>
        </w:rPr>
      </w:pPr>
    </w:p>
    <w:p w:rsidR="00764BF2" w:rsidRDefault="00764BF2" w:rsidP="00764BF2">
      <w:pPr>
        <w:autoSpaceDE w:val="0"/>
        <w:autoSpaceDN w:val="0"/>
        <w:adjustRightInd w:val="0"/>
        <w:jc w:val="both"/>
        <w:rPr>
          <w:szCs w:val="28"/>
        </w:rPr>
      </w:pPr>
    </w:p>
    <w:p w:rsidR="00764BF2" w:rsidRDefault="00764BF2" w:rsidP="00764BF2">
      <w:pPr>
        <w:autoSpaceDE w:val="0"/>
        <w:autoSpaceDN w:val="0"/>
        <w:adjustRightInd w:val="0"/>
        <w:jc w:val="both"/>
        <w:rPr>
          <w:szCs w:val="28"/>
        </w:rPr>
      </w:pPr>
    </w:p>
    <w:p w:rsidR="00764BF2" w:rsidRDefault="00764BF2" w:rsidP="00764BF2">
      <w:pPr>
        <w:autoSpaceDE w:val="0"/>
        <w:autoSpaceDN w:val="0"/>
        <w:adjustRightInd w:val="0"/>
        <w:jc w:val="both"/>
        <w:rPr>
          <w:szCs w:val="28"/>
        </w:rPr>
      </w:pPr>
    </w:p>
    <w:p w:rsidR="00A731D2" w:rsidRPr="00317C03" w:rsidRDefault="00764BF2" w:rsidP="00764BF2">
      <w:pPr>
        <w:autoSpaceDE w:val="0"/>
        <w:autoSpaceDN w:val="0"/>
        <w:adjustRightInd w:val="0"/>
        <w:jc w:val="both"/>
        <w:rPr>
          <w:szCs w:val="28"/>
        </w:rPr>
      </w:pPr>
      <w:r>
        <w:rPr>
          <w:szCs w:val="28"/>
        </w:rPr>
        <w:lastRenderedPageBreak/>
        <w:t xml:space="preserve">                                                     </w:t>
      </w:r>
      <w:r w:rsidR="00EB100A">
        <w:rPr>
          <w:b/>
          <w:bCs/>
          <w:color w:val="000000"/>
          <w:szCs w:val="28"/>
        </w:rPr>
        <w:t xml:space="preserve"> </w:t>
      </w:r>
      <w:r w:rsidR="00A731D2" w:rsidRPr="00E70613">
        <w:rPr>
          <w:b/>
          <w:bCs/>
          <w:color w:val="000000"/>
          <w:szCs w:val="28"/>
        </w:rPr>
        <w:t>ПОДПРОГРАММА № 2</w:t>
      </w:r>
    </w:p>
    <w:p w:rsidR="00A731D2" w:rsidRPr="00E70613" w:rsidRDefault="00A731D2" w:rsidP="00A731D2">
      <w:pPr>
        <w:pStyle w:val="ConsPlusTitle"/>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«ПРОТИВОДЕЙСТВИЕ ТЕРРОРИЗМУ И ЭКСТРЕМИЗМУ В                    КАМЕШКОВСКОМ РАЙОНЕ»</w:t>
      </w:r>
    </w:p>
    <w:p w:rsidR="00A731D2" w:rsidRPr="006F356E" w:rsidRDefault="00A731D2" w:rsidP="006B06EF">
      <w:pPr>
        <w:pStyle w:val="ConsPlusTitle"/>
        <w:widowControl/>
        <w:tabs>
          <w:tab w:val="left" w:pos="2580"/>
        </w:tabs>
        <w:jc w:val="center"/>
        <w:rPr>
          <w:rFonts w:ascii="Times New Roman" w:hAnsi="Times New Roman" w:cs="Times New Roman"/>
          <w:b w:val="0"/>
          <w:sz w:val="28"/>
          <w:szCs w:val="28"/>
        </w:rPr>
      </w:pPr>
      <w:r w:rsidRPr="006F356E">
        <w:rPr>
          <w:rFonts w:ascii="Times New Roman" w:hAnsi="Times New Roman" w:cs="Times New Roman"/>
          <w:b w:val="0"/>
          <w:sz w:val="28"/>
          <w:szCs w:val="28"/>
        </w:rPr>
        <w:t>Паспорт</w:t>
      </w:r>
    </w:p>
    <w:p w:rsidR="00A731D2" w:rsidRDefault="00A731D2" w:rsidP="00A731D2">
      <w:pPr>
        <w:pStyle w:val="ConsPlusNormal"/>
        <w:widowControl/>
        <w:ind w:firstLine="0"/>
        <w:jc w:val="center"/>
        <w:rPr>
          <w:rFonts w:ascii="Times New Roman" w:hAnsi="Times New Roman" w:cs="Times New Roman"/>
          <w:caps/>
          <w:color w:val="000000"/>
          <w:sz w:val="28"/>
          <w:szCs w:val="28"/>
        </w:rPr>
      </w:pPr>
      <w:r>
        <w:rPr>
          <w:rFonts w:ascii="Times New Roman" w:hAnsi="Times New Roman" w:cs="Times New Roman"/>
          <w:color w:val="000000"/>
          <w:sz w:val="28"/>
          <w:szCs w:val="28"/>
        </w:rPr>
        <w:t>п</w:t>
      </w:r>
      <w:r w:rsidR="005C21DE">
        <w:rPr>
          <w:rFonts w:ascii="Times New Roman" w:hAnsi="Times New Roman" w:cs="Times New Roman"/>
          <w:color w:val="000000"/>
          <w:sz w:val="28"/>
          <w:szCs w:val="28"/>
        </w:rPr>
        <w:t xml:space="preserve">одпрограммы № 2 муниципальной </w:t>
      </w:r>
      <w:r>
        <w:rPr>
          <w:rFonts w:ascii="Times New Roman" w:hAnsi="Times New Roman" w:cs="Times New Roman"/>
          <w:color w:val="000000"/>
          <w:sz w:val="28"/>
          <w:szCs w:val="28"/>
        </w:rPr>
        <w:t xml:space="preserve">программы Камешковского района </w:t>
      </w:r>
    </w:p>
    <w:p w:rsidR="00A731D2" w:rsidRDefault="00A731D2" w:rsidP="00A731D2">
      <w:pPr>
        <w:pStyle w:val="ConsPlusNormal"/>
        <w:widowControl/>
        <w:ind w:firstLine="0"/>
        <w:jc w:val="center"/>
        <w:rPr>
          <w:rFonts w:ascii="Times New Roman" w:hAnsi="Times New Roman" w:cs="Times New Roman"/>
          <w:color w:val="000000"/>
          <w:sz w:val="1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6615"/>
      </w:tblGrid>
      <w:tr w:rsidR="00A731D2" w:rsidTr="00BC5913">
        <w:tc>
          <w:tcPr>
            <w:tcW w:w="3522" w:type="dxa"/>
          </w:tcPr>
          <w:p w:rsidR="00A731D2" w:rsidRDefault="00A731D2" w:rsidP="00737110">
            <w:pPr>
              <w:ind w:right="45"/>
              <w:rPr>
                <w:color w:val="000000"/>
              </w:rPr>
            </w:pPr>
            <w:r>
              <w:rPr>
                <w:color w:val="000000"/>
                <w:szCs w:val="28"/>
              </w:rPr>
              <w:t>Наименование подпрограммы</w:t>
            </w:r>
          </w:p>
        </w:tc>
        <w:tc>
          <w:tcPr>
            <w:tcW w:w="6615" w:type="dxa"/>
          </w:tcPr>
          <w:p w:rsidR="00A731D2" w:rsidRDefault="00A731D2" w:rsidP="00737110">
            <w:pPr>
              <w:pStyle w:val="ConsPlusNormal"/>
              <w:widowControl/>
              <w:ind w:right="45" w:firstLine="0"/>
              <w:rPr>
                <w:rFonts w:ascii="Times New Roman" w:hAnsi="Times New Roman" w:cs="Times New Roman"/>
                <w:color w:val="000000"/>
                <w:sz w:val="28"/>
                <w:szCs w:val="28"/>
              </w:rPr>
            </w:pPr>
            <w:r>
              <w:rPr>
                <w:rFonts w:ascii="Times New Roman" w:hAnsi="Times New Roman" w:cs="Times New Roman"/>
                <w:color w:val="000000"/>
                <w:sz w:val="28"/>
                <w:szCs w:val="28"/>
              </w:rPr>
              <w:t>Противодействие терроризму и экстремизму в Камешковском районе (далее – подпрограмма № 2)</w:t>
            </w:r>
          </w:p>
        </w:tc>
      </w:tr>
      <w:tr w:rsidR="00A731D2" w:rsidTr="00BC5913">
        <w:tc>
          <w:tcPr>
            <w:tcW w:w="3522" w:type="dxa"/>
          </w:tcPr>
          <w:p w:rsidR="00A731D2" w:rsidRDefault="00A731D2" w:rsidP="00737110">
            <w:pPr>
              <w:ind w:right="45"/>
              <w:rPr>
                <w:color w:val="000000"/>
              </w:rPr>
            </w:pPr>
            <w:r>
              <w:rPr>
                <w:color w:val="000000"/>
                <w:szCs w:val="28"/>
              </w:rPr>
              <w:t>Ответственный исполнитель подпрограммы</w:t>
            </w:r>
          </w:p>
        </w:tc>
        <w:tc>
          <w:tcPr>
            <w:tcW w:w="6615" w:type="dxa"/>
          </w:tcPr>
          <w:p w:rsidR="00A731D2" w:rsidRDefault="00261D19" w:rsidP="00737110">
            <w:pPr>
              <w:ind w:right="45"/>
              <w:rPr>
                <w:color w:val="000000"/>
              </w:rPr>
            </w:pPr>
            <w:r>
              <w:rPr>
                <w:color w:val="000000"/>
                <w:szCs w:val="28"/>
              </w:rPr>
              <w:t>Администрация Камешковского района.</w:t>
            </w:r>
            <w:r w:rsidR="00A731D2">
              <w:rPr>
                <w:color w:val="000000"/>
                <w:szCs w:val="28"/>
              </w:rPr>
              <w:t xml:space="preserve"> Управление делами администрации Камешковского района.</w:t>
            </w:r>
          </w:p>
        </w:tc>
      </w:tr>
      <w:tr w:rsidR="00A731D2" w:rsidRPr="00B96635" w:rsidTr="00BC5913">
        <w:trPr>
          <w:trHeight w:val="3791"/>
        </w:trPr>
        <w:tc>
          <w:tcPr>
            <w:tcW w:w="3522" w:type="dxa"/>
          </w:tcPr>
          <w:p w:rsidR="00A731D2" w:rsidRDefault="00A731D2" w:rsidP="00737110">
            <w:pPr>
              <w:ind w:right="45"/>
              <w:rPr>
                <w:szCs w:val="28"/>
              </w:rPr>
            </w:pPr>
            <w:r>
              <w:rPr>
                <w:szCs w:val="28"/>
              </w:rPr>
              <w:t>Соисполнители подпрограммы</w:t>
            </w:r>
          </w:p>
        </w:tc>
        <w:tc>
          <w:tcPr>
            <w:tcW w:w="6615" w:type="dxa"/>
          </w:tcPr>
          <w:p w:rsidR="00A731D2" w:rsidRPr="00B96635" w:rsidRDefault="00A731D2" w:rsidP="00737110">
            <w:pPr>
              <w:rPr>
                <w:color w:val="000000" w:themeColor="text1"/>
                <w:szCs w:val="28"/>
              </w:rPr>
            </w:pPr>
            <w:r w:rsidRPr="00B96635">
              <w:rPr>
                <w:color w:val="000000" w:themeColor="text1"/>
                <w:szCs w:val="28"/>
              </w:rPr>
              <w:t>Финансовое управление адм</w:t>
            </w:r>
            <w:r>
              <w:rPr>
                <w:color w:val="000000" w:themeColor="text1"/>
                <w:szCs w:val="28"/>
              </w:rPr>
              <w:t>инистрации Камешковского района;</w:t>
            </w:r>
          </w:p>
          <w:p w:rsidR="00A731D2" w:rsidRPr="00B96635" w:rsidRDefault="00A731D2" w:rsidP="00737110">
            <w:pPr>
              <w:rPr>
                <w:color w:val="000000" w:themeColor="text1"/>
                <w:szCs w:val="28"/>
              </w:rPr>
            </w:pPr>
            <w:r w:rsidRPr="00B96635">
              <w:rPr>
                <w:color w:val="000000" w:themeColor="text1"/>
                <w:szCs w:val="28"/>
              </w:rPr>
              <w:t>Управление образования администрации Камешковского ра</w:t>
            </w:r>
            <w:r>
              <w:rPr>
                <w:color w:val="000000" w:themeColor="text1"/>
                <w:szCs w:val="28"/>
              </w:rPr>
              <w:t>йона;</w:t>
            </w:r>
          </w:p>
          <w:p w:rsidR="00A731D2" w:rsidRPr="00B96635" w:rsidRDefault="00A731D2" w:rsidP="00737110">
            <w:pPr>
              <w:rPr>
                <w:color w:val="000000" w:themeColor="text1"/>
              </w:rPr>
            </w:pPr>
            <w:r w:rsidRPr="00B96635">
              <w:rPr>
                <w:color w:val="000000" w:themeColor="text1"/>
                <w:szCs w:val="28"/>
              </w:rPr>
              <w:t>Отдел экономики адм</w:t>
            </w:r>
            <w:r>
              <w:rPr>
                <w:color w:val="000000" w:themeColor="text1"/>
                <w:szCs w:val="28"/>
              </w:rPr>
              <w:t>инистрации Камешковского района;</w:t>
            </w:r>
          </w:p>
          <w:p w:rsidR="00A731D2" w:rsidRPr="00B96635" w:rsidRDefault="00A731D2" w:rsidP="00737110">
            <w:pPr>
              <w:rPr>
                <w:color w:val="000000" w:themeColor="text1"/>
              </w:rPr>
            </w:pPr>
            <w:r w:rsidRPr="00B96635">
              <w:rPr>
                <w:color w:val="000000" w:themeColor="text1"/>
              </w:rPr>
              <w:t>Отдел ГО и ЧС адм</w:t>
            </w:r>
            <w:r>
              <w:rPr>
                <w:color w:val="000000" w:themeColor="text1"/>
              </w:rPr>
              <w:t>инистрации Камешковского района;</w:t>
            </w:r>
          </w:p>
          <w:p w:rsidR="00A731D2" w:rsidRPr="00B96635" w:rsidRDefault="00A731D2" w:rsidP="00737110">
            <w:pPr>
              <w:rPr>
                <w:color w:val="000000" w:themeColor="text1"/>
              </w:rPr>
            </w:pPr>
            <w:r w:rsidRPr="00B96635">
              <w:rPr>
                <w:color w:val="000000" w:themeColor="text1"/>
              </w:rPr>
              <w:t>Отдел архитектуры и градостроительства адм</w:t>
            </w:r>
            <w:r>
              <w:rPr>
                <w:color w:val="000000" w:themeColor="text1"/>
              </w:rPr>
              <w:t>инистрации Камешковского района;</w:t>
            </w:r>
          </w:p>
          <w:p w:rsidR="00A731D2" w:rsidRPr="00B96635" w:rsidRDefault="00A731D2" w:rsidP="00737110">
            <w:pPr>
              <w:rPr>
                <w:color w:val="000000" w:themeColor="text1"/>
              </w:rPr>
            </w:pPr>
            <w:r w:rsidRPr="00B96635">
              <w:rPr>
                <w:color w:val="000000" w:themeColor="text1"/>
              </w:rPr>
              <w:t>Отдел жизнеобеспечения населения адм</w:t>
            </w:r>
            <w:r>
              <w:rPr>
                <w:color w:val="000000" w:themeColor="text1"/>
              </w:rPr>
              <w:t>инистрации Камешковского района;</w:t>
            </w:r>
          </w:p>
          <w:p w:rsidR="00A731D2" w:rsidRPr="00B96635" w:rsidRDefault="00A731D2" w:rsidP="00737110">
            <w:pPr>
              <w:rPr>
                <w:color w:val="000000" w:themeColor="text1"/>
              </w:rPr>
            </w:pPr>
            <w:r w:rsidRPr="00B96635">
              <w:rPr>
                <w:color w:val="000000" w:themeColor="text1"/>
              </w:rPr>
              <w:t>МКУ «Комитет культуры, спорта</w:t>
            </w:r>
            <w:proofErr w:type="gramStart"/>
            <w:r w:rsidRPr="00B96635">
              <w:rPr>
                <w:color w:val="000000" w:themeColor="text1"/>
              </w:rPr>
              <w:t xml:space="preserve"> ,</w:t>
            </w:r>
            <w:proofErr w:type="gramEnd"/>
            <w:r w:rsidRPr="00B96635">
              <w:rPr>
                <w:color w:val="000000" w:themeColor="text1"/>
              </w:rPr>
              <w:t xml:space="preserve"> туризма и молодежной политики.</w:t>
            </w:r>
          </w:p>
        </w:tc>
      </w:tr>
      <w:tr w:rsidR="00A731D2" w:rsidRPr="00B96635" w:rsidTr="00BC5913">
        <w:trPr>
          <w:trHeight w:val="352"/>
        </w:trPr>
        <w:tc>
          <w:tcPr>
            <w:tcW w:w="3522" w:type="dxa"/>
          </w:tcPr>
          <w:p w:rsidR="00A731D2" w:rsidRDefault="00A731D2" w:rsidP="00737110">
            <w:pPr>
              <w:ind w:right="45"/>
              <w:rPr>
                <w:color w:val="000000"/>
                <w:szCs w:val="28"/>
              </w:rPr>
            </w:pPr>
            <w:r>
              <w:rPr>
                <w:color w:val="000000"/>
                <w:szCs w:val="28"/>
              </w:rPr>
              <w:t>Участники подпрограммы</w:t>
            </w:r>
          </w:p>
        </w:tc>
        <w:tc>
          <w:tcPr>
            <w:tcW w:w="6615" w:type="dxa"/>
          </w:tcPr>
          <w:p w:rsidR="00A731D2" w:rsidRPr="00B96635" w:rsidRDefault="00A731D2" w:rsidP="00737110">
            <w:pPr>
              <w:tabs>
                <w:tab w:val="left" w:pos="3348"/>
              </w:tabs>
              <w:rPr>
                <w:color w:val="000000" w:themeColor="text1"/>
                <w:szCs w:val="28"/>
              </w:rPr>
            </w:pPr>
            <w:r w:rsidRPr="00B96635">
              <w:rPr>
                <w:color w:val="000000" w:themeColor="text1"/>
                <w:szCs w:val="28"/>
              </w:rPr>
              <w:t>Органы местного самоуправления</w:t>
            </w:r>
            <w:r>
              <w:rPr>
                <w:color w:val="000000" w:themeColor="text1"/>
                <w:szCs w:val="28"/>
              </w:rPr>
              <w:t xml:space="preserve"> сельских поселений; </w:t>
            </w:r>
            <w:r w:rsidRPr="00B96635">
              <w:rPr>
                <w:color w:val="000000" w:themeColor="text1"/>
                <w:szCs w:val="28"/>
              </w:rPr>
              <w:t>&lt;*&gt;</w:t>
            </w:r>
          </w:p>
          <w:p w:rsidR="00A731D2" w:rsidRPr="00B96635" w:rsidRDefault="00A731D2" w:rsidP="00737110">
            <w:pPr>
              <w:tabs>
                <w:tab w:val="left" w:pos="3348"/>
              </w:tabs>
              <w:rPr>
                <w:color w:val="000000" w:themeColor="text1"/>
                <w:szCs w:val="28"/>
              </w:rPr>
            </w:pPr>
            <w:r w:rsidRPr="00B96635">
              <w:rPr>
                <w:color w:val="000000" w:themeColor="text1"/>
                <w:szCs w:val="28"/>
              </w:rPr>
              <w:t>УИИ УФСИН России по Владимирской области филиала по Камешковскому району;&lt;*&gt;</w:t>
            </w:r>
          </w:p>
          <w:p w:rsidR="00A731D2" w:rsidRPr="00B96635" w:rsidRDefault="00A731D2" w:rsidP="00737110">
            <w:pPr>
              <w:tabs>
                <w:tab w:val="left" w:pos="3348"/>
              </w:tabs>
              <w:rPr>
                <w:color w:val="000000" w:themeColor="text1"/>
                <w:szCs w:val="28"/>
              </w:rPr>
            </w:pPr>
            <w:r w:rsidRPr="00B96635">
              <w:rPr>
                <w:color w:val="000000" w:themeColor="text1"/>
                <w:szCs w:val="28"/>
              </w:rPr>
              <w:t>ОМВД России по Камешковскому району</w:t>
            </w:r>
            <w:proofErr w:type="gramStart"/>
            <w:r>
              <w:rPr>
                <w:color w:val="000000" w:themeColor="text1"/>
                <w:szCs w:val="28"/>
              </w:rPr>
              <w:t xml:space="preserve">; </w:t>
            </w:r>
            <w:r w:rsidRPr="00B96635">
              <w:rPr>
                <w:rFonts w:cs="Calibri"/>
                <w:color w:val="000000" w:themeColor="text1"/>
              </w:rPr>
              <w:t>&lt;*&gt;</w:t>
            </w:r>
            <w:r w:rsidRPr="00B96635">
              <w:rPr>
                <w:color w:val="000000" w:themeColor="text1"/>
                <w:szCs w:val="28"/>
              </w:rPr>
              <w:t>;</w:t>
            </w:r>
            <w:proofErr w:type="gramEnd"/>
          </w:p>
          <w:p w:rsidR="00A731D2" w:rsidRPr="00B96635" w:rsidRDefault="00A731D2" w:rsidP="00737110">
            <w:pPr>
              <w:rPr>
                <w:color w:val="000000" w:themeColor="text1"/>
                <w:szCs w:val="28"/>
              </w:rPr>
            </w:pPr>
            <w:r w:rsidRPr="00B96635">
              <w:rPr>
                <w:color w:val="000000" w:themeColor="text1"/>
              </w:rPr>
              <w:t>Государственное бюджетное учреждение здравоохранения Владимирской области «Камешковская центральная районная больница»</w:t>
            </w:r>
            <w:r>
              <w:rPr>
                <w:color w:val="000000" w:themeColor="text1"/>
              </w:rPr>
              <w:t>.</w:t>
            </w:r>
            <w:r w:rsidRPr="00B96635">
              <w:rPr>
                <w:color w:val="000000" w:themeColor="text1"/>
              </w:rPr>
              <w:t>&lt;*&gt;</w:t>
            </w:r>
          </w:p>
        </w:tc>
      </w:tr>
      <w:tr w:rsidR="00A731D2" w:rsidRPr="00B96635" w:rsidTr="00BC5913">
        <w:tc>
          <w:tcPr>
            <w:tcW w:w="3522" w:type="dxa"/>
          </w:tcPr>
          <w:p w:rsidR="00A731D2" w:rsidRDefault="00A731D2" w:rsidP="00737110">
            <w:pPr>
              <w:ind w:right="45"/>
              <w:rPr>
                <w:color w:val="000000"/>
              </w:rPr>
            </w:pPr>
            <w:r>
              <w:rPr>
                <w:color w:val="000000"/>
                <w:szCs w:val="28"/>
              </w:rPr>
              <w:t>Цель подпрограммы</w:t>
            </w:r>
          </w:p>
        </w:tc>
        <w:tc>
          <w:tcPr>
            <w:tcW w:w="6615" w:type="dxa"/>
          </w:tcPr>
          <w:p w:rsidR="00A731D2" w:rsidRPr="00B96635" w:rsidRDefault="00A731D2" w:rsidP="00737110">
            <w:pPr>
              <w:rPr>
                <w:color w:val="000000" w:themeColor="text1"/>
              </w:rPr>
            </w:pPr>
            <w:r w:rsidRPr="00B96635">
              <w:rPr>
                <w:color w:val="000000" w:themeColor="text1"/>
                <w:szCs w:val="28"/>
              </w:rPr>
              <w:t>- реализация политики в области профилактики терроризма и экстремизма в Камешковском районе;</w:t>
            </w:r>
          </w:p>
          <w:p w:rsidR="00A731D2" w:rsidRPr="00B96635" w:rsidRDefault="00A731D2" w:rsidP="00737110">
            <w:pPr>
              <w:ind w:right="45"/>
              <w:rPr>
                <w:color w:val="000000" w:themeColor="text1"/>
              </w:rPr>
            </w:pPr>
            <w:r w:rsidRPr="00B96635">
              <w:rPr>
                <w:color w:val="000000" w:themeColor="text1"/>
              </w:rPr>
              <w:t xml:space="preserve">-  совершенствование системы профилактических мер антитеррористической и </w:t>
            </w:r>
            <w:proofErr w:type="spellStart"/>
            <w:r w:rsidRPr="00B96635">
              <w:rPr>
                <w:color w:val="000000" w:themeColor="text1"/>
              </w:rPr>
              <w:t>антиэкстремистской</w:t>
            </w:r>
            <w:proofErr w:type="spellEnd"/>
            <w:r w:rsidR="00701862">
              <w:rPr>
                <w:color w:val="000000" w:themeColor="text1"/>
              </w:rPr>
              <w:t xml:space="preserve"> </w:t>
            </w:r>
            <w:r w:rsidRPr="00B96635">
              <w:rPr>
                <w:color w:val="000000" w:themeColor="text1"/>
              </w:rPr>
              <w:t>направленности;                                                              - предупреждение террористических и экстремистских проявлений на территории района;                      - укрепление межнационального согласия;                  - достижение взаимопонимания и взаимного уважения в вопросах межэтнического и межкультурного сотрудничества.</w:t>
            </w:r>
          </w:p>
        </w:tc>
      </w:tr>
      <w:tr w:rsidR="00A731D2" w:rsidTr="00BC5913">
        <w:tc>
          <w:tcPr>
            <w:tcW w:w="3522" w:type="dxa"/>
          </w:tcPr>
          <w:p w:rsidR="00A731D2" w:rsidRDefault="00A731D2" w:rsidP="00737110">
            <w:pPr>
              <w:ind w:right="45"/>
              <w:rPr>
                <w:color w:val="000000"/>
              </w:rPr>
            </w:pPr>
            <w:r>
              <w:rPr>
                <w:color w:val="000000"/>
                <w:szCs w:val="28"/>
              </w:rPr>
              <w:lastRenderedPageBreak/>
              <w:t>Задачи подпрограммы</w:t>
            </w:r>
          </w:p>
        </w:tc>
        <w:tc>
          <w:tcPr>
            <w:tcW w:w="6615" w:type="dxa"/>
          </w:tcPr>
          <w:p w:rsidR="00A731D2" w:rsidRDefault="00A731D2" w:rsidP="00737110">
            <w:pPr>
              <w:autoSpaceDE w:val="0"/>
              <w:autoSpaceDN w:val="0"/>
              <w:adjustRightInd w:val="0"/>
            </w:pPr>
            <w:r>
              <w:t>- организация и осуществление на территории Камешковского района мероприятий по предупреждению терроризма и экстремизма, минимизации их последствий;</w:t>
            </w:r>
          </w:p>
          <w:p w:rsidR="00A731D2" w:rsidRDefault="00A731D2" w:rsidP="00737110">
            <w:pPr>
              <w:autoSpaceDE w:val="0"/>
              <w:autoSpaceDN w:val="0"/>
              <w:adjustRightInd w:val="0"/>
              <w:ind w:right="45"/>
            </w:pPr>
            <w:r>
              <w:t>- повышение уровня межведомственного взаимодействия по профилактике терроризма и экстремизма;                                                                    - сведение к минимуму проявлений терроризма и экстремизма на территории района;                                                - усиление антитеррористической защищенности объектов социальной сферы;                                         -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w:t>
            </w:r>
          </w:p>
          <w:p w:rsidR="00A731D2" w:rsidRDefault="00A731D2" w:rsidP="00737110">
            <w:pPr>
              <w:autoSpaceDE w:val="0"/>
              <w:autoSpaceDN w:val="0"/>
              <w:adjustRightInd w:val="0"/>
              <w:ind w:right="45"/>
            </w:pPr>
            <w:r>
              <w:t>- проведение воспитательной, пропагандистской работы с населением района, направленной на предупреждение террористической и экстремистской деятельности, повышение бдительности.</w:t>
            </w:r>
          </w:p>
        </w:tc>
      </w:tr>
      <w:tr w:rsidR="00A731D2" w:rsidTr="00BC5913">
        <w:tc>
          <w:tcPr>
            <w:tcW w:w="3522" w:type="dxa"/>
          </w:tcPr>
          <w:p w:rsidR="00A731D2" w:rsidRDefault="00A731D2" w:rsidP="00737110">
            <w:pPr>
              <w:ind w:right="45"/>
              <w:rPr>
                <w:color w:val="000000"/>
              </w:rPr>
            </w:pPr>
            <w:r>
              <w:rPr>
                <w:color w:val="000000"/>
                <w:szCs w:val="28"/>
              </w:rPr>
              <w:t>Целевые индикаторы и показатели подпрограммы</w:t>
            </w:r>
          </w:p>
        </w:tc>
        <w:tc>
          <w:tcPr>
            <w:tcW w:w="6615" w:type="dxa"/>
          </w:tcPr>
          <w:p w:rsidR="00A731D2" w:rsidRDefault="00A731D2" w:rsidP="00737110">
            <w:pPr>
              <w:autoSpaceDE w:val="0"/>
              <w:autoSpaceDN w:val="0"/>
              <w:adjustRightInd w:val="0"/>
              <w:ind w:firstLine="22"/>
            </w:pPr>
            <w:r w:rsidRPr="00CC2171">
              <w:t xml:space="preserve">- </w:t>
            </w:r>
            <w:r>
              <w:t>количество оснащенности объектов с массовым пребыванием людей, современными системами технической  охраны и видеонаблюдения, что позволит усилить антитеррористическую защищенность объектов муниципальной собственности,</w:t>
            </w:r>
          </w:p>
          <w:p w:rsidR="00A731D2" w:rsidRDefault="00A731D2" w:rsidP="00737110">
            <w:pPr>
              <w:pStyle w:val="a9"/>
              <w:ind w:left="0" w:right="45"/>
            </w:pPr>
            <w:r>
              <w:t>-</w:t>
            </w:r>
            <w:r>
              <w:rPr>
                <w:szCs w:val="28"/>
              </w:rPr>
              <w:t>увеличить к</w:t>
            </w:r>
            <w:r w:rsidRPr="00B3682A">
              <w:rPr>
                <w:szCs w:val="28"/>
              </w:rPr>
              <w:t>оличеств</w:t>
            </w:r>
            <w:r>
              <w:rPr>
                <w:szCs w:val="28"/>
              </w:rPr>
              <w:t>о</w:t>
            </w:r>
            <w:r w:rsidRPr="00B3682A">
              <w:rPr>
                <w:szCs w:val="28"/>
              </w:rPr>
              <w:t xml:space="preserve"> административных зданий, оборудованных системой ограничения доступа на входе</w:t>
            </w:r>
            <w:r>
              <w:t>.</w:t>
            </w:r>
          </w:p>
        </w:tc>
      </w:tr>
      <w:tr w:rsidR="00A731D2" w:rsidTr="00BC5913">
        <w:tc>
          <w:tcPr>
            <w:tcW w:w="3522" w:type="dxa"/>
          </w:tcPr>
          <w:p w:rsidR="00A731D2" w:rsidRDefault="00A731D2" w:rsidP="00737110">
            <w:pPr>
              <w:ind w:right="45"/>
              <w:rPr>
                <w:color w:val="000000"/>
              </w:rPr>
            </w:pPr>
            <w:r>
              <w:rPr>
                <w:color w:val="000000"/>
                <w:szCs w:val="28"/>
              </w:rPr>
              <w:t>Этапы и сроки реализации подпрограммы</w:t>
            </w:r>
          </w:p>
        </w:tc>
        <w:tc>
          <w:tcPr>
            <w:tcW w:w="6615" w:type="dxa"/>
          </w:tcPr>
          <w:p w:rsidR="00A731D2" w:rsidRDefault="00A731D2" w:rsidP="00737110">
            <w:pPr>
              <w:ind w:right="45"/>
            </w:pPr>
            <w:r>
              <w:rPr>
                <w:szCs w:val="28"/>
              </w:rPr>
              <w:t>Подпрограмма реализуется в один этап с 2016 по 2018 годы</w:t>
            </w:r>
          </w:p>
        </w:tc>
      </w:tr>
      <w:tr w:rsidR="00A731D2" w:rsidTr="00BC5913">
        <w:tc>
          <w:tcPr>
            <w:tcW w:w="3522" w:type="dxa"/>
          </w:tcPr>
          <w:p w:rsidR="00A731D2" w:rsidRDefault="00A731D2" w:rsidP="00737110">
            <w:pPr>
              <w:ind w:right="45"/>
              <w:rPr>
                <w:color w:val="000000"/>
              </w:rPr>
            </w:pPr>
            <w:r>
              <w:rPr>
                <w:color w:val="000000"/>
                <w:szCs w:val="28"/>
              </w:rPr>
              <w:t>Объемы бюджетных ассигнований подпрограммы</w:t>
            </w:r>
          </w:p>
        </w:tc>
        <w:tc>
          <w:tcPr>
            <w:tcW w:w="6615" w:type="dxa"/>
          </w:tcPr>
          <w:p w:rsidR="00A731D2" w:rsidRPr="006F356E" w:rsidRDefault="00A731D2" w:rsidP="00737110">
            <w:pPr>
              <w:autoSpaceDE w:val="0"/>
              <w:autoSpaceDN w:val="0"/>
              <w:adjustRightInd w:val="0"/>
              <w:ind w:right="154" w:firstLine="6"/>
            </w:pPr>
            <w:r w:rsidRPr="006F356E">
              <w:t>Общий объем средств, предусмотренных на реализацию подпрограммы,</w:t>
            </w:r>
          </w:p>
          <w:p w:rsidR="00A731D2" w:rsidRPr="006F356E" w:rsidRDefault="00A731D2" w:rsidP="00737110">
            <w:pPr>
              <w:autoSpaceDE w:val="0"/>
              <w:autoSpaceDN w:val="0"/>
              <w:adjustRightInd w:val="0"/>
              <w:ind w:right="154" w:firstLine="6"/>
            </w:pPr>
            <w:r>
              <w:t>1109,0</w:t>
            </w:r>
            <w:r w:rsidRPr="006F356E">
              <w:t xml:space="preserve"> тыс. рублей, в том числе:</w:t>
            </w:r>
          </w:p>
          <w:p w:rsidR="00A731D2" w:rsidRPr="006F356E" w:rsidRDefault="00A731D2" w:rsidP="00737110">
            <w:pPr>
              <w:autoSpaceDE w:val="0"/>
              <w:autoSpaceDN w:val="0"/>
              <w:adjustRightInd w:val="0"/>
              <w:ind w:right="154"/>
            </w:pPr>
            <w:r w:rsidRPr="006F356E">
              <w:t xml:space="preserve">2016 год – </w:t>
            </w:r>
            <w:r>
              <w:t>1109,0</w:t>
            </w:r>
            <w:r w:rsidRPr="006F356E">
              <w:t xml:space="preserve"> тыс. руб.;</w:t>
            </w:r>
          </w:p>
          <w:p w:rsidR="00A731D2" w:rsidRPr="006F356E" w:rsidRDefault="00A731D2" w:rsidP="00737110">
            <w:pPr>
              <w:autoSpaceDE w:val="0"/>
              <w:autoSpaceDN w:val="0"/>
              <w:adjustRightInd w:val="0"/>
              <w:ind w:right="154"/>
            </w:pPr>
            <w:r w:rsidRPr="006F356E">
              <w:t xml:space="preserve">2017 год – </w:t>
            </w:r>
            <w:r>
              <w:t>0</w:t>
            </w:r>
            <w:r w:rsidRPr="006F356E">
              <w:t>,0 тыс. руб.;</w:t>
            </w:r>
          </w:p>
          <w:p w:rsidR="00A731D2" w:rsidRPr="00317C03" w:rsidRDefault="00A731D2" w:rsidP="00737110">
            <w:pPr>
              <w:autoSpaceDE w:val="0"/>
              <w:autoSpaceDN w:val="0"/>
              <w:adjustRightInd w:val="0"/>
              <w:ind w:right="45"/>
              <w:rPr>
                <w:color w:val="FF0000"/>
              </w:rPr>
            </w:pPr>
            <w:r w:rsidRPr="006F356E">
              <w:t>2018 год –</w:t>
            </w:r>
            <w:r>
              <w:t xml:space="preserve"> 0</w:t>
            </w:r>
            <w:r w:rsidRPr="006F356E">
              <w:t>,0 тыс. руб.</w:t>
            </w:r>
          </w:p>
        </w:tc>
      </w:tr>
      <w:tr w:rsidR="00A731D2" w:rsidTr="00BC5913">
        <w:tc>
          <w:tcPr>
            <w:tcW w:w="3522" w:type="dxa"/>
          </w:tcPr>
          <w:p w:rsidR="00A731D2" w:rsidRDefault="00A731D2" w:rsidP="00737110">
            <w:pPr>
              <w:ind w:right="45"/>
              <w:rPr>
                <w:color w:val="000000"/>
              </w:rPr>
            </w:pPr>
            <w:r>
              <w:rPr>
                <w:color w:val="000000"/>
                <w:szCs w:val="28"/>
              </w:rPr>
              <w:t>Ожидаемые результаты реализации программы</w:t>
            </w:r>
          </w:p>
        </w:tc>
        <w:tc>
          <w:tcPr>
            <w:tcW w:w="6615" w:type="dxa"/>
          </w:tcPr>
          <w:p w:rsidR="00A731D2" w:rsidRDefault="00A731D2" w:rsidP="00737110">
            <w:pPr>
              <w:ind w:right="45"/>
              <w:rPr>
                <w:szCs w:val="28"/>
              </w:rPr>
            </w:pPr>
            <w:r>
              <w:rPr>
                <w:szCs w:val="28"/>
              </w:rPr>
              <w:t>Выполнение подпрограммы позволит к 2019 году:</w:t>
            </w:r>
          </w:p>
          <w:p w:rsidR="00A731D2" w:rsidRDefault="00A731D2" w:rsidP="00737110">
            <w:pPr>
              <w:autoSpaceDE w:val="0"/>
              <w:autoSpaceDN w:val="0"/>
              <w:adjustRightInd w:val="0"/>
              <w:ind w:firstLine="22"/>
            </w:pPr>
            <w:r w:rsidRPr="00CC2171">
              <w:t xml:space="preserve">- </w:t>
            </w:r>
            <w:r>
              <w:t>увеличить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737110">
            <w:pPr>
              <w:ind w:right="45"/>
            </w:pPr>
            <w:r>
              <w:t>-</w:t>
            </w:r>
            <w:r>
              <w:rPr>
                <w:szCs w:val="28"/>
              </w:rPr>
              <w:t>увеличить к</w:t>
            </w:r>
            <w:r w:rsidRPr="00B3682A">
              <w:rPr>
                <w:szCs w:val="28"/>
              </w:rPr>
              <w:t>оличеств</w:t>
            </w:r>
            <w:r>
              <w:rPr>
                <w:szCs w:val="28"/>
              </w:rPr>
              <w:t>о</w:t>
            </w:r>
            <w:r w:rsidRPr="00B3682A">
              <w:rPr>
                <w:szCs w:val="28"/>
              </w:rPr>
              <w:t xml:space="preserve"> административных зданий, оборудованных системой ограничения доступа на входе</w:t>
            </w:r>
            <w:r>
              <w:t>.</w:t>
            </w:r>
          </w:p>
        </w:tc>
      </w:tr>
    </w:tbl>
    <w:p w:rsidR="00A731D2" w:rsidRDefault="00A731D2" w:rsidP="00A731D2">
      <w:pPr>
        <w:pStyle w:val="af3"/>
        <w:ind w:left="567" w:right="565"/>
        <w:jc w:val="center"/>
        <w:rPr>
          <w:rStyle w:val="20"/>
          <w:sz w:val="28"/>
        </w:rPr>
      </w:pPr>
      <w:r>
        <w:rPr>
          <w:color w:val="000000"/>
          <w:szCs w:val="28"/>
        </w:rPr>
        <w:lastRenderedPageBreak/>
        <w:t>Раздел 1</w:t>
      </w:r>
      <w:r>
        <w:rPr>
          <w:rStyle w:val="20"/>
          <w:color w:val="000000"/>
          <w:sz w:val="28"/>
        </w:rPr>
        <w:t>.ОБЩАЯ ХАРАКТЕРИСТИКА СФЕРЫ РЕАЛИЗАЦИИ ПОДПРОГРАММЫ № 2, ФОРМУЛИРОВКИ ОСНОВНЫХ ПРОБЛЕМ В УКАЗАННОЙ СФЕРЕ И ПРОГНОЗ ЕЁ РАЗВИТИЯ</w:t>
      </w:r>
    </w:p>
    <w:p w:rsidR="00A731D2" w:rsidRDefault="00A731D2" w:rsidP="00A731D2">
      <w:pPr>
        <w:pStyle w:val="af3"/>
        <w:jc w:val="center"/>
        <w:rPr>
          <w:smallCaps/>
          <w:szCs w:val="28"/>
        </w:rPr>
      </w:pPr>
    </w:p>
    <w:p w:rsidR="00A731D2" w:rsidRDefault="00A731D2" w:rsidP="00A731D2">
      <w:pPr>
        <w:autoSpaceDE w:val="0"/>
        <w:autoSpaceDN w:val="0"/>
        <w:adjustRightInd w:val="0"/>
        <w:ind w:firstLine="720"/>
        <w:jc w:val="both"/>
        <w:rPr>
          <w:color w:val="000000"/>
          <w:szCs w:val="28"/>
        </w:rPr>
      </w:pPr>
      <w:r w:rsidRPr="00FE2631">
        <w:rPr>
          <w:color w:val="000000"/>
          <w:szCs w:val="28"/>
        </w:rPr>
        <w:t xml:space="preserve">Необходимость подготовки Программы и последующая ее реализация вызвана тем, что современная ситуация в сфере борьбы с терроризмом и экстремизмом в Российской Федерации остается напряженной. В условиях,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руководителям системы местной власти, а также жизненно важным объектам и местам со значительным скоплением людей на всей территории России. </w:t>
      </w:r>
    </w:p>
    <w:p w:rsidR="00A731D2" w:rsidRPr="00FE2631" w:rsidRDefault="00A731D2" w:rsidP="00A731D2">
      <w:pPr>
        <w:autoSpaceDE w:val="0"/>
        <w:autoSpaceDN w:val="0"/>
        <w:adjustRightInd w:val="0"/>
        <w:ind w:firstLine="720"/>
        <w:jc w:val="both"/>
        <w:rPr>
          <w:color w:val="000000"/>
          <w:szCs w:val="28"/>
        </w:rPr>
      </w:pPr>
      <w:r w:rsidRPr="00FE2631">
        <w:rPr>
          <w:color w:val="000000"/>
          <w:szCs w:val="28"/>
        </w:rPr>
        <w:t>Наиболее остро встает проблема обеспечения антитеррористической защищенности объектов с</w:t>
      </w:r>
      <w:r>
        <w:rPr>
          <w:color w:val="000000"/>
          <w:szCs w:val="28"/>
        </w:rPr>
        <w:t>оциальной сферы. Уровень материа</w:t>
      </w:r>
      <w:r w:rsidRPr="00FE2631">
        <w:rPr>
          <w:color w:val="000000"/>
          <w:szCs w:val="28"/>
        </w:rPr>
        <w:t xml:space="preserve">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низкий уровень оснащенности техническими средствами противодействия терроризму, слабая подготовка персонала охранных структур и администраций, недостаточные знания и навыки населения по правилам поведения в общественных местах, мерах безопасности и действиям при чрезвычайных ситуациях, в том числе вызванных проявлениями терроризма и экстремизма. Недостаточно оперативно продолжают решаться вопросы обеспечения антитеррористической безопасности, требующие вложения финансовых средств, что определяет необходимость решения данной задачи программно-целевым методом. Поставленная в программе проблема является межотраслевой и требует комплексного подхода к ее решению. </w:t>
      </w:r>
    </w:p>
    <w:p w:rsidR="00A731D2" w:rsidRDefault="00A731D2" w:rsidP="00A731D2">
      <w:pPr>
        <w:widowControl/>
        <w:suppressAutoHyphens w:val="0"/>
        <w:autoSpaceDE w:val="0"/>
        <w:autoSpaceDN w:val="0"/>
        <w:adjustRightInd w:val="0"/>
        <w:ind w:right="565"/>
        <w:outlineLvl w:val="1"/>
        <w:rPr>
          <w:color w:val="000000"/>
          <w:szCs w:val="28"/>
        </w:rPr>
      </w:pPr>
    </w:p>
    <w:p w:rsidR="00A731D2" w:rsidRDefault="00A731D2" w:rsidP="00A14E86">
      <w:pPr>
        <w:widowControl/>
        <w:tabs>
          <w:tab w:val="left" w:pos="9639"/>
        </w:tabs>
        <w:suppressAutoHyphens w:val="0"/>
        <w:autoSpaceDE w:val="0"/>
        <w:autoSpaceDN w:val="0"/>
        <w:adjustRightInd w:val="0"/>
        <w:ind w:right="-1"/>
        <w:jc w:val="center"/>
        <w:outlineLvl w:val="1"/>
        <w:rPr>
          <w:color w:val="000000"/>
          <w:szCs w:val="28"/>
        </w:rPr>
      </w:pPr>
      <w:r>
        <w:rPr>
          <w:color w:val="000000"/>
          <w:szCs w:val="28"/>
        </w:rPr>
        <w:t>Раздел 2. ПРИОРИТЕТЫ МУНИЦИПАЛЬНОЙ  ПОЛИТИКИ В СФЕРЕ РЕАЛИЗАЦИИ ПОДПРОГРАММЫ № 2, ЦЕЛИ, ЗАДАЧИ И ПОКАЗАТЕЛИ (ИНДИКАТОРЫ) ИХ ДОСТИЖЕНИЯ; ОСНОВНЫЕ ОЖИДАЕМЫЕ КОНЕЧНЫЕ РЕЗУЛЬТАТЫ, СРОКИ И ЭТАПЫ РЕАЛИЗАЦИИ</w:t>
      </w:r>
    </w:p>
    <w:p w:rsidR="00A731D2" w:rsidRDefault="00A731D2" w:rsidP="00A731D2">
      <w:pPr>
        <w:widowControl/>
        <w:suppressAutoHyphens w:val="0"/>
        <w:autoSpaceDE w:val="0"/>
        <w:autoSpaceDN w:val="0"/>
        <w:adjustRightInd w:val="0"/>
        <w:jc w:val="center"/>
        <w:outlineLvl w:val="1"/>
        <w:rPr>
          <w:color w:val="000000"/>
          <w:kern w:val="0"/>
          <w:szCs w:val="28"/>
        </w:rPr>
      </w:pPr>
    </w:p>
    <w:p w:rsidR="00A731D2" w:rsidRDefault="00A731D2" w:rsidP="00A731D2">
      <w:pPr>
        <w:autoSpaceDE w:val="0"/>
        <w:autoSpaceDN w:val="0"/>
        <w:adjustRightInd w:val="0"/>
        <w:ind w:firstLine="720"/>
        <w:jc w:val="both"/>
      </w:pPr>
      <w: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A731D2" w:rsidRPr="00D74B32" w:rsidRDefault="00A731D2" w:rsidP="00A731D2">
      <w:pPr>
        <w:autoSpaceDE w:val="0"/>
        <w:autoSpaceDN w:val="0"/>
        <w:adjustRightInd w:val="0"/>
        <w:ind w:firstLine="720"/>
        <w:jc w:val="both"/>
        <w:rPr>
          <w:color w:val="000000"/>
          <w:szCs w:val="28"/>
        </w:rPr>
      </w:pPr>
      <w:r w:rsidRPr="00D74B32">
        <w:rPr>
          <w:color w:val="000000"/>
          <w:szCs w:val="28"/>
        </w:rPr>
        <w:t xml:space="preserve">Основными целями </w:t>
      </w:r>
      <w:r>
        <w:rPr>
          <w:color w:val="000000"/>
          <w:szCs w:val="28"/>
        </w:rPr>
        <w:t>подпрограммы</w:t>
      </w:r>
      <w:r w:rsidRPr="00D74B32">
        <w:rPr>
          <w:color w:val="000000"/>
          <w:szCs w:val="28"/>
        </w:rPr>
        <w:t xml:space="preserve"> является 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w:t>
      </w:r>
      <w:r>
        <w:rPr>
          <w:color w:val="000000"/>
          <w:szCs w:val="28"/>
        </w:rPr>
        <w:t xml:space="preserve">нтитеррористической и </w:t>
      </w:r>
      <w:proofErr w:type="spellStart"/>
      <w:r>
        <w:rPr>
          <w:color w:val="000000"/>
          <w:szCs w:val="28"/>
        </w:rPr>
        <w:t>антиэкстре</w:t>
      </w:r>
      <w:r w:rsidRPr="00D74B32">
        <w:rPr>
          <w:color w:val="000000"/>
          <w:szCs w:val="28"/>
        </w:rPr>
        <w:t>мистской</w:t>
      </w:r>
      <w:proofErr w:type="spellEnd"/>
      <w:r w:rsidRPr="00D74B32">
        <w:rPr>
          <w:color w:val="000000"/>
          <w:szCs w:val="28"/>
        </w:rPr>
        <w:t xml:space="preserve"> направленности, предупреждение террористических и экстремистских проявлений на территории района, укрепление межнационального согласия, достижение взаимопонимания и взаимного уважения в </w:t>
      </w:r>
      <w:r w:rsidRPr="00D74B32">
        <w:rPr>
          <w:color w:val="000000"/>
          <w:szCs w:val="28"/>
        </w:rPr>
        <w:lastRenderedPageBreak/>
        <w:t>вопросах межэтнического и межкультурного сотрудничества.</w:t>
      </w:r>
    </w:p>
    <w:p w:rsidR="00A731D2" w:rsidRPr="00D74B32" w:rsidRDefault="00A731D2" w:rsidP="00A731D2">
      <w:pPr>
        <w:autoSpaceDE w:val="0"/>
        <w:autoSpaceDN w:val="0"/>
        <w:adjustRightInd w:val="0"/>
        <w:ind w:firstLine="720"/>
        <w:jc w:val="both"/>
        <w:rPr>
          <w:color w:val="000000"/>
        </w:rPr>
      </w:pPr>
      <w:r w:rsidRPr="00D74B32">
        <w:rPr>
          <w:color w:val="000000"/>
        </w:rPr>
        <w:t xml:space="preserve"> 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района, усиление антитеррористической защищенности объектов социальной сферы и объ</w:t>
      </w:r>
      <w:r>
        <w:rPr>
          <w:color w:val="000000"/>
        </w:rPr>
        <w:t>е</w:t>
      </w:r>
      <w:r w:rsidRPr="00D74B32">
        <w:rPr>
          <w:color w:val="000000"/>
        </w:rPr>
        <w:t>ктов с массовым пребыванием людей,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района, направленной на повышение бдительности.</w:t>
      </w:r>
    </w:p>
    <w:p w:rsidR="00A731D2" w:rsidRPr="00D74B32" w:rsidRDefault="00A731D2" w:rsidP="00A731D2">
      <w:pPr>
        <w:autoSpaceDE w:val="0"/>
        <w:autoSpaceDN w:val="0"/>
        <w:adjustRightInd w:val="0"/>
        <w:ind w:firstLine="720"/>
        <w:jc w:val="both"/>
        <w:rPr>
          <w:color w:val="000000"/>
        </w:rPr>
      </w:pPr>
      <w:r w:rsidRPr="00D74B32">
        <w:rPr>
          <w:color w:val="000000"/>
        </w:rPr>
        <w:t xml:space="preserve">  Программа будет реализовываться в 2016-2018 годах и осуществляться в </w:t>
      </w:r>
      <w:r>
        <w:rPr>
          <w:color w:val="000000"/>
        </w:rPr>
        <w:t>1</w:t>
      </w:r>
      <w:r w:rsidRPr="00D74B32">
        <w:rPr>
          <w:color w:val="000000"/>
        </w:rPr>
        <w:t xml:space="preserve"> этап</w:t>
      </w:r>
      <w:r>
        <w:rPr>
          <w:color w:val="000000"/>
        </w:rPr>
        <w:t>.</w:t>
      </w:r>
    </w:p>
    <w:p w:rsidR="00A731D2" w:rsidRDefault="00A731D2" w:rsidP="00A731D2">
      <w:pPr>
        <w:autoSpaceDE w:val="0"/>
        <w:autoSpaceDN w:val="0"/>
        <w:adjustRightInd w:val="0"/>
        <w:ind w:firstLine="708"/>
        <w:jc w:val="both"/>
      </w:pPr>
      <w:r>
        <w:t xml:space="preserve">В рамках </w:t>
      </w:r>
      <w:hyperlink r:id="rId23" w:history="1">
        <w:r w:rsidRPr="00313711">
          <w:t>подпрограммы</w:t>
        </w:r>
      </w:hyperlink>
      <w:r>
        <w:t xml:space="preserve"> № 2 «Противодействие терроризму и экстремизму в Камешковском районе»:</w:t>
      </w:r>
    </w:p>
    <w:p w:rsidR="00A731D2" w:rsidRDefault="00A731D2" w:rsidP="00A731D2">
      <w:pPr>
        <w:autoSpaceDE w:val="0"/>
        <w:autoSpaceDN w:val="0"/>
        <w:adjustRightInd w:val="0"/>
        <w:ind w:firstLine="567"/>
        <w:jc w:val="both"/>
      </w:pPr>
      <w:r w:rsidRPr="00CC2171">
        <w:t xml:space="preserve">- </w:t>
      </w:r>
      <w:r>
        <w:t xml:space="preserve">увеличить количество оснащенности объектов с массовым пребыванием людей, современными системами технической  охраны и видеонаблюдения на 50 %, </w:t>
      </w:r>
    </w:p>
    <w:p w:rsidR="00A731D2" w:rsidRDefault="00A731D2" w:rsidP="00A731D2">
      <w:pPr>
        <w:pStyle w:val="a9"/>
        <w:widowControl/>
        <w:suppressAutoHyphens w:val="0"/>
        <w:autoSpaceDE w:val="0"/>
        <w:autoSpaceDN w:val="0"/>
        <w:adjustRightInd w:val="0"/>
        <w:ind w:left="0" w:firstLine="567"/>
      </w:pPr>
      <w:r>
        <w:t>-</w:t>
      </w:r>
      <w:r>
        <w:rPr>
          <w:szCs w:val="28"/>
        </w:rPr>
        <w:t>увеличить к</w:t>
      </w:r>
      <w:r w:rsidRPr="00B3682A">
        <w:rPr>
          <w:szCs w:val="28"/>
        </w:rPr>
        <w:t>оличеств</w:t>
      </w:r>
      <w:r>
        <w:rPr>
          <w:szCs w:val="28"/>
        </w:rPr>
        <w:t>о</w:t>
      </w:r>
      <w:r w:rsidRPr="00B3682A">
        <w:rPr>
          <w:szCs w:val="28"/>
        </w:rPr>
        <w:t xml:space="preserve"> административных зданий, оборудованных системой ограничения доступа на входе</w:t>
      </w:r>
      <w:r>
        <w:rPr>
          <w:szCs w:val="28"/>
        </w:rPr>
        <w:t xml:space="preserve"> на 100 %</w:t>
      </w:r>
      <w:r>
        <w:t xml:space="preserve">. </w:t>
      </w:r>
    </w:p>
    <w:p w:rsidR="00A731D2" w:rsidRDefault="00A731D2" w:rsidP="00A731D2">
      <w:pPr>
        <w:pStyle w:val="a9"/>
        <w:widowControl/>
        <w:suppressAutoHyphens w:val="0"/>
        <w:autoSpaceDE w:val="0"/>
        <w:autoSpaceDN w:val="0"/>
        <w:adjustRightInd w:val="0"/>
        <w:ind w:left="0" w:firstLine="567"/>
        <w:rPr>
          <w:color w:val="000000"/>
          <w:kern w:val="0"/>
          <w:szCs w:val="28"/>
          <w:lang w:eastAsia="en-US"/>
        </w:rPr>
      </w:pPr>
      <w:r>
        <w:rPr>
          <w:color w:val="000000"/>
          <w:kern w:val="0"/>
          <w:szCs w:val="28"/>
          <w:lang w:eastAsia="en-US"/>
        </w:rPr>
        <w:t>Сроки реализации подпрограммы - с 2016 по 2018 год.</w:t>
      </w:r>
    </w:p>
    <w:p w:rsidR="00A731D2" w:rsidRDefault="00A731D2" w:rsidP="00A731D2">
      <w:pPr>
        <w:jc w:val="center"/>
        <w:rPr>
          <w:rFonts w:ascii="Calibri" w:hAnsi="Calibri" w:cs="Calibri"/>
          <w:color w:val="000000"/>
        </w:rPr>
      </w:pPr>
    </w:p>
    <w:p w:rsidR="00A731D2" w:rsidRDefault="00A731D2" w:rsidP="00A731D2">
      <w:pPr>
        <w:widowControl/>
        <w:suppressAutoHyphens w:val="0"/>
        <w:autoSpaceDE w:val="0"/>
        <w:autoSpaceDN w:val="0"/>
        <w:adjustRightInd w:val="0"/>
        <w:ind w:left="567" w:right="565"/>
        <w:jc w:val="center"/>
        <w:outlineLvl w:val="1"/>
        <w:rPr>
          <w:color w:val="000000"/>
          <w:szCs w:val="28"/>
        </w:rPr>
      </w:pPr>
      <w:r>
        <w:rPr>
          <w:color w:val="000000"/>
          <w:szCs w:val="28"/>
        </w:rPr>
        <w:t>Раздел 3. ОБОБЩЕННАЯ ХАРАКТЕРИСТИКА ОСНОВНЫХ МЕРОПРИЯТИЙ ПОДПРОГРАММЫ №2</w:t>
      </w:r>
    </w:p>
    <w:p w:rsidR="00A731D2" w:rsidRDefault="00A731D2" w:rsidP="00A731D2">
      <w:pPr>
        <w:widowControl/>
        <w:suppressAutoHyphens w:val="0"/>
        <w:autoSpaceDE w:val="0"/>
        <w:autoSpaceDN w:val="0"/>
        <w:adjustRightInd w:val="0"/>
        <w:ind w:left="567" w:right="565"/>
        <w:jc w:val="center"/>
        <w:outlineLvl w:val="1"/>
        <w:rPr>
          <w:color w:val="000000"/>
          <w:szCs w:val="28"/>
        </w:rPr>
      </w:pPr>
    </w:p>
    <w:p w:rsidR="00A731D2" w:rsidRDefault="00A731D2" w:rsidP="00A731D2">
      <w:pPr>
        <w:autoSpaceDE w:val="0"/>
        <w:autoSpaceDN w:val="0"/>
        <w:adjustRightInd w:val="0"/>
        <w:ind w:firstLine="708"/>
        <w:jc w:val="both"/>
      </w:pPr>
      <w:r>
        <w:t>Для достижения целей подпрограммы требуется решение следующих задач:</w:t>
      </w:r>
    </w:p>
    <w:p w:rsidR="00A731D2" w:rsidRDefault="00A731D2" w:rsidP="00A731D2">
      <w:pPr>
        <w:autoSpaceDE w:val="0"/>
        <w:autoSpaceDN w:val="0"/>
        <w:adjustRightInd w:val="0"/>
        <w:ind w:firstLine="720"/>
        <w:jc w:val="both"/>
      </w:pPr>
      <w:r>
        <w:t>- организация и осуществление на территории Камешковского района мероприятий по предупреждению терроризма и экстремизма, минимизации их последствий;</w:t>
      </w:r>
    </w:p>
    <w:p w:rsidR="00A731D2" w:rsidRDefault="00A731D2" w:rsidP="00A731D2">
      <w:pPr>
        <w:ind w:firstLine="708"/>
        <w:jc w:val="both"/>
        <w:rPr>
          <w:color w:val="000000"/>
          <w:szCs w:val="28"/>
        </w:rPr>
      </w:pPr>
      <w:r>
        <w:rPr>
          <w:color w:val="000000"/>
          <w:szCs w:val="28"/>
        </w:rPr>
        <w:t>- информационно-пропагандистское противодействие терроризму и экстремизму;</w:t>
      </w:r>
    </w:p>
    <w:p w:rsidR="00A731D2" w:rsidRDefault="00A731D2" w:rsidP="00A731D2">
      <w:pPr>
        <w:ind w:firstLine="708"/>
        <w:jc w:val="both"/>
        <w:rPr>
          <w:color w:val="000000"/>
          <w:szCs w:val="28"/>
        </w:rPr>
      </w:pPr>
      <w:r>
        <w:rPr>
          <w:color w:val="000000"/>
          <w:szCs w:val="28"/>
        </w:rPr>
        <w:t xml:space="preserve">- проведение круглых столов с участием представителей религиозных </w:t>
      </w:r>
      <w:proofErr w:type="spellStart"/>
      <w:r>
        <w:rPr>
          <w:color w:val="000000"/>
          <w:szCs w:val="28"/>
        </w:rPr>
        <w:t>конфесий</w:t>
      </w:r>
      <w:proofErr w:type="spellEnd"/>
      <w:r>
        <w:rPr>
          <w:color w:val="000000"/>
          <w:szCs w:val="28"/>
        </w:rPr>
        <w:t>;</w:t>
      </w:r>
    </w:p>
    <w:p w:rsidR="00A731D2" w:rsidRDefault="00A731D2" w:rsidP="00A731D2">
      <w:pPr>
        <w:ind w:firstLine="708"/>
        <w:jc w:val="both"/>
        <w:rPr>
          <w:color w:val="000000"/>
          <w:szCs w:val="28"/>
        </w:rPr>
      </w:pPr>
      <w:r>
        <w:rPr>
          <w:color w:val="000000"/>
          <w:szCs w:val="28"/>
        </w:rPr>
        <w:t>- организация цикла тематических материалов в районной газете «Знамя»;</w:t>
      </w:r>
    </w:p>
    <w:p w:rsidR="00A731D2" w:rsidRDefault="00A731D2" w:rsidP="00A731D2">
      <w:pPr>
        <w:ind w:firstLine="708"/>
        <w:jc w:val="both"/>
        <w:rPr>
          <w:color w:val="000000"/>
          <w:szCs w:val="28"/>
        </w:rPr>
      </w:pPr>
      <w:r>
        <w:rPr>
          <w:color w:val="000000"/>
          <w:szCs w:val="28"/>
        </w:rPr>
        <w:t>- организация и проведение районных конкурсов, программ и проектов в сфере профилактики экстремизма в подростковой среде, районных семинаров – тренингов, дней национальных культур;</w:t>
      </w:r>
    </w:p>
    <w:p w:rsidR="00A731D2" w:rsidRDefault="00A731D2" w:rsidP="00A731D2">
      <w:pPr>
        <w:ind w:firstLine="708"/>
        <w:jc w:val="both"/>
        <w:rPr>
          <w:color w:val="000000"/>
          <w:szCs w:val="28"/>
        </w:rPr>
      </w:pPr>
      <w:r>
        <w:rPr>
          <w:color w:val="000000"/>
          <w:szCs w:val="28"/>
        </w:rPr>
        <w:t xml:space="preserve"> - разработка паспортов антитеррористической защищенности объектов с массовым пребыванием людей;</w:t>
      </w:r>
    </w:p>
    <w:p w:rsidR="00A731D2" w:rsidRDefault="00A731D2" w:rsidP="00A731D2">
      <w:pPr>
        <w:ind w:right="565"/>
        <w:rPr>
          <w:color w:val="000000"/>
          <w:szCs w:val="28"/>
        </w:rPr>
      </w:pPr>
      <w:r>
        <w:rPr>
          <w:color w:val="000000"/>
          <w:szCs w:val="28"/>
        </w:rPr>
        <w:t xml:space="preserve">           - проведение комплексных обследований объектов жизнеобеспечения;</w:t>
      </w:r>
    </w:p>
    <w:p w:rsidR="00A731D2" w:rsidRDefault="00A731D2" w:rsidP="00A731D2">
      <w:pPr>
        <w:ind w:right="565"/>
        <w:rPr>
          <w:szCs w:val="28"/>
        </w:rPr>
      </w:pPr>
      <w:r>
        <w:rPr>
          <w:szCs w:val="28"/>
        </w:rPr>
        <w:t xml:space="preserve">           - установка камер видеонаблюдения  сигнализации на объектах муниципальной собственности.</w:t>
      </w:r>
    </w:p>
    <w:p w:rsidR="00A731D2" w:rsidRDefault="00A731D2" w:rsidP="00A731D2">
      <w:pPr>
        <w:ind w:left="708" w:right="565" w:firstLine="708"/>
        <w:rPr>
          <w:szCs w:val="28"/>
        </w:rPr>
      </w:pPr>
    </w:p>
    <w:p w:rsidR="00A731D2" w:rsidRDefault="00A731D2" w:rsidP="00A731D2">
      <w:pPr>
        <w:ind w:left="708" w:right="565" w:firstLine="708"/>
        <w:rPr>
          <w:szCs w:val="28"/>
        </w:rPr>
      </w:pPr>
      <w:r>
        <w:rPr>
          <w:szCs w:val="28"/>
        </w:rPr>
        <w:t>Раздел 4. РЕСУРСНОЕ ОБЕСПЕЧЕНИЕ ПОДПРОГРАММЫ</w:t>
      </w:r>
    </w:p>
    <w:p w:rsidR="00A731D2" w:rsidRDefault="00A731D2" w:rsidP="00A731D2">
      <w:pPr>
        <w:ind w:firstLine="708"/>
        <w:jc w:val="both"/>
        <w:rPr>
          <w:szCs w:val="28"/>
        </w:rPr>
      </w:pPr>
    </w:p>
    <w:p w:rsidR="00A731D2" w:rsidRDefault="00A731D2" w:rsidP="00A731D2">
      <w:pPr>
        <w:ind w:firstLine="708"/>
        <w:jc w:val="both"/>
        <w:rPr>
          <w:color w:val="000000"/>
          <w:szCs w:val="28"/>
        </w:rPr>
      </w:pPr>
      <w:r w:rsidRPr="00B21CBB">
        <w:rPr>
          <w:color w:val="000000"/>
          <w:szCs w:val="28"/>
        </w:rPr>
        <w:t xml:space="preserve">Финансирование мероприятий подпрограммы предполагается производить за счет средств, предусмотренных на финансирование основной деятельности </w:t>
      </w:r>
      <w:r w:rsidRPr="00B21CBB">
        <w:rPr>
          <w:color w:val="000000"/>
          <w:szCs w:val="28"/>
        </w:rPr>
        <w:lastRenderedPageBreak/>
        <w:t xml:space="preserve">исполнителей мероприятий, внебюджетных привлекаемых средств </w:t>
      </w:r>
      <w:r>
        <w:rPr>
          <w:color w:val="000000"/>
          <w:szCs w:val="28"/>
        </w:rPr>
        <w:t xml:space="preserve">и целевых ассигнований </w:t>
      </w:r>
      <w:r w:rsidRPr="00B21CBB">
        <w:rPr>
          <w:color w:val="000000"/>
          <w:szCs w:val="28"/>
        </w:rPr>
        <w:t>бюджета</w:t>
      </w:r>
      <w:r>
        <w:rPr>
          <w:color w:val="000000"/>
          <w:szCs w:val="28"/>
        </w:rPr>
        <w:t xml:space="preserve"> района, и</w:t>
      </w:r>
      <w:r w:rsidRPr="00B21CBB">
        <w:rPr>
          <w:color w:val="000000"/>
          <w:szCs w:val="28"/>
        </w:rPr>
        <w:t xml:space="preserve">сходя из возможностей  бюджета. </w:t>
      </w:r>
    </w:p>
    <w:p w:rsidR="00A731D2" w:rsidRDefault="00A731D2" w:rsidP="00A731D2">
      <w:pPr>
        <w:ind w:firstLine="708"/>
        <w:jc w:val="both"/>
        <w:rPr>
          <w:color w:val="FF0000"/>
          <w:szCs w:val="28"/>
        </w:rPr>
      </w:pPr>
      <w:r w:rsidRPr="00B21CBB">
        <w:rPr>
          <w:color w:val="000000"/>
          <w:szCs w:val="28"/>
        </w:rPr>
        <w:t xml:space="preserve">Объемы и источники финансирования подпрограммы могут корректироваться при изменении условий </w:t>
      </w:r>
      <w:proofErr w:type="spellStart"/>
      <w:r w:rsidRPr="00B21CBB">
        <w:rPr>
          <w:color w:val="000000"/>
          <w:szCs w:val="28"/>
        </w:rPr>
        <w:t>нормативно-провавой</w:t>
      </w:r>
      <w:proofErr w:type="spellEnd"/>
      <w:r w:rsidRPr="00B21CBB">
        <w:rPr>
          <w:color w:val="000000"/>
          <w:szCs w:val="28"/>
        </w:rPr>
        <w:t xml:space="preserve"> базы и порядка финансирования мероприятий</w:t>
      </w:r>
      <w:r>
        <w:rPr>
          <w:color w:val="FF0000"/>
          <w:szCs w:val="28"/>
        </w:rPr>
        <w:t>.</w:t>
      </w:r>
    </w:p>
    <w:p w:rsidR="00A731D2" w:rsidRPr="000B500E" w:rsidRDefault="00A731D2" w:rsidP="00A731D2">
      <w:pPr>
        <w:ind w:firstLine="708"/>
        <w:jc w:val="both"/>
        <w:rPr>
          <w:szCs w:val="28"/>
        </w:rPr>
      </w:pPr>
      <w:r w:rsidRPr="000B500E">
        <w:rPr>
          <w:szCs w:val="28"/>
        </w:rPr>
        <w:t xml:space="preserve">Действующие расходные обязательства ресурсного обеспечения муниципальной программы на 2016 - 2018 годы представлены в соответствии с бюджетом района. </w:t>
      </w:r>
    </w:p>
    <w:p w:rsidR="00A731D2" w:rsidRPr="000B500E" w:rsidRDefault="00A731D2" w:rsidP="00A731D2">
      <w:pPr>
        <w:ind w:firstLine="708"/>
        <w:jc w:val="both"/>
        <w:rPr>
          <w:szCs w:val="28"/>
        </w:rPr>
      </w:pPr>
      <w:r w:rsidRPr="000B500E">
        <w:rPr>
          <w:szCs w:val="28"/>
        </w:rPr>
        <w:t>Параметры ресурсного обеспечения на период 2015 - 2018 годов, приведенные в муниципальной программе (Таблица 3), соответствуют предварительной оценке расходов бюджета района на их реализацию.</w:t>
      </w:r>
    </w:p>
    <w:p w:rsidR="00A731D2" w:rsidRPr="000B500E" w:rsidRDefault="00A731D2" w:rsidP="00A731D2">
      <w:pPr>
        <w:ind w:firstLine="708"/>
        <w:jc w:val="both"/>
        <w:rPr>
          <w:szCs w:val="28"/>
        </w:rPr>
      </w:pPr>
      <w:r w:rsidRPr="000B500E">
        <w:rPr>
          <w:szCs w:val="28"/>
        </w:rPr>
        <w:t xml:space="preserve">Таким образом, объём бюджетных ассигнований муниципальной программы составляет </w:t>
      </w:r>
      <w:r>
        <w:rPr>
          <w:szCs w:val="28"/>
        </w:rPr>
        <w:t>1109</w:t>
      </w:r>
      <w:r>
        <w:t>,0</w:t>
      </w:r>
      <w:r w:rsidRPr="000B500E">
        <w:rPr>
          <w:szCs w:val="28"/>
        </w:rPr>
        <w:t>тыс. рублей, в том числе:</w:t>
      </w:r>
    </w:p>
    <w:p w:rsidR="00A731D2" w:rsidRPr="006F356E" w:rsidRDefault="00A731D2" w:rsidP="00A731D2">
      <w:pPr>
        <w:autoSpaceDE w:val="0"/>
        <w:autoSpaceDN w:val="0"/>
        <w:adjustRightInd w:val="0"/>
        <w:ind w:left="147" w:right="154" w:firstLine="5"/>
        <w:jc w:val="both"/>
      </w:pPr>
      <w:r w:rsidRPr="006F356E">
        <w:t xml:space="preserve">2016 год – </w:t>
      </w:r>
      <w:r>
        <w:t>1109,0</w:t>
      </w:r>
      <w:r w:rsidRPr="006F356E">
        <w:t xml:space="preserve"> тыс. руб.;</w:t>
      </w:r>
    </w:p>
    <w:p w:rsidR="00A731D2" w:rsidRPr="006F356E" w:rsidRDefault="00A731D2" w:rsidP="00A731D2">
      <w:pPr>
        <w:autoSpaceDE w:val="0"/>
        <w:autoSpaceDN w:val="0"/>
        <w:adjustRightInd w:val="0"/>
        <w:ind w:right="154"/>
        <w:jc w:val="both"/>
      </w:pPr>
      <w:r w:rsidRPr="006F356E">
        <w:t xml:space="preserve">2017 год – </w:t>
      </w:r>
      <w:r>
        <w:t>0</w:t>
      </w:r>
      <w:r w:rsidRPr="006F356E">
        <w:t>,0 тыс. руб.;</w:t>
      </w:r>
    </w:p>
    <w:p w:rsidR="00A731D2" w:rsidRDefault="00A731D2" w:rsidP="00A731D2">
      <w:pPr>
        <w:jc w:val="both"/>
      </w:pPr>
      <w:r w:rsidRPr="006F356E">
        <w:t>2018год –</w:t>
      </w:r>
      <w:r>
        <w:t xml:space="preserve"> 0</w:t>
      </w:r>
      <w:r w:rsidRPr="006F356E">
        <w:t>,0 тыс. руб.</w:t>
      </w:r>
    </w:p>
    <w:p w:rsidR="00A731D2" w:rsidRPr="000B500E" w:rsidRDefault="00A731D2" w:rsidP="00A731D2">
      <w:pPr>
        <w:ind w:firstLine="708"/>
        <w:jc w:val="both"/>
        <w:rPr>
          <w:szCs w:val="28"/>
        </w:rPr>
      </w:pPr>
      <w:r w:rsidRPr="000B500E">
        <w:rPr>
          <w:szCs w:val="28"/>
        </w:rPr>
        <w:t xml:space="preserve">Финансирование подпрограммы предполагается осуществить за счет местного бюджета – </w:t>
      </w:r>
      <w:r>
        <w:rPr>
          <w:szCs w:val="28"/>
        </w:rPr>
        <w:t>1109</w:t>
      </w:r>
      <w:r w:rsidRPr="000B500E">
        <w:rPr>
          <w:szCs w:val="28"/>
        </w:rPr>
        <w:t>,0 тыс. руб.</w:t>
      </w:r>
    </w:p>
    <w:p w:rsidR="00A731D2" w:rsidRPr="000B500E" w:rsidRDefault="00A731D2" w:rsidP="00A731D2">
      <w:pPr>
        <w:ind w:firstLine="708"/>
        <w:jc w:val="both"/>
        <w:rPr>
          <w:szCs w:val="28"/>
        </w:rPr>
      </w:pPr>
      <w:r w:rsidRPr="000B500E">
        <w:rPr>
          <w:szCs w:val="28"/>
        </w:rPr>
        <w:t>Привлечение средств внебюджетных источников не планируется.</w:t>
      </w:r>
    </w:p>
    <w:p w:rsidR="00A731D2" w:rsidRPr="00B21CBB" w:rsidRDefault="00A731D2" w:rsidP="00A731D2">
      <w:pPr>
        <w:ind w:firstLine="708"/>
        <w:jc w:val="both"/>
        <w:rPr>
          <w:color w:val="000000"/>
          <w:szCs w:val="28"/>
        </w:rPr>
      </w:pPr>
      <w:r w:rsidRPr="000B500E">
        <w:rPr>
          <w:szCs w:val="28"/>
        </w:rPr>
        <w:t>Указанные расходы подлежат  уточнению в рамках бюджетного цикла.</w:t>
      </w:r>
    </w:p>
    <w:p w:rsidR="00A731D2" w:rsidRDefault="00A731D2" w:rsidP="00A731D2">
      <w:pPr>
        <w:ind w:left="567" w:right="565"/>
        <w:jc w:val="center"/>
        <w:rPr>
          <w:color w:val="000000"/>
          <w:szCs w:val="28"/>
        </w:rPr>
      </w:pPr>
    </w:p>
    <w:p w:rsidR="00A731D2" w:rsidRDefault="00A731D2" w:rsidP="00A731D2">
      <w:pPr>
        <w:ind w:left="567" w:right="565"/>
        <w:jc w:val="center"/>
        <w:rPr>
          <w:color w:val="000000"/>
          <w:szCs w:val="28"/>
        </w:rPr>
      </w:pPr>
      <w:r>
        <w:rPr>
          <w:color w:val="000000"/>
          <w:szCs w:val="28"/>
        </w:rPr>
        <w:t>Раздел 5. ПРОГНОЗ КОНЕЧНЫХ РЕЗУЛЬТАТОВ РЕАЛИЗАЦИИ ПОДПРОГРАММЫ</w:t>
      </w:r>
    </w:p>
    <w:p w:rsidR="00A731D2" w:rsidRDefault="00A731D2" w:rsidP="00A731D2">
      <w:pPr>
        <w:ind w:left="567" w:right="565"/>
        <w:jc w:val="center"/>
        <w:rPr>
          <w:color w:val="000000"/>
          <w:szCs w:val="28"/>
        </w:rPr>
      </w:pPr>
    </w:p>
    <w:p w:rsidR="00A731D2" w:rsidRDefault="00A731D2" w:rsidP="00A731D2">
      <w:pPr>
        <w:ind w:firstLine="708"/>
        <w:jc w:val="both"/>
        <w:rPr>
          <w:color w:val="000000"/>
          <w:szCs w:val="28"/>
        </w:rPr>
      </w:pPr>
      <w:r>
        <w:rPr>
          <w:color w:val="000000"/>
          <w:szCs w:val="28"/>
        </w:rPr>
        <w:t xml:space="preserve">Выполнение подпрограммы позволит к 2019 году: </w:t>
      </w:r>
    </w:p>
    <w:p w:rsidR="00A731D2" w:rsidRDefault="00A731D2" w:rsidP="00A731D2">
      <w:pPr>
        <w:autoSpaceDE w:val="0"/>
        <w:autoSpaceDN w:val="0"/>
        <w:adjustRightInd w:val="0"/>
        <w:ind w:firstLine="567"/>
        <w:jc w:val="both"/>
      </w:pPr>
      <w:r w:rsidRPr="00CC2171">
        <w:t xml:space="preserve">- </w:t>
      </w:r>
      <w:r>
        <w:t xml:space="preserve">увеличить количество оснащенности объектов с массовым пребыванием людей, современными системами технической  охраны и видеонаблюдения на 100 %, </w:t>
      </w:r>
    </w:p>
    <w:p w:rsidR="00A731D2" w:rsidRDefault="00A731D2" w:rsidP="00A731D2">
      <w:pPr>
        <w:pStyle w:val="a9"/>
        <w:widowControl/>
        <w:suppressAutoHyphens w:val="0"/>
        <w:autoSpaceDE w:val="0"/>
        <w:autoSpaceDN w:val="0"/>
        <w:adjustRightInd w:val="0"/>
        <w:ind w:left="0" w:firstLine="567"/>
      </w:pPr>
      <w:r>
        <w:t>-</w:t>
      </w:r>
      <w:r>
        <w:rPr>
          <w:szCs w:val="28"/>
        </w:rPr>
        <w:t>увеличить к</w:t>
      </w:r>
      <w:r w:rsidRPr="00B3682A">
        <w:rPr>
          <w:szCs w:val="28"/>
        </w:rPr>
        <w:t>оличеств</w:t>
      </w:r>
      <w:r>
        <w:rPr>
          <w:szCs w:val="28"/>
        </w:rPr>
        <w:t>о</w:t>
      </w:r>
      <w:r w:rsidRPr="00B3682A">
        <w:rPr>
          <w:szCs w:val="28"/>
        </w:rPr>
        <w:t xml:space="preserve"> административных зданий, оборудованных системой ограничения доступа на входе</w:t>
      </w:r>
      <w:r>
        <w:rPr>
          <w:szCs w:val="28"/>
        </w:rPr>
        <w:t xml:space="preserve"> на 100 %</w:t>
      </w:r>
      <w:r>
        <w:t xml:space="preserve">. </w:t>
      </w:r>
    </w:p>
    <w:p w:rsidR="00A731D2" w:rsidRDefault="00A731D2" w:rsidP="00A731D2">
      <w:pPr>
        <w:ind w:firstLine="708"/>
        <w:jc w:val="both"/>
        <w:rPr>
          <w:color w:val="000000"/>
          <w:szCs w:val="28"/>
        </w:rPr>
      </w:pPr>
    </w:p>
    <w:p w:rsidR="00A731D2" w:rsidRDefault="00A731D2" w:rsidP="00A731D2">
      <w:pPr>
        <w:ind w:left="567" w:right="565"/>
        <w:jc w:val="center"/>
        <w:rPr>
          <w:color w:val="000000"/>
          <w:szCs w:val="28"/>
        </w:rPr>
      </w:pPr>
      <w:r>
        <w:rPr>
          <w:color w:val="000000"/>
          <w:szCs w:val="28"/>
        </w:rPr>
        <w:t>Раздел 6.  ПОРЯДОК И МЕТОДИКА ОЦЕНКИ ЭФФЕКТИВНОСТИ ПОДПРОГРАММЫ №2</w:t>
      </w:r>
    </w:p>
    <w:p w:rsidR="00A731D2" w:rsidRDefault="00A731D2" w:rsidP="00A731D2">
      <w:pPr>
        <w:autoSpaceDE w:val="0"/>
        <w:autoSpaceDN w:val="0"/>
        <w:adjustRightInd w:val="0"/>
        <w:jc w:val="both"/>
        <w:outlineLvl w:val="0"/>
        <w:rPr>
          <w:szCs w:val="28"/>
        </w:rPr>
      </w:pPr>
    </w:p>
    <w:p w:rsidR="00A731D2" w:rsidRDefault="00A731D2" w:rsidP="00A731D2">
      <w:pPr>
        <w:autoSpaceDE w:val="0"/>
        <w:autoSpaceDN w:val="0"/>
        <w:adjustRightInd w:val="0"/>
        <w:ind w:firstLine="540"/>
        <w:jc w:val="both"/>
        <w:rPr>
          <w:szCs w:val="28"/>
        </w:rPr>
      </w:pPr>
      <w:proofErr w:type="gramStart"/>
      <w:r>
        <w:rPr>
          <w:szCs w:val="28"/>
        </w:rPr>
        <w:t>Оценка эффективности реализации подпрограммы проводится в соответствии с порядком и методикой оценки, установленными для муниципальной  программы в целом.</w:t>
      </w:r>
      <w:proofErr w:type="gramEnd"/>
    </w:p>
    <w:p w:rsidR="00A731D2" w:rsidRDefault="00A731D2" w:rsidP="00A731D2">
      <w:pPr>
        <w:jc w:val="center"/>
        <w:rPr>
          <w:color w:val="000000"/>
          <w:szCs w:val="28"/>
        </w:rPr>
      </w:pPr>
    </w:p>
    <w:p w:rsidR="00A731D2" w:rsidRDefault="00A731D2" w:rsidP="00A731D2">
      <w:pPr>
        <w:ind w:left="567" w:right="565"/>
        <w:jc w:val="center"/>
        <w:rPr>
          <w:color w:val="000000"/>
          <w:szCs w:val="28"/>
        </w:rPr>
      </w:pPr>
      <w:r>
        <w:rPr>
          <w:color w:val="000000"/>
          <w:szCs w:val="28"/>
        </w:rPr>
        <w:t xml:space="preserve">Раздел 7. АНАЛИЗ РИСКОВ РЕАЛИЗАЦИИ ПОДПРОГРАММЫ И ОПИСАНИЕ МЕР УПРАВЛЕНИЯ РИСКАМИ </w:t>
      </w:r>
    </w:p>
    <w:p w:rsidR="00A731D2" w:rsidRDefault="00A731D2" w:rsidP="00A731D2">
      <w:pPr>
        <w:ind w:left="567" w:right="565"/>
        <w:jc w:val="center"/>
        <w:rPr>
          <w:color w:val="000000"/>
          <w:szCs w:val="28"/>
        </w:rPr>
      </w:pP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Выполнению поставленных в подпрограмме задач могут помешать риски, сложившиеся под воздействием факторов внутренней и внешней среды.</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Внешние риски реализации подпрограммы (неуправляемые):</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lastRenderedPageBreak/>
        <w:t>1) изменение федерального законодательства в части распределения полномочий между Российской Федерацией, субъектами Российской Федерации и муниципальными образованиями;</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2) изменение приоритетов муниципальной  антитеррористической политики.</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3) изменение регионального законодательства в части финансирования программ;</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4) природные и техногенные катастрофы;</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Внутренние риски реализации подпрограммы:</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1) отсутствие координации и слаженности действий между участниками, ответственными за реализацию мероприятий подпрограммы;</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2) сокращение ресурсного обеспечения подпрограммы;</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Возможные механизмы минимизации рисков:</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1) консультирование исполнителей, в том числе с привлечением внешних консультантов;</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2) коллегиальные обсуждения и принятие решений;</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3) детальное планирование работы исполнителей;</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 xml:space="preserve">4) финансирование мероприятий подпрограммы в полном объеме; </w:t>
      </w:r>
    </w:p>
    <w:p w:rsidR="00A731D2" w:rsidRDefault="00A731D2" w:rsidP="00A731D2">
      <w:pPr>
        <w:widowControl/>
        <w:suppressAutoHyphens w:val="0"/>
        <w:autoSpaceDE w:val="0"/>
        <w:autoSpaceDN w:val="0"/>
        <w:adjustRightInd w:val="0"/>
        <w:ind w:firstLine="540"/>
        <w:jc w:val="both"/>
        <w:rPr>
          <w:color w:val="000000"/>
          <w:kern w:val="0"/>
          <w:szCs w:val="28"/>
          <w:lang w:eastAsia="en-US"/>
        </w:rPr>
      </w:pPr>
      <w:r>
        <w:rPr>
          <w:color w:val="000000"/>
          <w:kern w:val="0"/>
          <w:szCs w:val="28"/>
          <w:lang w:eastAsia="en-US"/>
        </w:rPr>
        <w:t>5) своевременное внесение изменений в план реализации мероприятий подпрограммы с учетом изменившихся условий (в том числе, возможностей по финансированию) и периодического мониторинга эффективности их реализации.</w:t>
      </w:r>
    </w:p>
    <w:p w:rsidR="00A731D2" w:rsidRDefault="00A731D2" w:rsidP="00A731D2">
      <w:pPr>
        <w:widowControl/>
        <w:suppressAutoHyphens w:val="0"/>
        <w:autoSpaceDE w:val="0"/>
        <w:autoSpaceDN w:val="0"/>
        <w:adjustRightInd w:val="0"/>
        <w:jc w:val="both"/>
        <w:rPr>
          <w:color w:val="000000"/>
          <w:kern w:val="0"/>
          <w:szCs w:val="28"/>
          <w:lang w:eastAsia="en-US"/>
        </w:rPr>
        <w:sectPr w:rsidR="00A731D2" w:rsidSect="00A14E86">
          <w:headerReference w:type="even" r:id="rId24"/>
          <w:headerReference w:type="default" r:id="rId25"/>
          <w:pgSz w:w="11906" w:h="16838" w:code="9"/>
          <w:pgMar w:top="284" w:right="567" w:bottom="1134" w:left="1134" w:header="454" w:footer="720" w:gutter="0"/>
          <w:cols w:space="720"/>
          <w:titlePg/>
          <w:docGrid w:linePitch="381"/>
        </w:sectPr>
      </w:pPr>
    </w:p>
    <w:p w:rsidR="00A731D2" w:rsidRDefault="00A731D2" w:rsidP="00A731D2">
      <w:pPr>
        <w:pStyle w:val="af3"/>
        <w:ind w:left="9781"/>
        <w:jc w:val="center"/>
      </w:pPr>
      <w:r>
        <w:lastRenderedPageBreak/>
        <w:t>Таблица 1</w:t>
      </w:r>
    </w:p>
    <w:p w:rsidR="00A731D2" w:rsidRPr="00DA40EF" w:rsidRDefault="00A731D2" w:rsidP="00A731D2">
      <w:pPr>
        <w:pStyle w:val="af3"/>
        <w:ind w:left="9781"/>
        <w:jc w:val="center"/>
      </w:pPr>
      <w:r>
        <w:t>муниципальной</w:t>
      </w:r>
      <w:r w:rsidRPr="00DA40EF">
        <w:t xml:space="preserve"> программ</w:t>
      </w:r>
      <w:r>
        <w:t>ы</w:t>
      </w:r>
    </w:p>
    <w:p w:rsidR="00A731D2" w:rsidRDefault="00A731D2" w:rsidP="00A731D2">
      <w:pPr>
        <w:pStyle w:val="af3"/>
        <w:ind w:left="9781"/>
        <w:jc w:val="center"/>
      </w:pPr>
      <w:r w:rsidRPr="00F93C15">
        <w:t>«Обеспечение безопасности населения</w:t>
      </w:r>
    </w:p>
    <w:p w:rsidR="00A731D2" w:rsidRPr="00DA40EF" w:rsidRDefault="00A731D2" w:rsidP="00A731D2">
      <w:pPr>
        <w:pStyle w:val="af3"/>
        <w:ind w:left="9781"/>
        <w:jc w:val="center"/>
      </w:pPr>
      <w:r w:rsidRPr="00F93C15">
        <w:t>и территорий в</w:t>
      </w:r>
      <w:r>
        <w:t xml:space="preserve"> Камешковском районе</w:t>
      </w:r>
      <w:r w:rsidRPr="00F93C15">
        <w:t>»</w:t>
      </w:r>
    </w:p>
    <w:p w:rsidR="00A731D2" w:rsidRPr="00DA40EF" w:rsidRDefault="00A731D2" w:rsidP="00A731D2">
      <w:pPr>
        <w:autoSpaceDE w:val="0"/>
        <w:autoSpaceDN w:val="0"/>
        <w:adjustRightInd w:val="0"/>
        <w:ind w:left="8931"/>
        <w:jc w:val="center"/>
        <w:outlineLvl w:val="0"/>
        <w:rPr>
          <w:b/>
          <w:szCs w:val="28"/>
        </w:rPr>
      </w:pPr>
    </w:p>
    <w:p w:rsidR="00A731D2" w:rsidRPr="00DA40EF" w:rsidRDefault="00A731D2" w:rsidP="00A731D2">
      <w:pPr>
        <w:autoSpaceDE w:val="0"/>
        <w:autoSpaceDN w:val="0"/>
        <w:adjustRightInd w:val="0"/>
        <w:jc w:val="center"/>
        <w:rPr>
          <w:szCs w:val="28"/>
        </w:rPr>
      </w:pPr>
    </w:p>
    <w:p w:rsidR="00A731D2" w:rsidRPr="00B6595E" w:rsidRDefault="00A731D2" w:rsidP="00A731D2">
      <w:pPr>
        <w:pStyle w:val="af3"/>
        <w:jc w:val="center"/>
      </w:pPr>
      <w:r w:rsidRPr="00B6595E">
        <w:t>СВЕДЕНИЯ</w:t>
      </w:r>
    </w:p>
    <w:p w:rsidR="00A731D2" w:rsidRPr="00B6595E" w:rsidRDefault="00A731D2" w:rsidP="00A731D2">
      <w:pPr>
        <w:pStyle w:val="af3"/>
        <w:jc w:val="center"/>
      </w:pPr>
      <w:r w:rsidRPr="00B6595E">
        <w:t xml:space="preserve">об индикаторах и показателях </w:t>
      </w:r>
      <w:r>
        <w:t xml:space="preserve">муниципальной </w:t>
      </w:r>
      <w:r w:rsidRPr="00B6595E">
        <w:t>программы,</w:t>
      </w:r>
    </w:p>
    <w:p w:rsidR="00A731D2" w:rsidRPr="00B6595E" w:rsidRDefault="00A731D2" w:rsidP="00A731D2">
      <w:pPr>
        <w:pStyle w:val="af3"/>
        <w:jc w:val="center"/>
      </w:pPr>
      <w:r>
        <w:t>подпрограмм</w:t>
      </w:r>
      <w:r w:rsidRPr="00B6595E">
        <w:t xml:space="preserve"> и их </w:t>
      </w:r>
      <w:proofErr w:type="gramStart"/>
      <w:r w:rsidRPr="00B6595E">
        <w:t>значениях</w:t>
      </w:r>
      <w:proofErr w:type="gramEnd"/>
    </w:p>
    <w:p w:rsidR="00A731D2" w:rsidRPr="00B6595E" w:rsidRDefault="00A731D2" w:rsidP="00A731D2">
      <w:pPr>
        <w:autoSpaceDE w:val="0"/>
        <w:autoSpaceDN w:val="0"/>
        <w:adjustRightInd w:val="0"/>
        <w:jc w:val="center"/>
        <w:rPr>
          <w:szCs w:val="28"/>
        </w:rPr>
      </w:pPr>
    </w:p>
    <w:p w:rsidR="00A731D2" w:rsidRPr="00B6595E" w:rsidRDefault="00A731D2" w:rsidP="00A731D2">
      <w:pPr>
        <w:jc w:val="center"/>
        <w:rPr>
          <w:sz w:val="24"/>
        </w:rPr>
      </w:pPr>
    </w:p>
    <w:tbl>
      <w:tblPr>
        <w:tblW w:w="13750" w:type="dxa"/>
        <w:jc w:val="center"/>
        <w:tblLayout w:type="fixed"/>
        <w:tblCellMar>
          <w:top w:w="75" w:type="dxa"/>
          <w:left w:w="0" w:type="dxa"/>
          <w:bottom w:w="75" w:type="dxa"/>
          <w:right w:w="0" w:type="dxa"/>
        </w:tblCellMar>
        <w:tblLook w:val="0000"/>
      </w:tblPr>
      <w:tblGrid>
        <w:gridCol w:w="851"/>
        <w:gridCol w:w="4678"/>
        <w:gridCol w:w="1701"/>
        <w:gridCol w:w="1701"/>
        <w:gridCol w:w="1418"/>
        <w:gridCol w:w="1417"/>
        <w:gridCol w:w="1984"/>
      </w:tblGrid>
      <w:tr w:rsidR="00A731D2" w:rsidRPr="00B6595E" w:rsidTr="00BC5913">
        <w:trPr>
          <w:trHeight w:val="2"/>
          <w:jc w:val="center"/>
        </w:trPr>
        <w:tc>
          <w:tcPr>
            <w:tcW w:w="851" w:type="dxa"/>
            <w:vMerge w:val="restart"/>
            <w:tcBorders>
              <w:top w:val="single" w:sz="4" w:space="0" w:color="auto"/>
              <w:left w:val="single" w:sz="4" w:space="0" w:color="auto"/>
              <w:right w:val="single" w:sz="4" w:space="0" w:color="auto"/>
            </w:tcBorders>
          </w:tcPr>
          <w:p w:rsidR="00A731D2" w:rsidRPr="00B6595E" w:rsidRDefault="00A731D2" w:rsidP="00BC5913">
            <w:pPr>
              <w:autoSpaceDE w:val="0"/>
              <w:autoSpaceDN w:val="0"/>
              <w:adjustRightInd w:val="0"/>
              <w:jc w:val="center"/>
              <w:rPr>
                <w:szCs w:val="28"/>
              </w:rPr>
            </w:pPr>
            <w:r>
              <w:rPr>
                <w:szCs w:val="28"/>
              </w:rPr>
              <w:t>№ показателя</w:t>
            </w:r>
          </w:p>
        </w:tc>
        <w:tc>
          <w:tcPr>
            <w:tcW w:w="46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sidRPr="00B6595E">
              <w:rPr>
                <w:szCs w:val="28"/>
              </w:rPr>
              <w:t xml:space="preserve">Наименование целевого </w:t>
            </w:r>
          </w:p>
          <w:p w:rsidR="00A731D2" w:rsidRPr="00B6595E" w:rsidRDefault="00A731D2" w:rsidP="00BC5913">
            <w:pPr>
              <w:autoSpaceDE w:val="0"/>
              <w:autoSpaceDN w:val="0"/>
              <w:adjustRightInd w:val="0"/>
              <w:jc w:val="center"/>
              <w:rPr>
                <w:szCs w:val="28"/>
              </w:rPr>
            </w:pPr>
            <w:r w:rsidRPr="00B6595E">
              <w:rPr>
                <w:szCs w:val="28"/>
              </w:rPr>
              <w:t>показателя</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sidRPr="00B6595E">
              <w:rPr>
                <w:szCs w:val="28"/>
              </w:rPr>
              <w:t xml:space="preserve">Единица измерения </w:t>
            </w:r>
          </w:p>
        </w:tc>
        <w:tc>
          <w:tcPr>
            <w:tcW w:w="6520" w:type="dxa"/>
            <w:gridSpan w:val="4"/>
            <w:tcBorders>
              <w:top w:val="single" w:sz="4" w:space="0" w:color="auto"/>
              <w:left w:val="single" w:sz="4" w:space="0" w:color="auto"/>
              <w:bottom w:val="single" w:sz="4" w:space="0" w:color="auto"/>
              <w:right w:val="single" w:sz="4" w:space="0" w:color="auto"/>
            </w:tcBorders>
          </w:tcPr>
          <w:p w:rsidR="00A731D2" w:rsidRPr="00B6595E" w:rsidRDefault="00A731D2" w:rsidP="00BC5913">
            <w:pPr>
              <w:autoSpaceDE w:val="0"/>
              <w:autoSpaceDN w:val="0"/>
              <w:adjustRightInd w:val="0"/>
              <w:jc w:val="center"/>
              <w:rPr>
                <w:szCs w:val="28"/>
              </w:rPr>
            </w:pPr>
            <w:r w:rsidRPr="00B6595E">
              <w:rPr>
                <w:szCs w:val="28"/>
              </w:rPr>
              <w:t xml:space="preserve">Значения показателей </w:t>
            </w:r>
          </w:p>
        </w:tc>
      </w:tr>
      <w:tr w:rsidR="00A731D2" w:rsidRPr="00B6595E" w:rsidTr="00BC5913">
        <w:trPr>
          <w:trHeight w:val="2"/>
          <w:jc w:val="center"/>
        </w:trPr>
        <w:tc>
          <w:tcPr>
            <w:tcW w:w="851" w:type="dxa"/>
            <w:vMerge/>
            <w:tcBorders>
              <w:left w:val="single" w:sz="4" w:space="0" w:color="auto"/>
              <w:bottom w:val="single" w:sz="4" w:space="0" w:color="auto"/>
              <w:right w:val="single" w:sz="4" w:space="0" w:color="auto"/>
            </w:tcBorders>
          </w:tcPr>
          <w:p w:rsidR="00A731D2" w:rsidRPr="00B6595E" w:rsidRDefault="00A731D2" w:rsidP="00BC5913">
            <w:pPr>
              <w:autoSpaceDE w:val="0"/>
              <w:autoSpaceDN w:val="0"/>
              <w:adjustRightInd w:val="0"/>
              <w:rPr>
                <w:szCs w:val="28"/>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rPr>
                <w:szCs w:val="28"/>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rPr>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sidRPr="00B6595E">
              <w:rPr>
                <w:szCs w:val="28"/>
              </w:rPr>
              <w:t>Базовый год (201</w:t>
            </w:r>
            <w:r>
              <w:rPr>
                <w:szCs w:val="28"/>
              </w:rPr>
              <w:t>5</w:t>
            </w:r>
            <w:r w:rsidRPr="00B6595E">
              <w:rPr>
                <w:szCs w:val="28"/>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sidRPr="00B6595E">
              <w:rPr>
                <w:szCs w:val="28"/>
              </w:rPr>
              <w:t xml:space="preserve">Текущий год </w:t>
            </w:r>
          </w:p>
          <w:p w:rsidR="00A731D2" w:rsidRPr="00B6595E" w:rsidRDefault="00A731D2" w:rsidP="00BC5913">
            <w:pPr>
              <w:autoSpaceDE w:val="0"/>
              <w:autoSpaceDN w:val="0"/>
              <w:adjustRightInd w:val="0"/>
              <w:jc w:val="center"/>
              <w:rPr>
                <w:szCs w:val="28"/>
              </w:rPr>
            </w:pPr>
            <w:r w:rsidRPr="00B6595E">
              <w:rPr>
                <w:szCs w:val="28"/>
              </w:rPr>
              <w:t>(201</w:t>
            </w:r>
            <w:r>
              <w:rPr>
                <w:szCs w:val="28"/>
              </w:rPr>
              <w:t>6</w:t>
            </w:r>
            <w:r w:rsidRPr="00B6595E">
              <w:rPr>
                <w:szCs w:val="28"/>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sidRPr="00B6595E">
              <w:rPr>
                <w:szCs w:val="28"/>
              </w:rPr>
              <w:t>201</w:t>
            </w:r>
            <w:r>
              <w:rPr>
                <w:szCs w:val="28"/>
              </w:rPr>
              <w:t>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ind w:left="-57" w:right="-57"/>
              <w:jc w:val="center"/>
              <w:rPr>
                <w:szCs w:val="28"/>
              </w:rPr>
            </w:pPr>
            <w:r w:rsidRPr="00B6595E">
              <w:rPr>
                <w:szCs w:val="28"/>
              </w:rPr>
              <w:t>201</w:t>
            </w:r>
            <w:r>
              <w:rPr>
                <w:szCs w:val="28"/>
              </w:rPr>
              <w:t>8</w:t>
            </w:r>
          </w:p>
          <w:p w:rsidR="00A731D2" w:rsidRPr="00165094" w:rsidRDefault="00A731D2" w:rsidP="00BC5913">
            <w:pPr>
              <w:ind w:left="-57" w:right="-57"/>
              <w:jc w:val="center"/>
              <w:rPr>
                <w:color w:val="FF0000"/>
                <w:szCs w:val="28"/>
              </w:rPr>
            </w:pPr>
          </w:p>
        </w:tc>
      </w:tr>
    </w:tbl>
    <w:p w:rsidR="00A731D2" w:rsidRPr="00FA199F" w:rsidRDefault="00A731D2" w:rsidP="00A731D2">
      <w:pPr>
        <w:rPr>
          <w:sz w:val="2"/>
          <w:szCs w:val="2"/>
        </w:rPr>
      </w:pPr>
    </w:p>
    <w:tbl>
      <w:tblPr>
        <w:tblW w:w="13750" w:type="dxa"/>
        <w:jc w:val="center"/>
        <w:tblLayout w:type="fixed"/>
        <w:tblCellMar>
          <w:top w:w="75" w:type="dxa"/>
          <w:left w:w="0" w:type="dxa"/>
          <w:bottom w:w="75" w:type="dxa"/>
          <w:right w:w="0" w:type="dxa"/>
        </w:tblCellMar>
        <w:tblLook w:val="0000"/>
      </w:tblPr>
      <w:tblGrid>
        <w:gridCol w:w="851"/>
        <w:gridCol w:w="4678"/>
        <w:gridCol w:w="1701"/>
        <w:gridCol w:w="1701"/>
        <w:gridCol w:w="1418"/>
        <w:gridCol w:w="1417"/>
        <w:gridCol w:w="1984"/>
      </w:tblGrid>
      <w:tr w:rsidR="00A731D2" w:rsidRPr="00B6595E" w:rsidTr="00BC5913">
        <w:trPr>
          <w:trHeight w:val="1"/>
          <w:tblHeader/>
          <w:jc w:val="center"/>
        </w:trPr>
        <w:tc>
          <w:tcPr>
            <w:tcW w:w="851" w:type="dxa"/>
            <w:tcBorders>
              <w:top w:val="single" w:sz="4" w:space="0" w:color="auto"/>
              <w:left w:val="single" w:sz="4" w:space="0" w:color="auto"/>
              <w:bottom w:val="single" w:sz="4" w:space="0" w:color="auto"/>
              <w:right w:val="single" w:sz="4" w:space="0" w:color="auto"/>
            </w:tcBorders>
          </w:tcPr>
          <w:p w:rsidR="00A731D2" w:rsidRPr="00272ADD" w:rsidRDefault="00A731D2" w:rsidP="00BC5913">
            <w:pPr>
              <w:autoSpaceDE w:val="0"/>
              <w:autoSpaceDN w:val="0"/>
              <w:adjustRightInd w:val="0"/>
              <w:ind w:left="360"/>
              <w:jc w:val="center"/>
              <w:rPr>
                <w:sz w:val="20"/>
                <w:szCs w:val="20"/>
              </w:rPr>
            </w:pPr>
            <w:r>
              <w:rPr>
                <w:sz w:val="20"/>
                <w:szCs w:val="20"/>
              </w:rPr>
              <w:t>1</w:t>
            </w: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1E65E8" w:rsidRDefault="00A731D2" w:rsidP="00BC5913">
            <w:pPr>
              <w:autoSpaceDE w:val="0"/>
              <w:autoSpaceDN w:val="0"/>
              <w:adjustRightInd w:val="0"/>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1E65E8" w:rsidRDefault="00A731D2" w:rsidP="00BC5913">
            <w:pPr>
              <w:autoSpaceDE w:val="0"/>
              <w:autoSpaceDN w:val="0"/>
              <w:adjustRightInd w:val="0"/>
              <w:jc w:val="center"/>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1E65E8" w:rsidRDefault="00A731D2" w:rsidP="00BC5913">
            <w:pPr>
              <w:autoSpaceDE w:val="0"/>
              <w:autoSpaceDN w:val="0"/>
              <w:adjustRightInd w:val="0"/>
              <w:jc w:val="center"/>
              <w:rPr>
                <w:sz w:val="20"/>
                <w:szCs w:val="20"/>
              </w:rPr>
            </w:pPr>
            <w:r>
              <w:rPr>
                <w:sz w:val="20"/>
                <w:szCs w:val="20"/>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1E65E8" w:rsidRDefault="00A731D2" w:rsidP="00BC5913">
            <w:pPr>
              <w:autoSpaceDE w:val="0"/>
              <w:autoSpaceDN w:val="0"/>
              <w:adjustRightInd w:val="0"/>
              <w:jc w:val="center"/>
              <w:rPr>
                <w:sz w:val="20"/>
                <w:szCs w:val="20"/>
              </w:rPr>
            </w:pPr>
            <w:r>
              <w:rPr>
                <w:sz w:val="20"/>
                <w:szCs w:val="20"/>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1E65E8" w:rsidRDefault="00A731D2" w:rsidP="00BC5913">
            <w:pPr>
              <w:autoSpaceDE w:val="0"/>
              <w:autoSpaceDN w:val="0"/>
              <w:adjustRightInd w:val="0"/>
              <w:jc w:val="center"/>
              <w:rPr>
                <w:sz w:val="20"/>
                <w:szCs w:val="20"/>
              </w:rPr>
            </w:pPr>
            <w:r>
              <w:rPr>
                <w:sz w:val="20"/>
                <w:szCs w:val="20"/>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1E65E8" w:rsidRDefault="00A731D2" w:rsidP="00BC5913">
            <w:pPr>
              <w:autoSpaceDE w:val="0"/>
              <w:autoSpaceDN w:val="0"/>
              <w:adjustRightInd w:val="0"/>
              <w:jc w:val="center"/>
              <w:rPr>
                <w:sz w:val="20"/>
                <w:szCs w:val="20"/>
              </w:rPr>
            </w:pPr>
            <w:r>
              <w:rPr>
                <w:sz w:val="20"/>
                <w:szCs w:val="20"/>
              </w:rPr>
              <w:t>7</w:t>
            </w:r>
          </w:p>
          <w:p w:rsidR="00A731D2" w:rsidRPr="001E65E8" w:rsidRDefault="00A731D2" w:rsidP="00BC5913">
            <w:pPr>
              <w:autoSpaceDE w:val="0"/>
              <w:autoSpaceDN w:val="0"/>
              <w:adjustRightInd w:val="0"/>
              <w:jc w:val="center"/>
              <w:rPr>
                <w:sz w:val="20"/>
                <w:szCs w:val="20"/>
              </w:rPr>
            </w:pPr>
          </w:p>
        </w:tc>
      </w:tr>
      <w:tr w:rsidR="00A731D2" w:rsidRPr="00B6595E" w:rsidTr="00BC5913">
        <w:trPr>
          <w:trHeight w:val="1"/>
          <w:jc w:val="center"/>
        </w:trPr>
        <w:tc>
          <w:tcPr>
            <w:tcW w:w="13750" w:type="dxa"/>
            <w:gridSpan w:val="7"/>
            <w:tcBorders>
              <w:top w:val="single" w:sz="4" w:space="0" w:color="auto"/>
              <w:left w:val="single" w:sz="4" w:space="0" w:color="auto"/>
              <w:bottom w:val="single" w:sz="4" w:space="0" w:color="auto"/>
              <w:right w:val="single" w:sz="4" w:space="0" w:color="auto"/>
            </w:tcBorders>
          </w:tcPr>
          <w:p w:rsidR="00A731D2" w:rsidRPr="00AA6F7E" w:rsidRDefault="00A731D2" w:rsidP="00BC5913">
            <w:pPr>
              <w:pStyle w:val="a9"/>
              <w:jc w:val="center"/>
              <w:rPr>
                <w:b/>
                <w:szCs w:val="28"/>
              </w:rPr>
            </w:pPr>
            <w:r w:rsidRPr="00AA6F7E">
              <w:rPr>
                <w:b/>
                <w:szCs w:val="28"/>
              </w:rPr>
              <w:t xml:space="preserve">Общие показатели </w:t>
            </w:r>
            <w:r>
              <w:rPr>
                <w:b/>
                <w:szCs w:val="28"/>
              </w:rPr>
              <w:t xml:space="preserve">муниципальной </w:t>
            </w:r>
            <w:r w:rsidRPr="00AA6F7E">
              <w:rPr>
                <w:b/>
                <w:szCs w:val="28"/>
              </w:rPr>
              <w:t>программы</w:t>
            </w:r>
          </w:p>
        </w:tc>
      </w:tr>
      <w:tr w:rsidR="00A731D2" w:rsidRPr="00B6595E"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AA6F7E" w:rsidRDefault="00A731D2" w:rsidP="00A731D2">
            <w:pPr>
              <w:pStyle w:val="a9"/>
              <w:widowControl/>
              <w:numPr>
                <w:ilvl w:val="0"/>
                <w:numId w:val="7"/>
              </w:numPr>
              <w:suppressAutoHyphens w:val="0"/>
              <w:ind w:right="141"/>
              <w:rPr>
                <w:szCs w:val="28"/>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ind w:right="40"/>
              <w:rPr>
                <w:szCs w:val="28"/>
              </w:rPr>
            </w:pPr>
            <w:r w:rsidRPr="00B6595E">
              <w:rPr>
                <w:szCs w:val="28"/>
              </w:rPr>
              <w:t>Уровень преступности (количество зарегистрированных преступлений)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sidRPr="00B6595E">
              <w:rPr>
                <w:szCs w:val="28"/>
              </w:rPr>
              <w:t>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Pr>
                <w:szCs w:val="28"/>
              </w:rPr>
              <w:t>482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Pr>
                <w:szCs w:val="28"/>
              </w:rPr>
              <w:t>473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Pr>
                <w:szCs w:val="28"/>
              </w:rPr>
              <w:t>463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Pr>
                <w:szCs w:val="28"/>
              </w:rPr>
              <w:t>458</w:t>
            </w:r>
          </w:p>
        </w:tc>
      </w:tr>
      <w:tr w:rsidR="00A731D2" w:rsidRPr="00B6595E"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AA6F7E" w:rsidRDefault="00A731D2" w:rsidP="00A731D2">
            <w:pPr>
              <w:pStyle w:val="a9"/>
              <w:widowControl/>
              <w:numPr>
                <w:ilvl w:val="0"/>
                <w:numId w:val="7"/>
              </w:numPr>
              <w:suppressAutoHyphens w:val="0"/>
              <w:ind w:right="141"/>
              <w:rPr>
                <w:szCs w:val="28"/>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41838" w:rsidRDefault="00A731D2" w:rsidP="00BC5913">
            <w:pPr>
              <w:ind w:right="40"/>
              <w:rPr>
                <w:szCs w:val="28"/>
              </w:rPr>
            </w:pPr>
            <w:r>
              <w:rPr>
                <w:szCs w:val="28"/>
              </w:rPr>
              <w:t>К</w:t>
            </w:r>
            <w:r w:rsidRPr="00F41838">
              <w:rPr>
                <w:szCs w:val="28"/>
              </w:rPr>
              <w:t>оличество преступлений, совершенных в общественных местах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sidRPr="00B6595E">
              <w:rPr>
                <w:szCs w:val="28"/>
              </w:rPr>
              <w:t>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94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90</w:t>
            </w:r>
          </w:p>
        </w:tc>
      </w:tr>
      <w:tr w:rsidR="00A731D2" w:rsidRPr="00B6595E"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AA6F7E" w:rsidRDefault="00A731D2" w:rsidP="00A731D2">
            <w:pPr>
              <w:pStyle w:val="a9"/>
              <w:widowControl/>
              <w:numPr>
                <w:ilvl w:val="0"/>
                <w:numId w:val="7"/>
              </w:numPr>
              <w:suppressAutoHyphens w:val="0"/>
              <w:ind w:right="141"/>
              <w:rPr>
                <w:szCs w:val="28"/>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41838" w:rsidRDefault="00A731D2" w:rsidP="00BC5913">
            <w:pPr>
              <w:ind w:right="40"/>
              <w:rPr>
                <w:szCs w:val="28"/>
              </w:rPr>
            </w:pPr>
            <w:r>
              <w:rPr>
                <w:szCs w:val="28"/>
              </w:rPr>
              <w:t>К</w:t>
            </w:r>
            <w:r w:rsidRPr="00F41838">
              <w:rPr>
                <w:szCs w:val="28"/>
              </w:rPr>
              <w:t>оличество преступлений, совершенных несовершеннолетними или при их участии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sidRPr="00B6595E">
              <w:rPr>
                <w:szCs w:val="28"/>
              </w:rPr>
              <w:t>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tabs>
                <w:tab w:val="center" w:pos="768"/>
              </w:tabs>
              <w:autoSpaceDE w:val="0"/>
              <w:autoSpaceDN w:val="0"/>
              <w:adjustRightInd w:val="0"/>
              <w:jc w:val="center"/>
              <w:rPr>
                <w:szCs w:val="28"/>
              </w:rPr>
            </w:pPr>
            <w:r>
              <w:rPr>
                <w:szCs w:val="28"/>
              </w:rPr>
              <w:t>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17</w:t>
            </w:r>
          </w:p>
        </w:tc>
      </w:tr>
      <w:tr w:rsidR="00A731D2" w:rsidRPr="00B6595E"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AA6F7E" w:rsidRDefault="00A731D2" w:rsidP="00A731D2">
            <w:pPr>
              <w:pStyle w:val="a9"/>
              <w:widowControl/>
              <w:numPr>
                <w:ilvl w:val="0"/>
                <w:numId w:val="7"/>
              </w:numPr>
              <w:suppressAutoHyphens w:val="0"/>
              <w:ind w:right="141"/>
              <w:rPr>
                <w:szCs w:val="28"/>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3A2569" w:rsidRDefault="00A731D2" w:rsidP="00BC5913">
            <w:pPr>
              <w:ind w:right="40"/>
              <w:rPr>
                <w:szCs w:val="28"/>
              </w:rPr>
            </w:pPr>
            <w:r>
              <w:rPr>
                <w:szCs w:val="28"/>
              </w:rPr>
              <w:t>У</w:t>
            </w:r>
            <w:r w:rsidRPr="003A2569">
              <w:rPr>
                <w:szCs w:val="28"/>
              </w:rPr>
              <w:t>ровень взыскания сумм административных штрафов, налагаемых административными комиссиями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tabs>
                <w:tab w:val="center" w:pos="768"/>
              </w:tabs>
              <w:autoSpaceDE w:val="0"/>
              <w:autoSpaceDN w:val="0"/>
              <w:adjustRightInd w:val="0"/>
              <w:rPr>
                <w:szCs w:val="28"/>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p>
        </w:tc>
      </w:tr>
      <w:tr w:rsidR="00A731D2" w:rsidRPr="00B6595E"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AA6F7E" w:rsidRDefault="00A731D2" w:rsidP="00A731D2">
            <w:pPr>
              <w:pStyle w:val="a9"/>
              <w:widowControl/>
              <w:numPr>
                <w:ilvl w:val="0"/>
                <w:numId w:val="7"/>
              </w:numPr>
              <w:suppressAutoHyphens w:val="0"/>
              <w:ind w:right="141"/>
              <w:rPr>
                <w:szCs w:val="28"/>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165094" w:rsidRDefault="00A731D2" w:rsidP="00BC5913">
            <w:pPr>
              <w:ind w:right="40"/>
              <w:rPr>
                <w:szCs w:val="28"/>
              </w:rPr>
            </w:pPr>
            <w:r>
              <w:rPr>
                <w:szCs w:val="28"/>
              </w:rPr>
              <w:t>Количество</w:t>
            </w:r>
            <w:r w:rsidRPr="00165094">
              <w:rPr>
                <w:szCs w:val="28"/>
              </w:rPr>
              <w:t xml:space="preserve"> оснащенности объектов с массовым пребыванием людей, современными системами технической  охраны и видеонаблюдения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tabs>
                <w:tab w:val="center" w:pos="768"/>
              </w:tabs>
              <w:autoSpaceDE w:val="0"/>
              <w:autoSpaceDN w:val="0"/>
              <w:adjustRightInd w:val="0"/>
              <w:rPr>
                <w:szCs w:val="28"/>
              </w:rPr>
            </w:pPr>
            <w:r>
              <w:rPr>
                <w:szCs w:val="28"/>
              </w:rPr>
              <w:tab/>
              <w:t>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11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13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15</w:t>
            </w:r>
          </w:p>
        </w:tc>
      </w:tr>
      <w:tr w:rsidR="00A731D2" w:rsidRPr="00F17590"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F17590" w:rsidRDefault="00A731D2" w:rsidP="00A731D2">
            <w:pPr>
              <w:pStyle w:val="a9"/>
              <w:widowControl/>
              <w:numPr>
                <w:ilvl w:val="0"/>
                <w:numId w:val="7"/>
              </w:numPr>
              <w:suppressAutoHyphens w:val="0"/>
              <w:ind w:right="141"/>
              <w:rPr>
                <w:szCs w:val="28"/>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3682A" w:rsidRDefault="00A731D2" w:rsidP="00BC5913">
            <w:pPr>
              <w:ind w:right="40"/>
              <w:rPr>
                <w:szCs w:val="28"/>
              </w:rPr>
            </w:pPr>
            <w:r w:rsidRPr="00B3682A">
              <w:rPr>
                <w:szCs w:val="28"/>
              </w:rPr>
              <w:t>Количество административных зданий, оборудованных системой ограничения доступа на входе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tabs>
                <w:tab w:val="center" w:pos="768"/>
              </w:tabs>
              <w:autoSpaceDE w:val="0"/>
              <w:autoSpaceDN w:val="0"/>
              <w:adjustRightInd w:val="0"/>
              <w:jc w:val="center"/>
              <w:rPr>
                <w:szCs w:val="28"/>
              </w:rPr>
            </w:pPr>
            <w:r>
              <w:rPr>
                <w:szCs w:val="28"/>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1</w:t>
            </w:r>
          </w:p>
        </w:tc>
      </w:tr>
      <w:tr w:rsidR="00A731D2" w:rsidRPr="00F17590"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F17590" w:rsidRDefault="00A731D2" w:rsidP="00BC5913">
            <w:pPr>
              <w:pStyle w:val="a9"/>
              <w:ind w:right="141"/>
              <w:rPr>
                <w:szCs w:val="28"/>
              </w:rPr>
            </w:pPr>
          </w:p>
        </w:tc>
        <w:tc>
          <w:tcPr>
            <w:tcW w:w="128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31D2" w:rsidRPr="00F17590" w:rsidRDefault="00A731D2" w:rsidP="00BC5913">
            <w:pPr>
              <w:jc w:val="center"/>
              <w:rPr>
                <w:szCs w:val="28"/>
              </w:rPr>
            </w:pPr>
            <w:r w:rsidRPr="00F17590">
              <w:rPr>
                <w:szCs w:val="28"/>
              </w:rPr>
              <w:t>Частные показатели по каждой из подпрограмм</w:t>
            </w:r>
          </w:p>
        </w:tc>
      </w:tr>
      <w:tr w:rsidR="00A731D2" w:rsidRPr="00F17590"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F17590" w:rsidRDefault="00A731D2" w:rsidP="00BC5913">
            <w:pPr>
              <w:pStyle w:val="a9"/>
              <w:ind w:right="141"/>
              <w:rPr>
                <w:b/>
                <w:szCs w:val="28"/>
              </w:rPr>
            </w:pPr>
          </w:p>
        </w:tc>
        <w:tc>
          <w:tcPr>
            <w:tcW w:w="128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31D2" w:rsidRPr="00F17590" w:rsidRDefault="00A731D2" w:rsidP="00BC5913">
            <w:pPr>
              <w:jc w:val="center"/>
              <w:rPr>
                <w:b/>
                <w:szCs w:val="28"/>
              </w:rPr>
            </w:pPr>
            <w:r w:rsidRPr="00F17590">
              <w:rPr>
                <w:b/>
                <w:szCs w:val="28"/>
              </w:rPr>
              <w:t xml:space="preserve">Индикаторы и показатели </w:t>
            </w:r>
            <w:hyperlink r:id="rId26" w:history="1">
              <w:r w:rsidRPr="00F17590">
                <w:rPr>
                  <w:b/>
                  <w:szCs w:val="28"/>
                </w:rPr>
                <w:t>подпрограммы</w:t>
              </w:r>
            </w:hyperlink>
            <w:r w:rsidRPr="00F17590">
              <w:rPr>
                <w:b/>
                <w:szCs w:val="28"/>
              </w:rPr>
              <w:t xml:space="preserve"> № 1 «Обеспечение общественного порядка и профилактики правонарушений в</w:t>
            </w:r>
            <w:r>
              <w:rPr>
                <w:b/>
                <w:szCs w:val="28"/>
              </w:rPr>
              <w:t xml:space="preserve"> Камешковском районе</w:t>
            </w:r>
            <w:r w:rsidRPr="00F17590">
              <w:rPr>
                <w:b/>
                <w:szCs w:val="28"/>
              </w:rPr>
              <w:t>»</w:t>
            </w:r>
          </w:p>
        </w:tc>
      </w:tr>
      <w:tr w:rsidR="00A731D2" w:rsidRPr="00B6595E"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AA6F7E" w:rsidRDefault="00A731D2" w:rsidP="00A731D2">
            <w:pPr>
              <w:pStyle w:val="a9"/>
              <w:widowControl/>
              <w:numPr>
                <w:ilvl w:val="0"/>
                <w:numId w:val="7"/>
              </w:numPr>
              <w:suppressAutoHyphens w:val="0"/>
              <w:ind w:right="141"/>
              <w:rPr>
                <w:szCs w:val="28"/>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ind w:right="40"/>
              <w:rPr>
                <w:szCs w:val="28"/>
              </w:rPr>
            </w:pPr>
            <w:r w:rsidRPr="00F17590">
              <w:rPr>
                <w:szCs w:val="28"/>
              </w:rPr>
              <w:t>Уровень преступности (количество зарегистрированных преступлений)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sidRPr="00F17590">
              <w:rPr>
                <w:szCs w:val="28"/>
              </w:rPr>
              <w:t>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Pr>
                <w:szCs w:val="28"/>
              </w:rPr>
              <w:t>482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Pr>
                <w:szCs w:val="28"/>
              </w:rPr>
              <w:t>473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Pr>
                <w:szCs w:val="28"/>
              </w:rPr>
              <w:t>463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Pr>
                <w:szCs w:val="28"/>
              </w:rPr>
              <w:t>458</w:t>
            </w:r>
          </w:p>
        </w:tc>
      </w:tr>
      <w:tr w:rsidR="00A731D2" w:rsidRPr="00B6595E"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AA6F7E" w:rsidRDefault="00A731D2" w:rsidP="00A731D2">
            <w:pPr>
              <w:pStyle w:val="a9"/>
              <w:widowControl/>
              <w:numPr>
                <w:ilvl w:val="0"/>
                <w:numId w:val="7"/>
              </w:numPr>
              <w:suppressAutoHyphens w:val="0"/>
              <w:ind w:right="141"/>
              <w:rPr>
                <w:szCs w:val="28"/>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41838" w:rsidRDefault="00A731D2" w:rsidP="00BC5913">
            <w:pPr>
              <w:ind w:right="40"/>
              <w:rPr>
                <w:szCs w:val="28"/>
              </w:rPr>
            </w:pPr>
            <w:r>
              <w:rPr>
                <w:szCs w:val="28"/>
              </w:rPr>
              <w:t>К</w:t>
            </w:r>
            <w:r w:rsidRPr="00F41838">
              <w:rPr>
                <w:szCs w:val="28"/>
              </w:rPr>
              <w:t>оличество преступлений, совершенных несовершеннолетними или при их участии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sidRPr="00B6595E">
              <w:rPr>
                <w:szCs w:val="28"/>
              </w:rPr>
              <w:t>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tabs>
                <w:tab w:val="center" w:pos="768"/>
              </w:tabs>
              <w:autoSpaceDE w:val="0"/>
              <w:autoSpaceDN w:val="0"/>
              <w:adjustRightInd w:val="0"/>
              <w:jc w:val="center"/>
              <w:rPr>
                <w:szCs w:val="28"/>
              </w:rPr>
            </w:pPr>
            <w:r>
              <w:rPr>
                <w:szCs w:val="28"/>
              </w:rPr>
              <w:t>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17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17</w:t>
            </w:r>
          </w:p>
        </w:tc>
      </w:tr>
      <w:tr w:rsidR="00A731D2" w:rsidRPr="00B6595E"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AA6F7E" w:rsidRDefault="00A731D2" w:rsidP="00A731D2">
            <w:pPr>
              <w:pStyle w:val="a9"/>
              <w:widowControl/>
              <w:numPr>
                <w:ilvl w:val="0"/>
                <w:numId w:val="7"/>
              </w:numPr>
              <w:suppressAutoHyphens w:val="0"/>
              <w:ind w:right="141"/>
              <w:rPr>
                <w:szCs w:val="28"/>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41838" w:rsidRDefault="00A731D2" w:rsidP="00BC5913">
            <w:pPr>
              <w:ind w:right="40"/>
              <w:rPr>
                <w:szCs w:val="28"/>
              </w:rPr>
            </w:pPr>
            <w:r>
              <w:rPr>
                <w:szCs w:val="28"/>
              </w:rPr>
              <w:t>К</w:t>
            </w:r>
            <w:r w:rsidRPr="00F41838">
              <w:rPr>
                <w:szCs w:val="28"/>
              </w:rPr>
              <w:t>оличество преступлений, совершенных в общественных местах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6595E" w:rsidRDefault="00A731D2" w:rsidP="00BC5913">
            <w:pPr>
              <w:autoSpaceDE w:val="0"/>
              <w:autoSpaceDN w:val="0"/>
              <w:adjustRightInd w:val="0"/>
              <w:jc w:val="center"/>
              <w:rPr>
                <w:szCs w:val="28"/>
              </w:rPr>
            </w:pPr>
            <w:r w:rsidRPr="00B6595E">
              <w:rPr>
                <w:szCs w:val="28"/>
              </w:rPr>
              <w:t>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94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91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Default="00A731D2" w:rsidP="00BC5913">
            <w:pPr>
              <w:autoSpaceDE w:val="0"/>
              <w:autoSpaceDN w:val="0"/>
              <w:adjustRightInd w:val="0"/>
              <w:jc w:val="center"/>
              <w:rPr>
                <w:szCs w:val="28"/>
              </w:rPr>
            </w:pPr>
            <w:r>
              <w:rPr>
                <w:szCs w:val="28"/>
              </w:rPr>
              <w:t>90</w:t>
            </w:r>
          </w:p>
        </w:tc>
      </w:tr>
      <w:tr w:rsidR="00A731D2" w:rsidRPr="00C53DD3"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C53DD3" w:rsidRDefault="00A731D2" w:rsidP="00A731D2">
            <w:pPr>
              <w:pStyle w:val="a9"/>
              <w:widowControl/>
              <w:numPr>
                <w:ilvl w:val="0"/>
                <w:numId w:val="7"/>
              </w:numPr>
              <w:suppressAutoHyphens w:val="0"/>
              <w:ind w:right="141"/>
              <w:rPr>
                <w:szCs w:val="28"/>
              </w:rPr>
            </w:pPr>
          </w:p>
          <w:p w:rsidR="00A731D2" w:rsidRPr="00C53DD3" w:rsidRDefault="00A731D2" w:rsidP="00BC5913"/>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ind w:right="40"/>
              <w:rPr>
                <w:szCs w:val="28"/>
              </w:rPr>
            </w:pPr>
            <w:r w:rsidRPr="00C53DD3">
              <w:rPr>
                <w:szCs w:val="28"/>
              </w:rPr>
              <w:t>Уровень взыскания сумм административных штрафов, налагаемых административными комиссиями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autoSpaceDE w:val="0"/>
              <w:autoSpaceDN w:val="0"/>
              <w:adjustRightInd w:val="0"/>
              <w:jc w:val="center"/>
              <w:rPr>
                <w:szCs w:val="28"/>
              </w:rPr>
            </w:pPr>
            <w:r w:rsidRPr="00C53DD3">
              <w:rPr>
                <w:szCs w:val="28"/>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tabs>
                <w:tab w:val="center" w:pos="768"/>
              </w:tabs>
              <w:autoSpaceDE w:val="0"/>
              <w:autoSpaceDN w:val="0"/>
              <w:adjustRightInd w:val="0"/>
              <w:jc w:val="center"/>
              <w:rPr>
                <w:szCs w:val="28"/>
              </w:rPr>
            </w:pPr>
            <w:r w:rsidRPr="00C53DD3">
              <w:rPr>
                <w:szCs w:val="28"/>
              </w:rPr>
              <w:t>24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autoSpaceDE w:val="0"/>
              <w:autoSpaceDN w:val="0"/>
              <w:adjustRightInd w:val="0"/>
              <w:jc w:val="center"/>
              <w:rPr>
                <w:szCs w:val="28"/>
              </w:rPr>
            </w:pPr>
            <w:r w:rsidRPr="00C53DD3">
              <w:rPr>
                <w:szCs w:val="28"/>
              </w:rPr>
              <w:t>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autoSpaceDE w:val="0"/>
              <w:autoSpaceDN w:val="0"/>
              <w:adjustRightInd w:val="0"/>
              <w:jc w:val="center"/>
              <w:rPr>
                <w:szCs w:val="28"/>
              </w:rPr>
            </w:pPr>
            <w:r w:rsidRPr="00C53DD3">
              <w:rPr>
                <w:szCs w:val="28"/>
              </w:rPr>
              <w:t>33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autoSpaceDE w:val="0"/>
              <w:autoSpaceDN w:val="0"/>
              <w:adjustRightInd w:val="0"/>
              <w:jc w:val="center"/>
              <w:rPr>
                <w:szCs w:val="28"/>
              </w:rPr>
            </w:pPr>
            <w:r w:rsidRPr="00C53DD3">
              <w:rPr>
                <w:szCs w:val="28"/>
              </w:rPr>
              <w:t>35</w:t>
            </w:r>
          </w:p>
        </w:tc>
      </w:tr>
      <w:tr w:rsidR="00A731D2" w:rsidRPr="00F17590"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F17590" w:rsidRDefault="00A731D2" w:rsidP="00BC5913">
            <w:pPr>
              <w:pStyle w:val="a9"/>
              <w:ind w:right="141"/>
              <w:rPr>
                <w:b/>
                <w:szCs w:val="28"/>
              </w:rPr>
            </w:pPr>
          </w:p>
        </w:tc>
        <w:tc>
          <w:tcPr>
            <w:tcW w:w="1289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731D2" w:rsidRPr="00F17590" w:rsidRDefault="00A731D2" w:rsidP="00BC5913">
            <w:pPr>
              <w:jc w:val="center"/>
              <w:rPr>
                <w:b/>
                <w:szCs w:val="28"/>
              </w:rPr>
            </w:pPr>
            <w:r w:rsidRPr="00F17590">
              <w:rPr>
                <w:b/>
                <w:szCs w:val="28"/>
              </w:rPr>
              <w:t xml:space="preserve">Индикаторы и показатели </w:t>
            </w:r>
            <w:hyperlink r:id="rId27" w:history="1">
              <w:r w:rsidRPr="00F17590">
                <w:rPr>
                  <w:b/>
                  <w:szCs w:val="28"/>
                </w:rPr>
                <w:t>подпрограммы</w:t>
              </w:r>
            </w:hyperlink>
            <w:r w:rsidRPr="00F17590">
              <w:rPr>
                <w:b/>
                <w:szCs w:val="28"/>
              </w:rPr>
              <w:t xml:space="preserve"> № 2 «Противодействие </w:t>
            </w:r>
            <w:r>
              <w:rPr>
                <w:b/>
                <w:szCs w:val="28"/>
              </w:rPr>
              <w:t>терроризму и экстремизму в Камешковском районе</w:t>
            </w:r>
            <w:r w:rsidRPr="00F17590">
              <w:rPr>
                <w:b/>
                <w:szCs w:val="28"/>
              </w:rPr>
              <w:t>»</w:t>
            </w:r>
          </w:p>
        </w:tc>
      </w:tr>
      <w:tr w:rsidR="00A731D2" w:rsidRPr="00C53DD3"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C53DD3" w:rsidRDefault="00A731D2" w:rsidP="00A731D2">
            <w:pPr>
              <w:pStyle w:val="a9"/>
              <w:widowControl/>
              <w:numPr>
                <w:ilvl w:val="0"/>
                <w:numId w:val="7"/>
              </w:numPr>
              <w:suppressAutoHyphens w:val="0"/>
              <w:ind w:right="141"/>
              <w:rPr>
                <w:szCs w:val="28"/>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ind w:right="40"/>
              <w:rPr>
                <w:szCs w:val="28"/>
              </w:rPr>
            </w:pPr>
            <w:r w:rsidRPr="00C53DD3">
              <w:rPr>
                <w:szCs w:val="28"/>
              </w:rPr>
              <w:t xml:space="preserve">Количество оснащенности объектов с массовым пребыванием людей, современными системами технической  охраны и видеонаблюдения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autoSpaceDE w:val="0"/>
              <w:autoSpaceDN w:val="0"/>
              <w:adjustRightInd w:val="0"/>
              <w:jc w:val="center"/>
              <w:rPr>
                <w:szCs w:val="28"/>
              </w:rPr>
            </w:pPr>
            <w:r w:rsidRPr="00C53DD3">
              <w:rPr>
                <w:szCs w:val="28"/>
              </w:rPr>
              <w:t>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tabs>
                <w:tab w:val="center" w:pos="768"/>
              </w:tabs>
              <w:autoSpaceDE w:val="0"/>
              <w:autoSpaceDN w:val="0"/>
              <w:adjustRightInd w:val="0"/>
              <w:rPr>
                <w:szCs w:val="28"/>
              </w:rPr>
            </w:pPr>
            <w:r w:rsidRPr="00C53DD3">
              <w:rPr>
                <w:szCs w:val="28"/>
              </w:rPr>
              <w:tab/>
              <w:t>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autoSpaceDE w:val="0"/>
              <w:autoSpaceDN w:val="0"/>
              <w:adjustRightInd w:val="0"/>
              <w:jc w:val="center"/>
              <w:rPr>
                <w:szCs w:val="28"/>
              </w:rPr>
            </w:pPr>
            <w:r w:rsidRPr="00C53DD3">
              <w:rPr>
                <w:szCs w:val="28"/>
              </w:rPr>
              <w:t>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autoSpaceDE w:val="0"/>
              <w:autoSpaceDN w:val="0"/>
              <w:adjustRightInd w:val="0"/>
              <w:jc w:val="center"/>
              <w:rPr>
                <w:szCs w:val="28"/>
              </w:rPr>
            </w:pPr>
            <w:r w:rsidRPr="00C53DD3">
              <w:rPr>
                <w:szCs w:val="28"/>
              </w:rP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C53DD3" w:rsidRDefault="00A731D2" w:rsidP="00BC5913">
            <w:pPr>
              <w:autoSpaceDE w:val="0"/>
              <w:autoSpaceDN w:val="0"/>
              <w:adjustRightInd w:val="0"/>
              <w:jc w:val="center"/>
              <w:rPr>
                <w:szCs w:val="28"/>
              </w:rPr>
            </w:pPr>
            <w:r w:rsidRPr="00C53DD3">
              <w:rPr>
                <w:szCs w:val="28"/>
              </w:rPr>
              <w:t>20</w:t>
            </w:r>
          </w:p>
        </w:tc>
      </w:tr>
      <w:tr w:rsidR="00A731D2" w:rsidRPr="00F17590" w:rsidTr="00BC5913">
        <w:trPr>
          <w:trHeight w:val="1"/>
          <w:jc w:val="center"/>
        </w:trPr>
        <w:tc>
          <w:tcPr>
            <w:tcW w:w="851" w:type="dxa"/>
            <w:tcBorders>
              <w:top w:val="single" w:sz="4" w:space="0" w:color="auto"/>
              <w:left w:val="single" w:sz="4" w:space="0" w:color="auto"/>
              <w:bottom w:val="single" w:sz="4" w:space="0" w:color="auto"/>
              <w:right w:val="single" w:sz="4" w:space="0" w:color="auto"/>
            </w:tcBorders>
          </w:tcPr>
          <w:p w:rsidR="00A731D2" w:rsidRPr="00F17590" w:rsidRDefault="00A731D2" w:rsidP="00A731D2">
            <w:pPr>
              <w:pStyle w:val="a9"/>
              <w:widowControl/>
              <w:numPr>
                <w:ilvl w:val="0"/>
                <w:numId w:val="7"/>
              </w:numPr>
              <w:suppressAutoHyphens w:val="0"/>
              <w:ind w:right="141"/>
              <w:rPr>
                <w:szCs w:val="28"/>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B3682A" w:rsidRDefault="00A731D2" w:rsidP="00BC5913">
            <w:pPr>
              <w:ind w:right="40"/>
              <w:rPr>
                <w:szCs w:val="28"/>
              </w:rPr>
            </w:pPr>
            <w:r w:rsidRPr="00B3682A">
              <w:rPr>
                <w:szCs w:val="28"/>
              </w:rPr>
              <w:t>Количество административных зданий, оборудованных системой ограничения доступа на входе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tabs>
                <w:tab w:val="center" w:pos="768"/>
              </w:tabs>
              <w:autoSpaceDE w:val="0"/>
              <w:autoSpaceDN w:val="0"/>
              <w:adjustRightInd w:val="0"/>
              <w:jc w:val="center"/>
              <w:rPr>
                <w:szCs w:val="28"/>
              </w:rPr>
            </w:pPr>
            <w:r>
              <w:rPr>
                <w:szCs w:val="28"/>
              </w:rP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31D2" w:rsidRPr="00F17590" w:rsidRDefault="00A731D2" w:rsidP="00BC5913">
            <w:pPr>
              <w:autoSpaceDE w:val="0"/>
              <w:autoSpaceDN w:val="0"/>
              <w:adjustRightInd w:val="0"/>
              <w:jc w:val="center"/>
              <w:rPr>
                <w:szCs w:val="28"/>
              </w:rPr>
            </w:pPr>
            <w:r>
              <w:rPr>
                <w:szCs w:val="28"/>
              </w:rPr>
              <w:t>1</w:t>
            </w:r>
          </w:p>
        </w:tc>
      </w:tr>
    </w:tbl>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Default="00A731D2" w:rsidP="00A731D2">
      <w:pPr>
        <w:autoSpaceDE w:val="0"/>
        <w:autoSpaceDN w:val="0"/>
        <w:adjustRightInd w:val="0"/>
        <w:jc w:val="center"/>
        <w:rPr>
          <w:color w:val="FF0000"/>
          <w:sz w:val="24"/>
        </w:rPr>
      </w:pPr>
    </w:p>
    <w:p w:rsidR="00A731D2" w:rsidRPr="000063FB" w:rsidRDefault="00A731D2" w:rsidP="00A731D2">
      <w:pPr>
        <w:pStyle w:val="af3"/>
        <w:ind w:left="10065"/>
        <w:jc w:val="center"/>
      </w:pPr>
      <w:r w:rsidRPr="000063FB">
        <w:lastRenderedPageBreak/>
        <w:t>Таблица 2</w:t>
      </w:r>
    </w:p>
    <w:p w:rsidR="00A731D2" w:rsidRDefault="00701862" w:rsidP="00A731D2">
      <w:pPr>
        <w:pStyle w:val="af3"/>
        <w:ind w:left="10065"/>
        <w:jc w:val="center"/>
        <w:rPr>
          <w:szCs w:val="28"/>
        </w:rPr>
      </w:pPr>
      <w:r>
        <w:rPr>
          <w:szCs w:val="28"/>
        </w:rPr>
        <w:t xml:space="preserve">муниципальной </w:t>
      </w:r>
      <w:r w:rsidR="00A731D2">
        <w:rPr>
          <w:szCs w:val="28"/>
        </w:rPr>
        <w:t xml:space="preserve"> программы</w:t>
      </w:r>
    </w:p>
    <w:p w:rsidR="00A731D2" w:rsidRDefault="00A731D2" w:rsidP="00A731D2">
      <w:pPr>
        <w:pStyle w:val="af3"/>
        <w:ind w:left="10065"/>
        <w:jc w:val="center"/>
        <w:rPr>
          <w:szCs w:val="28"/>
        </w:rPr>
      </w:pPr>
      <w:r>
        <w:rPr>
          <w:szCs w:val="28"/>
        </w:rPr>
        <w:t>«Обеспечение безопасности населения</w:t>
      </w:r>
    </w:p>
    <w:p w:rsidR="00A731D2" w:rsidRDefault="00A731D2" w:rsidP="00A731D2">
      <w:pPr>
        <w:pStyle w:val="af3"/>
        <w:ind w:left="10065"/>
        <w:jc w:val="center"/>
        <w:rPr>
          <w:szCs w:val="28"/>
        </w:rPr>
      </w:pPr>
      <w:r>
        <w:rPr>
          <w:szCs w:val="28"/>
        </w:rPr>
        <w:t>и территорий в Камешковском районе»</w:t>
      </w:r>
    </w:p>
    <w:p w:rsidR="00A731D2" w:rsidRDefault="00A731D2" w:rsidP="00A731D2">
      <w:pPr>
        <w:jc w:val="right"/>
        <w:rPr>
          <w:szCs w:val="28"/>
        </w:rPr>
      </w:pPr>
    </w:p>
    <w:p w:rsidR="00A731D2" w:rsidRDefault="00A731D2" w:rsidP="00A731D2">
      <w:pPr>
        <w:jc w:val="center"/>
        <w:rPr>
          <w:szCs w:val="28"/>
        </w:rPr>
      </w:pPr>
    </w:p>
    <w:p w:rsidR="00A731D2" w:rsidRDefault="00A731D2" w:rsidP="00A731D2">
      <w:pPr>
        <w:jc w:val="center"/>
        <w:rPr>
          <w:szCs w:val="28"/>
        </w:rPr>
      </w:pPr>
      <w:r>
        <w:rPr>
          <w:szCs w:val="28"/>
        </w:rPr>
        <w:t>ПЕРЕЧЕНЬ</w:t>
      </w:r>
    </w:p>
    <w:p w:rsidR="00A731D2" w:rsidRDefault="00A731D2" w:rsidP="00A731D2">
      <w:pPr>
        <w:jc w:val="center"/>
        <w:rPr>
          <w:sz w:val="24"/>
        </w:rPr>
      </w:pPr>
      <w:r>
        <w:rPr>
          <w:szCs w:val="28"/>
        </w:rPr>
        <w:t>подпрограмм и основных меропри</w:t>
      </w:r>
      <w:r w:rsidR="00701862">
        <w:rPr>
          <w:szCs w:val="28"/>
        </w:rPr>
        <w:t xml:space="preserve">ятий подпрограмм муниципальной </w:t>
      </w:r>
      <w:r>
        <w:rPr>
          <w:szCs w:val="28"/>
        </w:rPr>
        <w:t xml:space="preserve"> программы</w:t>
      </w:r>
    </w:p>
    <w:p w:rsidR="00A731D2" w:rsidRDefault="00A731D2" w:rsidP="00A731D2">
      <w:pPr>
        <w:jc w:val="both"/>
        <w:rPr>
          <w:sz w:val="24"/>
        </w:rPr>
      </w:pPr>
    </w:p>
    <w:tbl>
      <w:tblPr>
        <w:tblW w:w="0" w:type="auto"/>
        <w:tblInd w:w="35" w:type="dxa"/>
        <w:tblLayout w:type="fixed"/>
        <w:tblCellMar>
          <w:top w:w="62" w:type="dxa"/>
          <w:left w:w="102" w:type="dxa"/>
          <w:bottom w:w="102" w:type="dxa"/>
          <w:right w:w="62" w:type="dxa"/>
        </w:tblCellMar>
        <w:tblLook w:val="0000"/>
      </w:tblPr>
      <w:tblGrid>
        <w:gridCol w:w="630"/>
        <w:gridCol w:w="4375"/>
        <w:gridCol w:w="1054"/>
        <w:gridCol w:w="780"/>
        <w:gridCol w:w="846"/>
        <w:gridCol w:w="1694"/>
        <w:gridCol w:w="5221"/>
      </w:tblGrid>
      <w:tr w:rsidR="00A731D2" w:rsidTr="00BC5913">
        <w:tc>
          <w:tcPr>
            <w:tcW w:w="63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rPr>
                <w:sz w:val="24"/>
              </w:rPr>
            </w:pPr>
            <w:r>
              <w:rPr>
                <w:sz w:val="24"/>
              </w:rPr>
              <w:t>N</w:t>
            </w:r>
          </w:p>
          <w:p w:rsidR="00A731D2" w:rsidRDefault="00A731D2" w:rsidP="00BC5913">
            <w:pPr>
              <w:jc w:val="center"/>
            </w:pPr>
            <w:proofErr w:type="gramStart"/>
            <w:r>
              <w:rPr>
                <w:sz w:val="24"/>
              </w:rPr>
              <w:t>п</w:t>
            </w:r>
            <w:proofErr w:type="gramEnd"/>
            <w:r>
              <w:rPr>
                <w:sz w:val="24"/>
              </w:rPr>
              <w:t>/п</w:t>
            </w:r>
          </w:p>
        </w:tc>
        <w:tc>
          <w:tcPr>
            <w:tcW w:w="4375" w:type="dxa"/>
            <w:vMerge w:val="restart"/>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4"/>
              </w:rPr>
              <w:t>Номер и наименование основного мероприятия</w:t>
            </w:r>
          </w:p>
        </w:tc>
        <w:tc>
          <w:tcPr>
            <w:tcW w:w="105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4"/>
              </w:rPr>
              <w:t>Ответственный исполнитель</w:t>
            </w:r>
          </w:p>
        </w:tc>
        <w:tc>
          <w:tcPr>
            <w:tcW w:w="1626" w:type="dxa"/>
            <w:gridSpan w:val="2"/>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4"/>
              </w:rPr>
              <w:t>Срок</w:t>
            </w:r>
          </w:p>
        </w:tc>
        <w:tc>
          <w:tcPr>
            <w:tcW w:w="169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4"/>
              </w:rPr>
              <w:t>Значения целевых индикаторов по годам реализации</w:t>
            </w:r>
          </w:p>
        </w:tc>
        <w:tc>
          <w:tcPr>
            <w:tcW w:w="5221" w:type="dxa"/>
            <w:vMerge w:val="restart"/>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4"/>
              </w:rPr>
              <w:t>Связь мероприятия с показателями программы (подпрограммы)</w:t>
            </w:r>
          </w:p>
        </w:tc>
      </w:tr>
      <w:tr w:rsidR="00A731D2" w:rsidTr="00BC5913">
        <w:tc>
          <w:tcPr>
            <w:tcW w:w="630" w:type="dxa"/>
            <w:vMerge/>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p>
        </w:tc>
        <w:tc>
          <w:tcPr>
            <w:tcW w:w="4375" w:type="dxa"/>
            <w:vMerge/>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p>
        </w:tc>
        <w:tc>
          <w:tcPr>
            <w:tcW w:w="1054" w:type="dxa"/>
            <w:vMerge/>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p>
        </w:tc>
        <w:tc>
          <w:tcPr>
            <w:tcW w:w="780"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0"/>
                <w:szCs w:val="20"/>
              </w:rPr>
              <w:t>начала реализации</w:t>
            </w:r>
          </w:p>
        </w:tc>
        <w:tc>
          <w:tcPr>
            <w:tcW w:w="846"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0"/>
                <w:szCs w:val="20"/>
              </w:rPr>
              <w:t>окончания реализации</w:t>
            </w:r>
          </w:p>
        </w:tc>
        <w:tc>
          <w:tcPr>
            <w:tcW w:w="1694" w:type="dxa"/>
            <w:vMerge/>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p>
        </w:tc>
        <w:tc>
          <w:tcPr>
            <w:tcW w:w="5221" w:type="dxa"/>
            <w:vMerge/>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p>
        </w:tc>
      </w:tr>
    </w:tbl>
    <w:p w:rsidR="00A731D2" w:rsidRDefault="00A731D2" w:rsidP="00A731D2">
      <w:pPr>
        <w:jc w:val="center"/>
      </w:pPr>
    </w:p>
    <w:tbl>
      <w:tblPr>
        <w:tblW w:w="0" w:type="auto"/>
        <w:tblInd w:w="35" w:type="dxa"/>
        <w:tblLayout w:type="fixed"/>
        <w:tblCellMar>
          <w:top w:w="62" w:type="dxa"/>
          <w:left w:w="102" w:type="dxa"/>
          <w:bottom w:w="102" w:type="dxa"/>
          <w:right w:w="62" w:type="dxa"/>
        </w:tblCellMar>
        <w:tblLook w:val="0000"/>
      </w:tblPr>
      <w:tblGrid>
        <w:gridCol w:w="722"/>
        <w:gridCol w:w="4375"/>
        <w:gridCol w:w="1053"/>
        <w:gridCol w:w="779"/>
        <w:gridCol w:w="848"/>
        <w:gridCol w:w="1693"/>
        <w:gridCol w:w="5223"/>
      </w:tblGrid>
      <w:tr w:rsidR="00A731D2" w:rsidTr="00BC5913">
        <w:trPr>
          <w:trHeight w:val="20"/>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0"/>
                <w:szCs w:val="20"/>
              </w:rPr>
              <w:t>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0"/>
                <w:szCs w:val="20"/>
              </w:rPr>
              <w:t>2</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0"/>
                <w:szCs w:val="20"/>
              </w:rPr>
              <w:t>3</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0"/>
                <w:szCs w:val="20"/>
              </w:rPr>
              <w:t>4</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0"/>
                <w:szCs w:val="20"/>
              </w:rPr>
              <w:t>5</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0"/>
                <w:szCs w:val="20"/>
              </w:rPr>
              <w:t>6</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sz w:val="20"/>
                <w:szCs w:val="20"/>
              </w:rPr>
              <w:t>7</w:t>
            </w:r>
          </w:p>
        </w:tc>
      </w:tr>
      <w:tr w:rsidR="00A731D2" w:rsidTr="00BC5913">
        <w:trPr>
          <w:trHeight w:val="20"/>
        </w:trPr>
        <w:tc>
          <w:tcPr>
            <w:tcW w:w="14693" w:type="dxa"/>
            <w:gridSpan w:val="7"/>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jc w:val="center"/>
            </w:pPr>
            <w:r>
              <w:rPr>
                <w:b/>
                <w:szCs w:val="28"/>
              </w:rPr>
              <w:t xml:space="preserve">Подпрограмма 1. «Обеспечение общественного порядка и </w:t>
            </w:r>
            <w:r w:rsidR="00701862">
              <w:rPr>
                <w:b/>
                <w:szCs w:val="28"/>
              </w:rPr>
              <w:t>профилактики правонарушений в Камешковском районе</w:t>
            </w:r>
            <w:r>
              <w:rPr>
                <w:b/>
                <w:szCs w:val="28"/>
              </w:rPr>
              <w:t>»</w:t>
            </w:r>
          </w:p>
        </w:tc>
      </w:tr>
      <w:tr w:rsidR="00A731D2" w:rsidTr="00BC5913">
        <w:trPr>
          <w:trHeight w:val="20"/>
        </w:trPr>
        <w:tc>
          <w:tcPr>
            <w:tcW w:w="722" w:type="dxa"/>
            <w:tcBorders>
              <w:top w:val="single" w:sz="4" w:space="0" w:color="000001"/>
              <w:left w:val="single" w:sz="4" w:space="0" w:color="000001"/>
              <w:right w:val="single" w:sz="4" w:space="0" w:color="000001"/>
            </w:tcBorders>
            <w:shd w:val="clear" w:color="auto" w:fill="auto"/>
          </w:tcPr>
          <w:p w:rsidR="00A731D2" w:rsidRDefault="00A731D2" w:rsidP="00BC5913">
            <w:r>
              <w:rPr>
                <w:b/>
                <w:sz w:val="24"/>
              </w:rPr>
              <w:t>1.</w:t>
            </w:r>
          </w:p>
        </w:tc>
        <w:tc>
          <w:tcPr>
            <w:tcW w:w="4375" w:type="dxa"/>
            <w:tcBorders>
              <w:top w:val="single" w:sz="4" w:space="0" w:color="000001"/>
              <w:left w:val="single" w:sz="4" w:space="0" w:color="000001"/>
              <w:right w:val="single" w:sz="4" w:space="0" w:color="000001"/>
            </w:tcBorders>
            <w:shd w:val="clear" w:color="auto" w:fill="auto"/>
          </w:tcPr>
          <w:p w:rsidR="00A731D2" w:rsidRDefault="00A731D2" w:rsidP="00BC5913">
            <w:pPr>
              <w:contextualSpacing/>
            </w:pPr>
            <w:r>
              <w:rPr>
                <w:b/>
                <w:sz w:val="20"/>
                <w:szCs w:val="20"/>
              </w:rPr>
              <w:t>Подпрограмма 1. Обеспечение общественного порядка и профилактики правонарушении в Камешковском районе.</w:t>
            </w:r>
          </w:p>
        </w:tc>
        <w:tc>
          <w:tcPr>
            <w:tcW w:w="1053" w:type="dxa"/>
            <w:tcBorders>
              <w:top w:val="single" w:sz="4" w:space="0" w:color="000001"/>
              <w:left w:val="single" w:sz="4" w:space="0" w:color="000001"/>
              <w:right w:val="single" w:sz="4" w:space="0" w:color="000001"/>
            </w:tcBorders>
            <w:shd w:val="clear" w:color="auto" w:fill="auto"/>
          </w:tcPr>
          <w:p w:rsidR="00A731D2" w:rsidRDefault="00C74933" w:rsidP="00BC5913">
            <w:pPr>
              <w:contextualSpacing/>
            </w:pPr>
            <w:r>
              <w:rPr>
                <w:b/>
                <w:sz w:val="20"/>
                <w:szCs w:val="20"/>
              </w:rPr>
              <w:t xml:space="preserve">Администрация Камешковского района, </w:t>
            </w:r>
            <w:r w:rsidR="00A731D2">
              <w:rPr>
                <w:b/>
                <w:sz w:val="20"/>
                <w:szCs w:val="20"/>
              </w:rPr>
              <w:t>У</w:t>
            </w:r>
            <w:r w:rsidR="001D2C2D">
              <w:rPr>
                <w:b/>
                <w:sz w:val="20"/>
                <w:szCs w:val="20"/>
              </w:rPr>
              <w:t>правление делами администрации района</w:t>
            </w:r>
          </w:p>
        </w:tc>
        <w:tc>
          <w:tcPr>
            <w:tcW w:w="779" w:type="dxa"/>
            <w:tcBorders>
              <w:top w:val="single" w:sz="4" w:space="0" w:color="000001"/>
              <w:left w:val="single" w:sz="4" w:space="0" w:color="000001"/>
              <w:right w:val="single" w:sz="4" w:space="0" w:color="000001"/>
            </w:tcBorders>
            <w:shd w:val="clear" w:color="auto" w:fill="auto"/>
          </w:tcPr>
          <w:p w:rsidR="00A731D2" w:rsidRDefault="00A731D2" w:rsidP="00BC5913">
            <w:pPr>
              <w:contextualSpacing/>
            </w:pPr>
            <w:r>
              <w:rPr>
                <w:b/>
                <w:sz w:val="20"/>
                <w:szCs w:val="20"/>
              </w:rPr>
              <w:t>2016</w:t>
            </w:r>
          </w:p>
        </w:tc>
        <w:tc>
          <w:tcPr>
            <w:tcW w:w="848" w:type="dxa"/>
            <w:tcBorders>
              <w:top w:val="single" w:sz="4" w:space="0" w:color="000001"/>
              <w:left w:val="single" w:sz="4" w:space="0" w:color="000001"/>
              <w:right w:val="single" w:sz="4" w:space="0" w:color="000001"/>
            </w:tcBorders>
            <w:shd w:val="clear" w:color="auto" w:fill="auto"/>
          </w:tcPr>
          <w:p w:rsidR="00A731D2" w:rsidRDefault="00A731D2" w:rsidP="00BC5913">
            <w:pPr>
              <w:contextualSpacing/>
            </w:pPr>
            <w:r>
              <w:rPr>
                <w:b/>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t xml:space="preserve">2016 - 473  </w:t>
            </w:r>
          </w:p>
          <w:p w:rsidR="00A731D2" w:rsidRDefault="00A731D2" w:rsidP="00BC5913">
            <w:pPr>
              <w:rPr>
                <w:sz w:val="24"/>
              </w:rPr>
            </w:pPr>
            <w:r>
              <w:rPr>
                <w:sz w:val="24"/>
              </w:rPr>
              <w:t>2017  - 463</w:t>
            </w:r>
          </w:p>
          <w:p w:rsidR="00A731D2" w:rsidRDefault="00A731D2" w:rsidP="00BC5913">
            <w:r>
              <w:rPr>
                <w:sz w:val="24"/>
              </w:rPr>
              <w:t>2018 - 458</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ind w:left="80" w:right="80"/>
            </w:pPr>
            <w:r>
              <w:rPr>
                <w:sz w:val="24"/>
              </w:rPr>
              <w:t>п.7. Уровень преступности (количество зарегистрированных преступлений)</w:t>
            </w:r>
          </w:p>
        </w:tc>
      </w:tr>
      <w:tr w:rsidR="00A731D2" w:rsidTr="00BC5913">
        <w:trPr>
          <w:trHeight w:val="20"/>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b/>
                <w:sz w:val="24"/>
              </w:rPr>
              <w:t>1.1.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b/>
                <w:sz w:val="20"/>
                <w:szCs w:val="20"/>
              </w:rPr>
            </w:pPr>
            <w:r>
              <w:rPr>
                <w:b/>
                <w:sz w:val="20"/>
                <w:szCs w:val="20"/>
              </w:rPr>
              <w:t>Основное мероприятие 1.1.</w:t>
            </w:r>
          </w:p>
          <w:p w:rsidR="00A731D2" w:rsidRDefault="00A731D2" w:rsidP="00BC5913">
            <w:pPr>
              <w:contextualSpacing/>
            </w:pPr>
            <w:r>
              <w:rPr>
                <w:b/>
                <w:sz w:val="20"/>
                <w:szCs w:val="20"/>
              </w:rPr>
              <w:t xml:space="preserve">Организация и осуществление мероприятий по обеспечению правопорядка, совершенствование муниципальной системы </w:t>
            </w:r>
            <w:r>
              <w:rPr>
                <w:b/>
                <w:sz w:val="20"/>
                <w:szCs w:val="20"/>
              </w:rPr>
              <w:lastRenderedPageBreak/>
              <w:t>профилактики правонарушений</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contextualSpacing/>
            </w:pPr>
            <w:proofErr w:type="spellStart"/>
            <w:r>
              <w:rPr>
                <w:b/>
                <w:sz w:val="20"/>
                <w:szCs w:val="20"/>
              </w:rPr>
              <w:lastRenderedPageBreak/>
              <w:t>АдминистрацияКамешковского</w:t>
            </w:r>
            <w:proofErr w:type="spellEnd"/>
            <w:r>
              <w:rPr>
                <w:b/>
                <w:sz w:val="20"/>
                <w:szCs w:val="20"/>
              </w:rPr>
              <w:t xml:space="preserve"> </w:t>
            </w:r>
            <w:r>
              <w:rPr>
                <w:b/>
                <w:sz w:val="20"/>
                <w:szCs w:val="20"/>
              </w:rPr>
              <w:lastRenderedPageBreak/>
              <w:t xml:space="preserve">района, </w:t>
            </w:r>
            <w:r w:rsidR="00A731D2">
              <w:rPr>
                <w:b/>
                <w:sz w:val="20"/>
                <w:szCs w:val="20"/>
              </w:rPr>
              <w:t>У</w:t>
            </w:r>
            <w:r w:rsidR="001D2C2D">
              <w:rPr>
                <w:b/>
                <w:sz w:val="20"/>
                <w:szCs w:val="20"/>
              </w:rPr>
              <w:t>правление делами администрации района</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lastRenderedPageBreak/>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t xml:space="preserve">2016 - 473  </w:t>
            </w:r>
          </w:p>
          <w:p w:rsidR="00A731D2" w:rsidRDefault="00A731D2" w:rsidP="00BC5913">
            <w:pPr>
              <w:rPr>
                <w:sz w:val="24"/>
              </w:rPr>
            </w:pPr>
            <w:r>
              <w:rPr>
                <w:sz w:val="24"/>
              </w:rPr>
              <w:t>2017  - 463</w:t>
            </w:r>
          </w:p>
          <w:p w:rsidR="00A731D2" w:rsidRDefault="00A731D2" w:rsidP="00BC5913">
            <w:pPr>
              <w:rPr>
                <w:sz w:val="24"/>
              </w:rPr>
            </w:pPr>
            <w:r>
              <w:rPr>
                <w:sz w:val="24"/>
              </w:rPr>
              <w:lastRenderedPageBreak/>
              <w:t xml:space="preserve">2018 – 458 </w:t>
            </w:r>
          </w:p>
          <w:p w:rsidR="00A731D2" w:rsidRDefault="00A731D2" w:rsidP="00BC5913">
            <w:pPr>
              <w:rPr>
                <w:sz w:val="24"/>
              </w:rPr>
            </w:pPr>
            <w:r>
              <w:rPr>
                <w:sz w:val="24"/>
              </w:rPr>
              <w:t>П. 8.</w:t>
            </w:r>
          </w:p>
          <w:p w:rsidR="00A731D2" w:rsidRDefault="00A731D2" w:rsidP="00BC5913">
            <w:pPr>
              <w:rPr>
                <w:sz w:val="24"/>
              </w:rPr>
            </w:pPr>
            <w:r>
              <w:rPr>
                <w:sz w:val="24"/>
              </w:rPr>
              <w:t>2016 - 18</w:t>
            </w:r>
          </w:p>
          <w:p w:rsidR="00A731D2" w:rsidRDefault="00A731D2" w:rsidP="00BC5913">
            <w:pPr>
              <w:rPr>
                <w:sz w:val="24"/>
              </w:rPr>
            </w:pPr>
            <w:r>
              <w:rPr>
                <w:sz w:val="24"/>
              </w:rPr>
              <w:t>2017  - 17</w:t>
            </w:r>
          </w:p>
          <w:p w:rsidR="00A731D2" w:rsidRDefault="00A731D2" w:rsidP="00BC5913">
            <w:pPr>
              <w:rPr>
                <w:sz w:val="24"/>
              </w:rPr>
            </w:pPr>
            <w:r>
              <w:rPr>
                <w:sz w:val="24"/>
              </w:rPr>
              <w:t>2018 – 17</w:t>
            </w:r>
          </w:p>
          <w:p w:rsidR="00A731D2" w:rsidRDefault="00A731D2" w:rsidP="00BC5913">
            <w:pPr>
              <w:rPr>
                <w:sz w:val="24"/>
              </w:rPr>
            </w:pPr>
          </w:p>
          <w:p w:rsidR="00A731D2" w:rsidRDefault="00A731D2" w:rsidP="00BC5913">
            <w:pPr>
              <w:rPr>
                <w:sz w:val="24"/>
              </w:rPr>
            </w:pPr>
            <w:r>
              <w:rPr>
                <w:sz w:val="24"/>
              </w:rPr>
              <w:t>П. 9</w:t>
            </w:r>
          </w:p>
          <w:p w:rsidR="00A731D2" w:rsidRDefault="00A731D2" w:rsidP="00BC5913">
            <w:pPr>
              <w:rPr>
                <w:sz w:val="24"/>
              </w:rPr>
            </w:pPr>
            <w:r>
              <w:rPr>
                <w:sz w:val="24"/>
              </w:rPr>
              <w:t xml:space="preserve">2016 - 93  </w:t>
            </w:r>
          </w:p>
          <w:p w:rsidR="00A731D2" w:rsidRDefault="00A731D2" w:rsidP="00BC5913">
            <w:pPr>
              <w:rPr>
                <w:sz w:val="24"/>
              </w:rPr>
            </w:pPr>
            <w:r>
              <w:rPr>
                <w:sz w:val="24"/>
              </w:rPr>
              <w:t>2017  - 91</w:t>
            </w:r>
          </w:p>
          <w:p w:rsidR="00A731D2" w:rsidRDefault="00A731D2" w:rsidP="00BC5913">
            <w:r>
              <w:rPr>
                <w:sz w:val="24"/>
              </w:rPr>
              <w:t>2018 – 90</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lastRenderedPageBreak/>
              <w:t xml:space="preserve">Таблица №1 </w:t>
            </w:r>
          </w:p>
          <w:p w:rsidR="00A731D2" w:rsidRDefault="00A731D2" w:rsidP="00BC5913">
            <w:pPr>
              <w:ind w:left="80" w:right="80"/>
              <w:rPr>
                <w:sz w:val="24"/>
              </w:rPr>
            </w:pPr>
            <w:r>
              <w:rPr>
                <w:sz w:val="24"/>
              </w:rPr>
              <w:t>п.7. Уровень преступности (количество зарегистрированных преступлений)</w:t>
            </w: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rPr>
                <w:sz w:val="24"/>
              </w:rPr>
            </w:pPr>
            <w:r>
              <w:rPr>
                <w:sz w:val="24"/>
              </w:rPr>
              <w:t>п. 8. Количество преступлений, совершенных несовершеннолетними или при их участии</w:t>
            </w: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pPr>
            <w:r>
              <w:rPr>
                <w:sz w:val="24"/>
              </w:rPr>
              <w:t>п. 9. Количество преступлений, совершенных в общественных местах</w:t>
            </w:r>
          </w:p>
        </w:tc>
      </w:tr>
      <w:tr w:rsidR="00A731D2" w:rsidTr="00BC5913">
        <w:trPr>
          <w:trHeight w:val="20"/>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lastRenderedPageBreak/>
              <w:t>1.1.1.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t>Мероприятие 1.1.1.</w:t>
            </w:r>
          </w:p>
          <w:p w:rsidR="00A731D2" w:rsidRDefault="00A731D2" w:rsidP="00BC5913">
            <w:pPr>
              <w:contextualSpacing/>
            </w:pPr>
            <w:r>
              <w:t>Организация проведения заседаний межведомственной комиссии по профилактике правонарушений Камешковского района (ежеквартально)</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contextualSpacing/>
            </w:pPr>
            <w:r>
              <w:rPr>
                <w:sz w:val="20"/>
                <w:szCs w:val="20"/>
              </w:rPr>
              <w:t xml:space="preserve">Администрация Камешковского района, </w:t>
            </w:r>
            <w:r w:rsidR="00A731D2">
              <w:rPr>
                <w:sz w:val="20"/>
                <w:szCs w:val="20"/>
              </w:rPr>
              <w:t>У</w:t>
            </w:r>
            <w:r w:rsidR="001D2C2D">
              <w:rPr>
                <w:sz w:val="20"/>
                <w:szCs w:val="20"/>
              </w:rPr>
              <w:t>правление делами администрации района</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t xml:space="preserve">2016 - 473  </w:t>
            </w:r>
          </w:p>
          <w:p w:rsidR="00A731D2" w:rsidRDefault="00A731D2" w:rsidP="00BC5913">
            <w:pPr>
              <w:rPr>
                <w:sz w:val="24"/>
              </w:rPr>
            </w:pPr>
            <w:r>
              <w:rPr>
                <w:sz w:val="24"/>
              </w:rPr>
              <w:t>2017  - 463</w:t>
            </w:r>
          </w:p>
          <w:p w:rsidR="00A731D2" w:rsidRDefault="00A731D2" w:rsidP="00BC5913">
            <w:pPr>
              <w:rPr>
                <w:sz w:val="24"/>
              </w:rPr>
            </w:pPr>
            <w:r>
              <w:rPr>
                <w:sz w:val="24"/>
              </w:rPr>
              <w:t xml:space="preserve">2018 – 458 </w:t>
            </w:r>
          </w:p>
          <w:p w:rsidR="00A731D2" w:rsidRDefault="00A731D2" w:rsidP="00BC5913">
            <w:pPr>
              <w:rPr>
                <w:sz w:val="24"/>
              </w:rPr>
            </w:pPr>
            <w:r>
              <w:rPr>
                <w:sz w:val="24"/>
              </w:rPr>
              <w:t>П. 8.</w:t>
            </w:r>
          </w:p>
          <w:p w:rsidR="00A731D2" w:rsidRDefault="00A731D2" w:rsidP="00BC5913">
            <w:pPr>
              <w:rPr>
                <w:sz w:val="24"/>
              </w:rPr>
            </w:pPr>
            <w:r>
              <w:rPr>
                <w:sz w:val="24"/>
              </w:rPr>
              <w:t>2016 - 18</w:t>
            </w:r>
          </w:p>
          <w:p w:rsidR="00A731D2" w:rsidRDefault="00A731D2" w:rsidP="00BC5913">
            <w:pPr>
              <w:rPr>
                <w:sz w:val="24"/>
              </w:rPr>
            </w:pPr>
            <w:r>
              <w:rPr>
                <w:sz w:val="24"/>
              </w:rPr>
              <w:t>2017  - 17</w:t>
            </w:r>
          </w:p>
          <w:p w:rsidR="00A731D2" w:rsidRDefault="00A731D2" w:rsidP="00BC5913">
            <w:pPr>
              <w:rPr>
                <w:sz w:val="24"/>
              </w:rPr>
            </w:pPr>
            <w:r>
              <w:rPr>
                <w:sz w:val="24"/>
              </w:rPr>
              <w:t>2018 – 17</w:t>
            </w:r>
          </w:p>
          <w:p w:rsidR="00A731D2" w:rsidRDefault="00A731D2" w:rsidP="00BC5913">
            <w:pPr>
              <w:rPr>
                <w:sz w:val="24"/>
              </w:rPr>
            </w:pPr>
          </w:p>
          <w:p w:rsidR="00A731D2" w:rsidRDefault="00A731D2" w:rsidP="00BC5913">
            <w:pPr>
              <w:rPr>
                <w:sz w:val="24"/>
              </w:rPr>
            </w:pPr>
            <w:r>
              <w:rPr>
                <w:sz w:val="24"/>
              </w:rPr>
              <w:t>П. 9</w:t>
            </w:r>
          </w:p>
          <w:p w:rsidR="00A731D2" w:rsidRDefault="00A731D2" w:rsidP="00BC5913">
            <w:pPr>
              <w:rPr>
                <w:sz w:val="24"/>
              </w:rPr>
            </w:pPr>
            <w:r>
              <w:rPr>
                <w:sz w:val="24"/>
              </w:rPr>
              <w:t xml:space="preserve">2016 - 93  </w:t>
            </w:r>
          </w:p>
          <w:p w:rsidR="00A731D2" w:rsidRDefault="00A731D2" w:rsidP="00BC5913">
            <w:pPr>
              <w:rPr>
                <w:sz w:val="24"/>
              </w:rPr>
            </w:pPr>
            <w:r>
              <w:rPr>
                <w:sz w:val="24"/>
              </w:rPr>
              <w:t>2017  - 91</w:t>
            </w:r>
          </w:p>
          <w:p w:rsidR="00A731D2" w:rsidRDefault="00A731D2" w:rsidP="00BC5913">
            <w:r>
              <w:rPr>
                <w:sz w:val="24"/>
              </w:rPr>
              <w:t>2018 – 90</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ind w:left="80" w:right="80"/>
              <w:rPr>
                <w:sz w:val="24"/>
              </w:rPr>
            </w:pPr>
            <w:r>
              <w:rPr>
                <w:sz w:val="24"/>
              </w:rPr>
              <w:t>п.7. Уровень преступности (количество зарегистрированных преступлений)</w:t>
            </w: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rPr>
                <w:sz w:val="24"/>
              </w:rPr>
            </w:pPr>
            <w:r>
              <w:rPr>
                <w:sz w:val="24"/>
              </w:rPr>
              <w:t>п. 8. Количество преступлений, совершенных несовершеннолетними или при их участии</w:t>
            </w: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pPr>
            <w:r>
              <w:rPr>
                <w:sz w:val="24"/>
              </w:rPr>
              <w:t>п. 9. Количество преступлений, совершенных в общественных местах</w:t>
            </w:r>
          </w:p>
        </w:tc>
      </w:tr>
      <w:tr w:rsidR="00A731D2" w:rsidTr="00BC5913">
        <w:trPr>
          <w:trHeight w:val="20"/>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1.1.2.</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ind w:right="174"/>
              <w:contextualSpacing/>
              <w:rPr>
                <w:sz w:val="20"/>
                <w:szCs w:val="20"/>
              </w:rPr>
            </w:pPr>
            <w:r>
              <w:rPr>
                <w:sz w:val="20"/>
                <w:szCs w:val="20"/>
              </w:rPr>
              <w:t xml:space="preserve">Мероприятие 1.1.2. </w:t>
            </w:r>
          </w:p>
          <w:p w:rsidR="00A731D2" w:rsidRDefault="00A731D2" w:rsidP="00BC5913">
            <w:pPr>
              <w:ind w:right="174"/>
              <w:contextualSpacing/>
            </w:pPr>
            <w:r>
              <w:rPr>
                <w:sz w:val="20"/>
                <w:szCs w:val="20"/>
              </w:rPr>
              <w:t>Реализация социально-культурных проектов: театрализованные постановки по профилактике правонарушений.</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contextualSpacing/>
            </w:pPr>
            <w:r>
              <w:rPr>
                <w:sz w:val="20"/>
                <w:szCs w:val="20"/>
              </w:rPr>
              <w:t xml:space="preserve">Комитет </w:t>
            </w:r>
            <w:proofErr w:type="spellStart"/>
            <w:r>
              <w:rPr>
                <w:sz w:val="20"/>
                <w:szCs w:val="20"/>
              </w:rPr>
              <w:t>культуры</w:t>
            </w:r>
            <w:r w:rsidR="00A731D2">
              <w:rPr>
                <w:sz w:val="20"/>
                <w:szCs w:val="20"/>
              </w:rPr>
              <w:t>МУК</w:t>
            </w:r>
            <w:proofErr w:type="spellEnd"/>
            <w:r w:rsidR="00A731D2">
              <w:rPr>
                <w:sz w:val="20"/>
                <w:szCs w:val="20"/>
              </w:rPr>
              <w:t xml:space="preserve"> РДК «13 Октябрь»</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2017</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2017</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 8.</w:t>
            </w:r>
          </w:p>
          <w:p w:rsidR="00A731D2" w:rsidRDefault="00A731D2" w:rsidP="00BC5913">
            <w:pPr>
              <w:rPr>
                <w:sz w:val="24"/>
              </w:rPr>
            </w:pPr>
            <w:r>
              <w:rPr>
                <w:sz w:val="24"/>
              </w:rPr>
              <w:t>2016 - 18</w:t>
            </w:r>
          </w:p>
          <w:p w:rsidR="00A731D2" w:rsidRDefault="00A731D2" w:rsidP="00BC5913">
            <w:pPr>
              <w:rPr>
                <w:sz w:val="24"/>
              </w:rPr>
            </w:pPr>
            <w:r>
              <w:rPr>
                <w:sz w:val="24"/>
              </w:rPr>
              <w:t>2017  - 17</w:t>
            </w:r>
          </w:p>
          <w:p w:rsidR="00A731D2" w:rsidRDefault="00A731D2" w:rsidP="00BC5913">
            <w:r>
              <w:rPr>
                <w:sz w:val="24"/>
              </w:rPr>
              <w:t>2018 – 17</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pStyle w:val="ConsNormal"/>
              <w:widowControl/>
              <w:ind w:right="0" w:firstLine="0"/>
            </w:pPr>
            <w:r>
              <w:rPr>
                <w:rFonts w:ascii="Times New Roman" w:hAnsi="Times New Roman"/>
                <w:sz w:val="24"/>
                <w:szCs w:val="24"/>
              </w:rPr>
              <w:t>п. 8. Количество преступлений, совершенных несовершеннолетними или при их участии</w:t>
            </w:r>
          </w:p>
          <w:p w:rsidR="00A731D2" w:rsidRDefault="00A731D2" w:rsidP="00BC5913">
            <w:pPr>
              <w:ind w:left="80" w:right="80"/>
            </w:pPr>
          </w:p>
        </w:tc>
      </w:tr>
      <w:tr w:rsidR="00A731D2" w:rsidTr="00BC5913">
        <w:trPr>
          <w:trHeight w:val="20"/>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spacing w:after="0"/>
              <w:ind w:left="0"/>
            </w:pPr>
            <w:r>
              <w:rPr>
                <w:rFonts w:ascii="Times New Roman" w:hAnsi="Times New Roman"/>
                <w:sz w:val="20"/>
                <w:szCs w:val="20"/>
              </w:rPr>
              <w:t>1.1.3.</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ind w:right="174"/>
              <w:contextualSpacing/>
              <w:rPr>
                <w:sz w:val="20"/>
                <w:szCs w:val="20"/>
              </w:rPr>
            </w:pPr>
            <w:r>
              <w:rPr>
                <w:sz w:val="20"/>
                <w:szCs w:val="20"/>
              </w:rPr>
              <w:t xml:space="preserve">Мероприятие 1.1.3. </w:t>
            </w:r>
          </w:p>
          <w:p w:rsidR="00A731D2" w:rsidRDefault="00A731D2" w:rsidP="00BC5913">
            <w:pPr>
              <w:contextualSpacing/>
            </w:pPr>
            <w:r>
              <w:rPr>
                <w:sz w:val="20"/>
                <w:szCs w:val="20"/>
              </w:rPr>
              <w:t xml:space="preserve">Проведение конкурса «Я – гражданин своей </w:t>
            </w:r>
            <w:r>
              <w:rPr>
                <w:sz w:val="20"/>
                <w:szCs w:val="20"/>
              </w:rPr>
              <w:lastRenderedPageBreak/>
              <w:t>страны»</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contextualSpacing/>
            </w:pPr>
            <w:r>
              <w:rPr>
                <w:sz w:val="20"/>
                <w:szCs w:val="20"/>
              </w:rPr>
              <w:lastRenderedPageBreak/>
              <w:t xml:space="preserve">Комитет </w:t>
            </w:r>
            <w:proofErr w:type="spellStart"/>
            <w:r>
              <w:rPr>
                <w:sz w:val="20"/>
                <w:szCs w:val="20"/>
              </w:rPr>
              <w:t>культуры</w:t>
            </w:r>
            <w:r w:rsidR="00A731D2">
              <w:rPr>
                <w:sz w:val="20"/>
                <w:szCs w:val="20"/>
              </w:rPr>
              <w:lastRenderedPageBreak/>
              <w:t>МУК</w:t>
            </w:r>
            <w:proofErr w:type="spellEnd"/>
            <w:r w:rsidR="00A731D2">
              <w:rPr>
                <w:sz w:val="20"/>
                <w:szCs w:val="20"/>
              </w:rPr>
              <w:t xml:space="preserve"> РДК «13 Октябрь»</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 8.</w:t>
            </w:r>
          </w:p>
          <w:p w:rsidR="00A731D2" w:rsidRDefault="00A731D2" w:rsidP="00BC5913">
            <w:pPr>
              <w:rPr>
                <w:sz w:val="24"/>
              </w:rPr>
            </w:pPr>
            <w:r>
              <w:rPr>
                <w:sz w:val="24"/>
              </w:rPr>
              <w:t>2016 - 18</w:t>
            </w:r>
          </w:p>
          <w:p w:rsidR="00A731D2" w:rsidRDefault="00A731D2" w:rsidP="00BC5913">
            <w:pPr>
              <w:rPr>
                <w:sz w:val="24"/>
              </w:rPr>
            </w:pPr>
            <w:r>
              <w:rPr>
                <w:sz w:val="24"/>
              </w:rPr>
              <w:lastRenderedPageBreak/>
              <w:t>2017  - 17</w:t>
            </w:r>
          </w:p>
          <w:p w:rsidR="00A731D2" w:rsidRDefault="00A731D2" w:rsidP="00BC5913">
            <w:r>
              <w:rPr>
                <w:sz w:val="24"/>
              </w:rPr>
              <w:t>2018 – 17</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lastRenderedPageBreak/>
              <w:t xml:space="preserve">Таблица №1 </w:t>
            </w:r>
          </w:p>
          <w:p w:rsidR="00A731D2" w:rsidRDefault="00A731D2" w:rsidP="00BC5913">
            <w:pPr>
              <w:pStyle w:val="ConsNormal"/>
              <w:widowControl/>
              <w:ind w:right="0" w:firstLine="0"/>
            </w:pPr>
            <w:r>
              <w:rPr>
                <w:rFonts w:ascii="Times New Roman" w:hAnsi="Times New Roman"/>
                <w:sz w:val="24"/>
                <w:szCs w:val="24"/>
              </w:rPr>
              <w:t xml:space="preserve">п. 8. Количество преступлений, совершенных </w:t>
            </w:r>
            <w:r>
              <w:rPr>
                <w:rFonts w:ascii="Times New Roman" w:hAnsi="Times New Roman"/>
                <w:sz w:val="24"/>
                <w:szCs w:val="24"/>
              </w:rPr>
              <w:lastRenderedPageBreak/>
              <w:t>несовершеннолетними или при их участии</w:t>
            </w:r>
          </w:p>
          <w:p w:rsidR="00A731D2" w:rsidRDefault="00A731D2" w:rsidP="00BC5913">
            <w:pPr>
              <w:ind w:left="80" w:right="80"/>
            </w:pPr>
          </w:p>
        </w:tc>
      </w:tr>
      <w:tr w:rsidR="00A731D2" w:rsidTr="00BC5913">
        <w:trPr>
          <w:trHeight w:val="1238"/>
        </w:trPr>
        <w:tc>
          <w:tcPr>
            <w:tcW w:w="722" w:type="dxa"/>
            <w:tcBorders>
              <w:top w:val="single" w:sz="4" w:space="0" w:color="000001"/>
              <w:left w:val="single" w:sz="4" w:space="0" w:color="000001"/>
              <w:right w:val="single" w:sz="4" w:space="0" w:color="000001"/>
            </w:tcBorders>
            <w:shd w:val="clear" w:color="auto" w:fill="auto"/>
          </w:tcPr>
          <w:p w:rsidR="00A731D2" w:rsidRDefault="00A731D2" w:rsidP="00BC5913">
            <w:pPr>
              <w:tabs>
                <w:tab w:val="left" w:pos="998"/>
              </w:tabs>
            </w:pPr>
            <w:r>
              <w:rPr>
                <w:sz w:val="20"/>
                <w:szCs w:val="20"/>
              </w:rPr>
              <w:lastRenderedPageBreak/>
              <w:t>1.1.4.</w:t>
            </w:r>
          </w:p>
        </w:tc>
        <w:tc>
          <w:tcPr>
            <w:tcW w:w="4375" w:type="dxa"/>
            <w:tcBorders>
              <w:top w:val="single" w:sz="4" w:space="0" w:color="000001"/>
              <w:left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1.1.4.</w:t>
            </w:r>
          </w:p>
          <w:p w:rsidR="00A731D2" w:rsidRDefault="00A731D2" w:rsidP="00BC5913">
            <w:pPr>
              <w:contextualSpacing/>
            </w:pPr>
            <w:r>
              <w:rPr>
                <w:sz w:val="20"/>
                <w:szCs w:val="20"/>
              </w:rPr>
              <w:t>Строительство и оборудование спортивных площадок для занятия уличными (экстремальными) видами спорта в Камешковском районе</w:t>
            </w:r>
          </w:p>
        </w:tc>
        <w:tc>
          <w:tcPr>
            <w:tcW w:w="1053" w:type="dxa"/>
            <w:tcBorders>
              <w:top w:val="single" w:sz="4" w:space="0" w:color="000001"/>
              <w:left w:val="single" w:sz="4" w:space="0" w:color="000001"/>
              <w:right w:val="single" w:sz="4" w:space="0" w:color="000001"/>
            </w:tcBorders>
            <w:shd w:val="clear" w:color="auto" w:fill="auto"/>
          </w:tcPr>
          <w:p w:rsidR="00A731D2" w:rsidRDefault="00A731D2" w:rsidP="00BC5913">
            <w:pPr>
              <w:contextualSpacing/>
            </w:pPr>
            <w:r>
              <w:rPr>
                <w:sz w:val="20"/>
                <w:szCs w:val="20"/>
              </w:rPr>
              <w:t>МКУ «Комитет культуры»</w:t>
            </w:r>
          </w:p>
        </w:tc>
        <w:tc>
          <w:tcPr>
            <w:tcW w:w="779" w:type="dxa"/>
            <w:tcBorders>
              <w:top w:val="single" w:sz="4" w:space="0" w:color="000001"/>
              <w:left w:val="single" w:sz="4" w:space="0" w:color="000001"/>
              <w:right w:val="single" w:sz="4" w:space="0" w:color="000001"/>
            </w:tcBorders>
            <w:shd w:val="clear" w:color="auto" w:fill="auto"/>
          </w:tcPr>
          <w:p w:rsidR="00A731D2" w:rsidRDefault="00A731D2" w:rsidP="00BC5913">
            <w:pPr>
              <w:contextualSpacing/>
            </w:pPr>
            <w:r>
              <w:rPr>
                <w:sz w:val="20"/>
                <w:szCs w:val="20"/>
              </w:rPr>
              <w:t>2017</w:t>
            </w:r>
          </w:p>
        </w:tc>
        <w:tc>
          <w:tcPr>
            <w:tcW w:w="848" w:type="dxa"/>
            <w:tcBorders>
              <w:top w:val="single" w:sz="4" w:space="0" w:color="000001"/>
              <w:left w:val="single" w:sz="4" w:space="0" w:color="000001"/>
              <w:right w:val="single" w:sz="4" w:space="0" w:color="000001"/>
            </w:tcBorders>
            <w:shd w:val="clear" w:color="auto" w:fill="auto"/>
          </w:tcPr>
          <w:p w:rsidR="00A731D2" w:rsidRDefault="00A731D2" w:rsidP="00BC5913">
            <w:pPr>
              <w:contextualSpacing/>
            </w:pPr>
            <w:r>
              <w:rPr>
                <w:sz w:val="20"/>
                <w:szCs w:val="20"/>
              </w:rPr>
              <w:t>2017</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 8.</w:t>
            </w:r>
          </w:p>
          <w:p w:rsidR="00A731D2" w:rsidRDefault="00A731D2" w:rsidP="00BC5913">
            <w:pPr>
              <w:rPr>
                <w:sz w:val="24"/>
              </w:rPr>
            </w:pPr>
            <w:r>
              <w:rPr>
                <w:sz w:val="24"/>
              </w:rPr>
              <w:t>2016 - 18</w:t>
            </w:r>
          </w:p>
          <w:p w:rsidR="00A731D2" w:rsidRDefault="00A731D2" w:rsidP="00BC5913">
            <w:pPr>
              <w:rPr>
                <w:sz w:val="24"/>
              </w:rPr>
            </w:pPr>
            <w:r>
              <w:rPr>
                <w:sz w:val="24"/>
              </w:rPr>
              <w:t>2017  - 17</w:t>
            </w:r>
          </w:p>
          <w:p w:rsidR="00A731D2" w:rsidRDefault="00A731D2" w:rsidP="00BC5913">
            <w:r>
              <w:rPr>
                <w:sz w:val="24"/>
              </w:rPr>
              <w:t>2018 – 17</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pStyle w:val="ConsNormal"/>
              <w:widowControl/>
              <w:ind w:right="0" w:firstLine="0"/>
            </w:pPr>
            <w:r>
              <w:rPr>
                <w:rFonts w:ascii="Times New Roman" w:hAnsi="Times New Roman"/>
                <w:sz w:val="24"/>
                <w:szCs w:val="24"/>
              </w:rPr>
              <w:t>п. 8. Количество преступлений, совершенных несовершеннолетними или при их участии</w:t>
            </w:r>
          </w:p>
          <w:p w:rsidR="00A731D2" w:rsidRDefault="00A731D2" w:rsidP="00BC5913">
            <w:pPr>
              <w:ind w:left="80" w:right="80"/>
            </w:pP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0"/>
                <w:szCs w:val="20"/>
              </w:rPr>
              <w:t>1.1.5.</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1.1.5. </w:t>
            </w:r>
          </w:p>
          <w:p w:rsidR="00A731D2" w:rsidRDefault="00A731D2" w:rsidP="00BC5913">
            <w:pPr>
              <w:contextualSpacing/>
            </w:pPr>
            <w:r>
              <w:rPr>
                <w:sz w:val="20"/>
                <w:szCs w:val="20"/>
              </w:rPr>
              <w:t>Проведение с участием органов местного самоуправления, учреждений здравоохранения, социальной защиты и центров занятости населения информационных встреч с осужденными, подлежащими освобождению, по вопросам их социальной адаптации, трудового и бытового устройства</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УФСИН&lt;*&gt;</w:t>
            </w:r>
          </w:p>
          <w:p w:rsidR="00A731D2" w:rsidRDefault="00A731D2" w:rsidP="00BC5913">
            <w:pPr>
              <w:contextualSpacing/>
              <w:rPr>
                <w:sz w:val="20"/>
                <w:szCs w:val="20"/>
              </w:rPr>
            </w:pPr>
            <w:r>
              <w:rPr>
                <w:sz w:val="20"/>
                <w:szCs w:val="20"/>
              </w:rPr>
              <w:t>ЦЗ</w:t>
            </w:r>
          </w:p>
          <w:p w:rsidR="00A731D2" w:rsidRDefault="00A731D2" w:rsidP="00BC5913">
            <w:pPr>
              <w:contextualSpacing/>
              <w:rPr>
                <w:sz w:val="20"/>
                <w:szCs w:val="20"/>
              </w:rPr>
            </w:pPr>
            <w:r>
              <w:rPr>
                <w:sz w:val="20"/>
                <w:szCs w:val="20"/>
              </w:rPr>
              <w:t>ОСЗН</w:t>
            </w:r>
          </w:p>
          <w:p w:rsidR="00A731D2" w:rsidRDefault="00A731D2" w:rsidP="00BC5913">
            <w:pPr>
              <w:contextualSpacing/>
              <w:rPr>
                <w:sz w:val="20"/>
                <w:szCs w:val="20"/>
              </w:rPr>
            </w:pPr>
            <w:r>
              <w:rPr>
                <w:sz w:val="20"/>
                <w:szCs w:val="20"/>
              </w:rPr>
              <w:t>ЦРБ</w:t>
            </w:r>
          </w:p>
          <w:p w:rsidR="00A731D2" w:rsidRDefault="00A731D2" w:rsidP="00BC5913">
            <w:pPr>
              <w:contextualSpacing/>
              <w:rPr>
                <w:sz w:val="20"/>
                <w:szCs w:val="20"/>
              </w:rPr>
            </w:pPr>
            <w:r>
              <w:rPr>
                <w:sz w:val="20"/>
                <w:szCs w:val="20"/>
              </w:rPr>
              <w:t>УД</w:t>
            </w:r>
          </w:p>
          <w:p w:rsidR="00A731D2" w:rsidRDefault="00A731D2" w:rsidP="00BC5913">
            <w:pPr>
              <w:contextualSpacing/>
            </w:pPr>
            <w:r>
              <w:rPr>
                <w:sz w:val="20"/>
                <w:szCs w:val="20"/>
              </w:rPr>
              <w:t>Комиссия по содействию в трудоустройстве</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 9</w:t>
            </w:r>
          </w:p>
          <w:p w:rsidR="00A731D2" w:rsidRDefault="00A731D2" w:rsidP="00BC5913">
            <w:pPr>
              <w:rPr>
                <w:sz w:val="24"/>
              </w:rPr>
            </w:pPr>
            <w:r>
              <w:rPr>
                <w:sz w:val="24"/>
              </w:rPr>
              <w:t xml:space="preserve">2016 - 93  </w:t>
            </w:r>
          </w:p>
          <w:p w:rsidR="00A731D2" w:rsidRDefault="00A731D2" w:rsidP="00BC5913">
            <w:pPr>
              <w:rPr>
                <w:sz w:val="24"/>
              </w:rPr>
            </w:pPr>
            <w:r>
              <w:rPr>
                <w:sz w:val="24"/>
              </w:rPr>
              <w:t>2017  - 91</w:t>
            </w:r>
          </w:p>
          <w:p w:rsidR="00A731D2" w:rsidRDefault="00A731D2" w:rsidP="00BC5913">
            <w:pPr>
              <w:rPr>
                <w:color w:val="FF0000"/>
                <w:sz w:val="24"/>
              </w:rPr>
            </w:pPr>
            <w:r>
              <w:rPr>
                <w:sz w:val="24"/>
              </w:rPr>
              <w:t>2018 – 90</w:t>
            </w:r>
          </w:p>
          <w:p w:rsidR="00A731D2" w:rsidRDefault="00A731D2" w:rsidP="00BC5913">
            <w:pPr>
              <w:rPr>
                <w:color w:val="FF0000"/>
                <w:sz w:val="24"/>
              </w:rPr>
            </w:pPr>
          </w:p>
          <w:p w:rsidR="00A731D2" w:rsidRDefault="00A731D2" w:rsidP="00BC5913">
            <w:pPr>
              <w:rPr>
                <w:color w:val="FF0000"/>
                <w:sz w:val="24"/>
              </w:rPr>
            </w:pPr>
          </w:p>
          <w:p w:rsidR="00A731D2" w:rsidRDefault="00A731D2" w:rsidP="00BC5913">
            <w:pPr>
              <w:rPr>
                <w:color w:val="FF0000"/>
                <w:sz w:val="24"/>
              </w:rPr>
            </w:pPr>
          </w:p>
          <w:p w:rsidR="00A731D2" w:rsidRDefault="00A731D2" w:rsidP="00BC5913">
            <w:pPr>
              <w:rPr>
                <w:color w:val="FF0000"/>
                <w:sz w:val="24"/>
              </w:rPr>
            </w:pPr>
          </w:p>
          <w:p w:rsidR="00A731D2" w:rsidRDefault="00A731D2" w:rsidP="00BC5913">
            <w:pPr>
              <w:rPr>
                <w:color w:val="FF0000"/>
                <w:sz w:val="24"/>
              </w:rPr>
            </w:pP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r>
              <w:rPr>
                <w:sz w:val="24"/>
              </w:rPr>
              <w:t>п. 9. Количество преступлений, совершенных в общественных местах</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spacing w:after="0"/>
              <w:ind w:left="0"/>
            </w:pPr>
            <w:r>
              <w:rPr>
                <w:rFonts w:ascii="Times New Roman" w:hAnsi="Times New Roman"/>
                <w:sz w:val="20"/>
                <w:szCs w:val="20"/>
              </w:rPr>
              <w:t>1.1.6.</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1.1.6.</w:t>
            </w:r>
          </w:p>
          <w:p w:rsidR="00A731D2" w:rsidRDefault="00A731D2" w:rsidP="00BC5913">
            <w:pPr>
              <w:contextualSpacing/>
            </w:pPr>
            <w:r>
              <w:rPr>
                <w:sz w:val="20"/>
                <w:szCs w:val="20"/>
              </w:rPr>
              <w:t>Представление осужденным необходимой информации по вопросам медицинского, пенсионного, трудового законодательства, социального обслуживания и содействия занятости после освобождения</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УФСИН&lt;*&gt;</w:t>
            </w:r>
          </w:p>
          <w:p w:rsidR="00A731D2" w:rsidRDefault="00A731D2" w:rsidP="00BC5913">
            <w:pPr>
              <w:contextualSpacing/>
              <w:rPr>
                <w:sz w:val="20"/>
                <w:szCs w:val="20"/>
              </w:rPr>
            </w:pPr>
            <w:r>
              <w:rPr>
                <w:sz w:val="20"/>
                <w:szCs w:val="20"/>
              </w:rPr>
              <w:t>ЦЗ</w:t>
            </w:r>
          </w:p>
          <w:p w:rsidR="00A731D2" w:rsidRDefault="00A731D2" w:rsidP="00BC5913">
            <w:pPr>
              <w:contextualSpacing/>
              <w:rPr>
                <w:sz w:val="20"/>
                <w:szCs w:val="20"/>
              </w:rPr>
            </w:pPr>
            <w:r>
              <w:rPr>
                <w:sz w:val="20"/>
                <w:szCs w:val="20"/>
              </w:rPr>
              <w:t>ЦРБ</w:t>
            </w:r>
          </w:p>
          <w:p w:rsidR="00A731D2" w:rsidRDefault="00A731D2" w:rsidP="00BC5913">
            <w:pPr>
              <w:contextualSpacing/>
              <w:rPr>
                <w:sz w:val="20"/>
                <w:szCs w:val="20"/>
              </w:rPr>
            </w:pPr>
            <w:r>
              <w:rPr>
                <w:sz w:val="20"/>
                <w:szCs w:val="20"/>
              </w:rPr>
              <w:t>ОСЗН</w:t>
            </w:r>
          </w:p>
          <w:p w:rsidR="00A731D2" w:rsidRDefault="00A731D2" w:rsidP="00BC5913">
            <w:pPr>
              <w:contextualSpacing/>
              <w:rPr>
                <w:sz w:val="20"/>
                <w:szCs w:val="20"/>
              </w:rPr>
            </w:pPr>
            <w:r>
              <w:rPr>
                <w:sz w:val="20"/>
                <w:szCs w:val="20"/>
              </w:rPr>
              <w:t xml:space="preserve">УД </w:t>
            </w:r>
          </w:p>
          <w:p w:rsidR="00A731D2" w:rsidRDefault="00A731D2" w:rsidP="00BC5913">
            <w:pPr>
              <w:contextualSpacing/>
            </w:pPr>
            <w:r>
              <w:rPr>
                <w:sz w:val="20"/>
                <w:szCs w:val="20"/>
              </w:rPr>
              <w:t>Комиссия по содействию трудоустройстве</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 9</w:t>
            </w:r>
          </w:p>
          <w:p w:rsidR="00A731D2" w:rsidRDefault="00A731D2" w:rsidP="00BC5913">
            <w:pPr>
              <w:rPr>
                <w:sz w:val="24"/>
              </w:rPr>
            </w:pPr>
            <w:r>
              <w:rPr>
                <w:sz w:val="24"/>
              </w:rPr>
              <w:t xml:space="preserve">2016 - 93  </w:t>
            </w:r>
          </w:p>
          <w:p w:rsidR="00A731D2" w:rsidRDefault="00A731D2" w:rsidP="00BC5913">
            <w:pPr>
              <w:rPr>
                <w:sz w:val="24"/>
              </w:rPr>
            </w:pPr>
            <w:r>
              <w:rPr>
                <w:sz w:val="24"/>
              </w:rPr>
              <w:t>2017  - 91</w:t>
            </w:r>
          </w:p>
          <w:p w:rsidR="00A731D2" w:rsidRDefault="00A731D2" w:rsidP="00BC5913">
            <w:pPr>
              <w:rPr>
                <w:color w:val="FF0000"/>
                <w:sz w:val="24"/>
              </w:rPr>
            </w:pPr>
            <w:r>
              <w:rPr>
                <w:sz w:val="24"/>
              </w:rPr>
              <w:t>2018 – 90</w:t>
            </w:r>
          </w:p>
          <w:p w:rsidR="00A731D2" w:rsidRDefault="00A731D2" w:rsidP="00BC5913">
            <w:pPr>
              <w:rPr>
                <w:color w:val="FF0000"/>
                <w:sz w:val="24"/>
              </w:rPr>
            </w:pPr>
          </w:p>
          <w:p w:rsidR="00A731D2" w:rsidRDefault="00A731D2" w:rsidP="00BC5913">
            <w:pPr>
              <w:rPr>
                <w:color w:val="FF0000"/>
                <w:sz w:val="24"/>
              </w:rPr>
            </w:pPr>
          </w:p>
          <w:p w:rsidR="00A731D2" w:rsidRDefault="00A731D2" w:rsidP="00BC5913">
            <w:pPr>
              <w:rPr>
                <w:color w:val="FF0000"/>
                <w:sz w:val="24"/>
              </w:rPr>
            </w:pPr>
          </w:p>
          <w:p w:rsidR="00A731D2" w:rsidRDefault="00A731D2" w:rsidP="00BC5913">
            <w:pPr>
              <w:rPr>
                <w:color w:val="FF0000"/>
                <w:sz w:val="24"/>
              </w:rPr>
            </w:pPr>
          </w:p>
          <w:p w:rsidR="00A731D2" w:rsidRDefault="00A731D2" w:rsidP="00BC5913">
            <w:pPr>
              <w:rPr>
                <w:color w:val="FF0000"/>
                <w:sz w:val="24"/>
              </w:rPr>
            </w:pPr>
          </w:p>
          <w:p w:rsidR="00A731D2" w:rsidRDefault="00A731D2" w:rsidP="00BC5913">
            <w:pPr>
              <w:rPr>
                <w:color w:val="FF0000"/>
                <w:sz w:val="24"/>
              </w:rPr>
            </w:pP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r>
              <w:rPr>
                <w:sz w:val="24"/>
              </w:rPr>
              <w:t>п. 9. Количество преступлений, совершенных в общественных местах</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spacing w:after="0"/>
              <w:ind w:left="0"/>
            </w:pPr>
            <w:r>
              <w:rPr>
                <w:rFonts w:ascii="Times New Roman" w:hAnsi="Times New Roman"/>
                <w:sz w:val="20"/>
                <w:szCs w:val="20"/>
              </w:rPr>
              <w:t>1.1.7.</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1.1.7</w:t>
            </w:r>
          </w:p>
          <w:p w:rsidR="00A731D2" w:rsidRDefault="00A731D2" w:rsidP="00BC5913">
            <w:pPr>
              <w:contextualSpacing/>
            </w:pPr>
            <w:r>
              <w:rPr>
                <w:sz w:val="20"/>
                <w:szCs w:val="20"/>
              </w:rPr>
              <w:t xml:space="preserve">Принятие мер к трудоустройству лиц, отбывших наказание в виде лишения свободы и не </w:t>
            </w:r>
            <w:r>
              <w:rPr>
                <w:sz w:val="20"/>
                <w:szCs w:val="20"/>
              </w:rPr>
              <w:lastRenderedPageBreak/>
              <w:t>имеющих конкурентоспособных профессий, на общественных работах, в сфере потребительской кооперации, дорожной отрасли, сезонных работах в сельском хозяйстве и на благоустройстве населенных пунктов</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lastRenderedPageBreak/>
              <w:t xml:space="preserve"> Комиссия по содействи</w:t>
            </w:r>
            <w:r>
              <w:rPr>
                <w:sz w:val="20"/>
                <w:szCs w:val="20"/>
              </w:rPr>
              <w:lastRenderedPageBreak/>
              <w:t>ю в трудоустройстве</w:t>
            </w:r>
          </w:p>
          <w:p w:rsidR="00A731D2" w:rsidRDefault="00A731D2" w:rsidP="00BC5913">
            <w:pPr>
              <w:contextualSpacing/>
              <w:rPr>
                <w:sz w:val="20"/>
                <w:szCs w:val="20"/>
              </w:rPr>
            </w:pPr>
            <w:r>
              <w:rPr>
                <w:sz w:val="20"/>
                <w:szCs w:val="20"/>
              </w:rPr>
              <w:t>ЦЗ</w:t>
            </w:r>
          </w:p>
          <w:p w:rsidR="00A731D2" w:rsidRDefault="00A731D2" w:rsidP="00BC5913">
            <w:pPr>
              <w:contextualSpacing/>
              <w:rPr>
                <w:sz w:val="20"/>
                <w:szCs w:val="20"/>
              </w:rPr>
            </w:pPr>
            <w:r>
              <w:rPr>
                <w:sz w:val="20"/>
                <w:szCs w:val="20"/>
              </w:rPr>
              <w:t>ОМВД</w:t>
            </w:r>
          </w:p>
          <w:p w:rsidR="00A731D2" w:rsidRDefault="00A731D2" w:rsidP="00BC5913">
            <w:pPr>
              <w:contextualSpacing/>
            </w:pPr>
            <w:r>
              <w:rPr>
                <w:sz w:val="20"/>
                <w:szCs w:val="20"/>
              </w:rPr>
              <w:t>УФСИН</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 9</w:t>
            </w:r>
          </w:p>
          <w:p w:rsidR="00A731D2" w:rsidRDefault="00A731D2" w:rsidP="00BC5913">
            <w:pPr>
              <w:rPr>
                <w:sz w:val="24"/>
              </w:rPr>
            </w:pPr>
            <w:r>
              <w:rPr>
                <w:sz w:val="24"/>
              </w:rPr>
              <w:t xml:space="preserve">2016 - 93  </w:t>
            </w:r>
          </w:p>
          <w:p w:rsidR="00A731D2" w:rsidRDefault="00A731D2" w:rsidP="00BC5913">
            <w:pPr>
              <w:rPr>
                <w:sz w:val="24"/>
              </w:rPr>
            </w:pPr>
            <w:r>
              <w:rPr>
                <w:sz w:val="24"/>
              </w:rPr>
              <w:t>2017  - 91</w:t>
            </w:r>
          </w:p>
          <w:p w:rsidR="00A731D2" w:rsidRDefault="00A731D2" w:rsidP="00BC5913">
            <w:pPr>
              <w:rPr>
                <w:color w:val="FF0000"/>
                <w:sz w:val="24"/>
              </w:rPr>
            </w:pPr>
            <w:r>
              <w:rPr>
                <w:sz w:val="24"/>
              </w:rPr>
              <w:lastRenderedPageBreak/>
              <w:t>2018 – 90</w:t>
            </w:r>
          </w:p>
          <w:p w:rsidR="00A731D2" w:rsidRDefault="00A731D2" w:rsidP="00BC5913">
            <w:pPr>
              <w:rPr>
                <w:color w:val="FF0000"/>
                <w:sz w:val="24"/>
              </w:rPr>
            </w:pPr>
          </w:p>
          <w:p w:rsidR="00A731D2" w:rsidRDefault="00A731D2" w:rsidP="00BC5913">
            <w:pPr>
              <w:rPr>
                <w:color w:val="FF0000"/>
                <w:sz w:val="24"/>
              </w:rPr>
            </w:pP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lastRenderedPageBreak/>
              <w:t xml:space="preserve">Таблица №1 </w:t>
            </w:r>
          </w:p>
          <w:p w:rsidR="00A731D2" w:rsidRDefault="00A731D2" w:rsidP="00BC5913">
            <w:r>
              <w:rPr>
                <w:sz w:val="24"/>
              </w:rPr>
              <w:t>п. 9. Количество преступлений, совершенных в общественных местах</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spacing w:after="0"/>
              <w:ind w:left="0"/>
            </w:pPr>
            <w:r>
              <w:rPr>
                <w:rFonts w:ascii="Times New Roman" w:hAnsi="Times New Roman"/>
                <w:sz w:val="20"/>
                <w:szCs w:val="20"/>
              </w:rPr>
              <w:lastRenderedPageBreak/>
              <w:t>1.1.8.</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1.1.8. </w:t>
            </w:r>
          </w:p>
          <w:p w:rsidR="00A731D2" w:rsidRDefault="00A731D2" w:rsidP="00BC5913">
            <w:pPr>
              <w:contextualSpacing/>
            </w:pPr>
            <w:r>
              <w:rPr>
                <w:sz w:val="20"/>
                <w:szCs w:val="20"/>
              </w:rPr>
              <w:t>Проведение комплекса мероприятий по совершенствованию профилактической работы в неблагополучных семьях, своевременному пресечению насилия в отношении несовершеннолетних.</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КДН </w:t>
            </w:r>
            <w:proofErr w:type="spellStart"/>
            <w:r>
              <w:rPr>
                <w:sz w:val="20"/>
                <w:szCs w:val="20"/>
              </w:rPr>
              <w:t>иЗП</w:t>
            </w:r>
            <w:proofErr w:type="spellEnd"/>
          </w:p>
          <w:p w:rsidR="00A731D2" w:rsidRDefault="00A731D2" w:rsidP="00BC5913">
            <w:pPr>
              <w:contextualSpacing/>
              <w:rPr>
                <w:sz w:val="20"/>
                <w:szCs w:val="20"/>
              </w:rPr>
            </w:pPr>
            <w:r>
              <w:rPr>
                <w:sz w:val="20"/>
                <w:szCs w:val="20"/>
              </w:rPr>
              <w:t>ОМВД&lt;*&gt;</w:t>
            </w:r>
          </w:p>
          <w:p w:rsidR="00A731D2" w:rsidRDefault="00A731D2" w:rsidP="00BC5913">
            <w:pPr>
              <w:contextualSpacing/>
              <w:rPr>
                <w:sz w:val="20"/>
                <w:szCs w:val="20"/>
              </w:rPr>
            </w:pPr>
            <w:r>
              <w:rPr>
                <w:sz w:val="20"/>
                <w:szCs w:val="20"/>
              </w:rPr>
              <w:t xml:space="preserve"> «Комитет культуры»</w:t>
            </w:r>
          </w:p>
          <w:p w:rsidR="00A731D2" w:rsidRDefault="00A731D2" w:rsidP="00BC5913">
            <w:pPr>
              <w:contextualSpacing/>
            </w:pPr>
            <w:r>
              <w:rPr>
                <w:sz w:val="20"/>
                <w:szCs w:val="20"/>
              </w:rPr>
              <w:t>УО</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 8.</w:t>
            </w:r>
          </w:p>
          <w:p w:rsidR="00A731D2" w:rsidRDefault="00A731D2" w:rsidP="00BC5913">
            <w:pPr>
              <w:rPr>
                <w:sz w:val="24"/>
              </w:rPr>
            </w:pPr>
            <w:r>
              <w:rPr>
                <w:sz w:val="24"/>
              </w:rPr>
              <w:t>2016 - 18</w:t>
            </w:r>
          </w:p>
          <w:p w:rsidR="00A731D2" w:rsidRDefault="00A731D2" w:rsidP="00BC5913">
            <w:pPr>
              <w:rPr>
                <w:sz w:val="24"/>
              </w:rPr>
            </w:pPr>
            <w:r>
              <w:rPr>
                <w:sz w:val="24"/>
              </w:rPr>
              <w:t>2017  - 17</w:t>
            </w:r>
          </w:p>
          <w:p w:rsidR="00A731D2" w:rsidRDefault="00A731D2" w:rsidP="00BC5913">
            <w:r>
              <w:rPr>
                <w:sz w:val="24"/>
              </w:rPr>
              <w:t>2018 – 17</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pStyle w:val="ConsNormal"/>
              <w:widowControl/>
              <w:ind w:right="0" w:firstLine="0"/>
            </w:pPr>
            <w:r>
              <w:rPr>
                <w:rFonts w:ascii="Times New Roman" w:hAnsi="Times New Roman"/>
                <w:sz w:val="24"/>
                <w:szCs w:val="24"/>
              </w:rPr>
              <w:t>п. 8. Количество преступлений, совершенных несовершеннолетними или при их участии</w:t>
            </w:r>
          </w:p>
          <w:p w:rsidR="00A731D2" w:rsidRDefault="00A731D2" w:rsidP="00BC5913">
            <w:pPr>
              <w:ind w:left="80" w:right="80"/>
            </w:pP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0"/>
                <w:szCs w:val="20"/>
              </w:rPr>
              <w:t>1.1.9.</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1.1.9.</w:t>
            </w:r>
          </w:p>
          <w:p w:rsidR="00A731D2" w:rsidRDefault="00A731D2" w:rsidP="00BC5913">
            <w:pPr>
              <w:contextualSpacing/>
            </w:pPr>
            <w:r>
              <w:rPr>
                <w:sz w:val="20"/>
                <w:szCs w:val="20"/>
              </w:rPr>
              <w:t>Организация проведения профилактической работы с семейными дебоширами в органах территориального общественного самоуправления и трудовых коллективах</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ОМВД&lt;*&gt;</w:t>
            </w:r>
          </w:p>
          <w:p w:rsidR="00A731D2" w:rsidRDefault="00A731D2" w:rsidP="00BC5913">
            <w:pPr>
              <w:contextualSpacing/>
              <w:rPr>
                <w:sz w:val="20"/>
                <w:szCs w:val="20"/>
              </w:rPr>
            </w:pPr>
            <w:r>
              <w:rPr>
                <w:sz w:val="20"/>
                <w:szCs w:val="20"/>
              </w:rPr>
              <w:t>УД</w:t>
            </w:r>
          </w:p>
          <w:p w:rsidR="00A731D2" w:rsidRDefault="00A731D2" w:rsidP="00BC5913">
            <w:pPr>
              <w:contextualSpacing/>
              <w:rPr>
                <w:sz w:val="20"/>
                <w:szCs w:val="20"/>
              </w:rPr>
            </w:pPr>
            <w:r>
              <w:rPr>
                <w:sz w:val="20"/>
                <w:szCs w:val="20"/>
              </w:rPr>
              <w:t>Органы ТОС</w:t>
            </w:r>
          </w:p>
          <w:p w:rsidR="00A731D2" w:rsidRDefault="00A731D2" w:rsidP="00BC5913">
            <w:pPr>
              <w:contextualSpacing/>
            </w:pPr>
            <w:r>
              <w:rPr>
                <w:sz w:val="20"/>
                <w:szCs w:val="20"/>
              </w:rPr>
              <w:t>Хозяйствующие субъекты</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2017</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t xml:space="preserve">2016 - 473  </w:t>
            </w:r>
          </w:p>
          <w:p w:rsidR="00A731D2" w:rsidRDefault="00A731D2" w:rsidP="00BC5913">
            <w:pPr>
              <w:rPr>
                <w:sz w:val="24"/>
              </w:rPr>
            </w:pPr>
            <w:r>
              <w:rPr>
                <w:sz w:val="24"/>
              </w:rPr>
              <w:t>2017  - 463</w:t>
            </w:r>
          </w:p>
          <w:p w:rsidR="00A731D2" w:rsidRDefault="00A731D2" w:rsidP="00BC5913">
            <w:r>
              <w:rPr>
                <w:sz w:val="24"/>
              </w:rPr>
              <w:t>2018 – 458</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ind w:left="80" w:right="80"/>
              <w:rPr>
                <w:color w:val="FF0000"/>
                <w:sz w:val="24"/>
              </w:rPr>
            </w:pPr>
            <w:r>
              <w:rPr>
                <w:sz w:val="24"/>
              </w:rPr>
              <w:t>п.7. Уровень преступности (количество зарегистрированных преступлений)</w:t>
            </w:r>
          </w:p>
          <w:p w:rsidR="00A731D2" w:rsidRDefault="00A731D2" w:rsidP="00BC5913">
            <w:pPr>
              <w:rPr>
                <w:color w:val="FF0000"/>
                <w:sz w:val="24"/>
              </w:rPr>
            </w:pP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0"/>
                <w:szCs w:val="20"/>
              </w:rPr>
              <w:t>1.1.10.</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1.1.10. </w:t>
            </w:r>
          </w:p>
          <w:p w:rsidR="00A731D2" w:rsidRDefault="00A731D2" w:rsidP="00BC5913">
            <w:pPr>
              <w:contextualSpacing/>
            </w:pPr>
            <w:r>
              <w:rPr>
                <w:sz w:val="20"/>
                <w:szCs w:val="20"/>
              </w:rPr>
              <w:t>Проведение оперативно-профилактических мероприятий по пресечению правонарушений, связанных с незаконным производством и оборотом спирта, алкогольной, спиртосодержащей и табачной продукции</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ОМВД&lt;*&gt;</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t xml:space="preserve">2016 - 473  </w:t>
            </w:r>
          </w:p>
          <w:p w:rsidR="00A731D2" w:rsidRDefault="00A731D2" w:rsidP="00BC5913">
            <w:pPr>
              <w:rPr>
                <w:sz w:val="24"/>
              </w:rPr>
            </w:pPr>
            <w:r>
              <w:rPr>
                <w:sz w:val="24"/>
              </w:rPr>
              <w:t>2017  - 463</w:t>
            </w:r>
          </w:p>
          <w:p w:rsidR="00A731D2" w:rsidRDefault="00A731D2" w:rsidP="00BC5913">
            <w:r>
              <w:rPr>
                <w:sz w:val="24"/>
              </w:rPr>
              <w:t>2018 – 458</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ind w:left="80" w:right="80"/>
              <w:rPr>
                <w:color w:val="FF0000"/>
                <w:sz w:val="24"/>
              </w:rPr>
            </w:pPr>
            <w:r>
              <w:rPr>
                <w:sz w:val="24"/>
              </w:rPr>
              <w:t>п.7. Уровень преступности (количество зарегистрированных преступлений)</w:t>
            </w:r>
          </w:p>
          <w:p w:rsidR="00A731D2" w:rsidRDefault="00A731D2" w:rsidP="00BC5913">
            <w:pPr>
              <w:rPr>
                <w:color w:val="FF0000"/>
                <w:sz w:val="24"/>
              </w:rPr>
            </w:pP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spacing w:after="0"/>
              <w:ind w:left="0"/>
            </w:pPr>
            <w:r>
              <w:rPr>
                <w:rFonts w:ascii="Times New Roman" w:hAnsi="Times New Roman"/>
                <w:sz w:val="20"/>
                <w:szCs w:val="20"/>
              </w:rPr>
              <w:t>1.1.11.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1.1.11. </w:t>
            </w:r>
          </w:p>
          <w:p w:rsidR="00A731D2" w:rsidRDefault="00A731D2" w:rsidP="00BC5913">
            <w:pPr>
              <w:contextualSpacing/>
            </w:pPr>
            <w:r>
              <w:rPr>
                <w:sz w:val="20"/>
                <w:szCs w:val="20"/>
              </w:rPr>
              <w:t>Проведение рейдовых мероприятий по выявлению и пресечению употребления спиртных напитков несовершеннолетними и фактов реализации им алкогольной продукции организациями, осуществляющими розничную продажу алкогольной продукции</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ОМВД&lt;*&gt;,</w:t>
            </w:r>
          </w:p>
          <w:p w:rsidR="00A731D2" w:rsidRDefault="00A731D2" w:rsidP="00BC5913">
            <w:pPr>
              <w:contextualSpacing/>
            </w:pPr>
            <w:r>
              <w:rPr>
                <w:sz w:val="20"/>
                <w:szCs w:val="20"/>
              </w:rPr>
              <w:t>КДН и ЗП</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 9</w:t>
            </w:r>
          </w:p>
          <w:p w:rsidR="00A731D2" w:rsidRDefault="00A731D2" w:rsidP="00BC5913">
            <w:pPr>
              <w:rPr>
                <w:sz w:val="24"/>
              </w:rPr>
            </w:pPr>
            <w:r>
              <w:rPr>
                <w:sz w:val="24"/>
              </w:rPr>
              <w:t xml:space="preserve">2016 - 93  </w:t>
            </w:r>
          </w:p>
          <w:p w:rsidR="00A731D2" w:rsidRDefault="00A731D2" w:rsidP="00BC5913">
            <w:pPr>
              <w:rPr>
                <w:sz w:val="24"/>
              </w:rPr>
            </w:pPr>
            <w:r>
              <w:rPr>
                <w:sz w:val="24"/>
              </w:rPr>
              <w:t>2017  - 91</w:t>
            </w:r>
          </w:p>
          <w:p w:rsidR="00A731D2" w:rsidRDefault="00A731D2" w:rsidP="00BC5913">
            <w:pPr>
              <w:rPr>
                <w:color w:val="FF0000"/>
                <w:sz w:val="24"/>
              </w:rPr>
            </w:pPr>
            <w:r>
              <w:rPr>
                <w:sz w:val="24"/>
              </w:rPr>
              <w:t>2018 – 90</w:t>
            </w:r>
          </w:p>
          <w:p w:rsidR="00A731D2" w:rsidRDefault="00A731D2" w:rsidP="00BC5913">
            <w:pPr>
              <w:rPr>
                <w:color w:val="FF0000"/>
                <w:sz w:val="24"/>
              </w:rPr>
            </w:pPr>
          </w:p>
          <w:p w:rsidR="00A731D2" w:rsidRDefault="00A731D2" w:rsidP="00BC5913">
            <w:pPr>
              <w:rPr>
                <w:color w:val="FF0000"/>
                <w:sz w:val="24"/>
              </w:rPr>
            </w:pPr>
          </w:p>
          <w:p w:rsidR="00A731D2" w:rsidRDefault="00A731D2" w:rsidP="00BC5913">
            <w:pPr>
              <w:rPr>
                <w:color w:val="FF0000"/>
                <w:sz w:val="24"/>
              </w:rPr>
            </w:pPr>
          </w:p>
          <w:p w:rsidR="00A731D2" w:rsidRDefault="00A731D2" w:rsidP="00BC5913">
            <w:pPr>
              <w:rPr>
                <w:color w:val="FF0000"/>
                <w:sz w:val="24"/>
              </w:rPr>
            </w:pPr>
          </w:p>
          <w:p w:rsidR="00A731D2" w:rsidRDefault="00A731D2" w:rsidP="00BC5913">
            <w:pPr>
              <w:rPr>
                <w:color w:val="FF0000"/>
                <w:sz w:val="24"/>
              </w:rPr>
            </w:pPr>
          </w:p>
          <w:p w:rsidR="00A731D2" w:rsidRDefault="00A731D2" w:rsidP="00BC5913">
            <w:pPr>
              <w:rPr>
                <w:color w:val="FF0000"/>
                <w:sz w:val="24"/>
              </w:rPr>
            </w:pP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lastRenderedPageBreak/>
              <w:t xml:space="preserve">Таблица №1 </w:t>
            </w:r>
          </w:p>
          <w:p w:rsidR="00A731D2" w:rsidRDefault="00A731D2" w:rsidP="00BC5913">
            <w:r>
              <w:rPr>
                <w:sz w:val="24"/>
              </w:rPr>
              <w:t>п. 9. Количество преступлений, совершенных в общественных местах</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spacing w:after="0"/>
              <w:ind w:left="0"/>
            </w:pPr>
            <w:r>
              <w:rPr>
                <w:rFonts w:ascii="Times New Roman" w:hAnsi="Times New Roman"/>
                <w:sz w:val="20"/>
                <w:szCs w:val="20"/>
              </w:rPr>
              <w:lastRenderedPageBreak/>
              <w:t>1.1.12.</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1.1.12. </w:t>
            </w:r>
          </w:p>
          <w:p w:rsidR="00A731D2" w:rsidRDefault="00A731D2" w:rsidP="00BC5913">
            <w:pPr>
              <w:contextualSpacing/>
            </w:pPr>
            <w:r>
              <w:rPr>
                <w:sz w:val="20"/>
                <w:szCs w:val="20"/>
              </w:rPr>
              <w:t>Выработка и реализация системы мер направленных на социальную адаптацию лиц и трудоустройства лиц, освободившихся из мест лишения свободы и состоящих под административным надзором органов внутренних дел, освобождающихся из мест лишения свободы, а также лиц без определенного места жительства, нуждающихся в государственной поддержке</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ОМВД&lt;*&gt; УФСИН&lt;*&gt;</w:t>
            </w:r>
          </w:p>
          <w:p w:rsidR="00A731D2" w:rsidRDefault="00A731D2" w:rsidP="00BC5913">
            <w:pPr>
              <w:contextualSpacing/>
              <w:rPr>
                <w:sz w:val="20"/>
                <w:szCs w:val="20"/>
              </w:rPr>
            </w:pPr>
            <w:r>
              <w:rPr>
                <w:sz w:val="20"/>
                <w:szCs w:val="20"/>
              </w:rPr>
              <w:t>ЦЗ</w:t>
            </w:r>
          </w:p>
          <w:p w:rsidR="00A731D2" w:rsidRDefault="00A731D2" w:rsidP="00BC5913">
            <w:pPr>
              <w:contextualSpacing/>
              <w:rPr>
                <w:sz w:val="20"/>
                <w:szCs w:val="20"/>
              </w:rPr>
            </w:pPr>
            <w:r>
              <w:rPr>
                <w:sz w:val="20"/>
                <w:szCs w:val="20"/>
              </w:rPr>
              <w:t>ЦРБ</w:t>
            </w:r>
          </w:p>
          <w:p w:rsidR="00A731D2" w:rsidRDefault="00A731D2" w:rsidP="00BC5913">
            <w:pPr>
              <w:contextualSpacing/>
              <w:rPr>
                <w:sz w:val="20"/>
                <w:szCs w:val="20"/>
              </w:rPr>
            </w:pPr>
            <w:r>
              <w:rPr>
                <w:sz w:val="20"/>
                <w:szCs w:val="20"/>
              </w:rPr>
              <w:t>ОСЗН</w:t>
            </w:r>
          </w:p>
          <w:p w:rsidR="00A731D2" w:rsidRDefault="00A731D2" w:rsidP="00BC5913">
            <w:pPr>
              <w:contextualSpacing/>
            </w:pPr>
            <w:r>
              <w:rPr>
                <w:sz w:val="20"/>
                <w:szCs w:val="20"/>
              </w:rPr>
              <w:t>Комиссия по содействию в трудоустройстве</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t xml:space="preserve">2016 - 473  </w:t>
            </w:r>
          </w:p>
          <w:p w:rsidR="00A731D2" w:rsidRDefault="00A731D2" w:rsidP="00BC5913">
            <w:pPr>
              <w:rPr>
                <w:sz w:val="24"/>
              </w:rPr>
            </w:pPr>
            <w:r>
              <w:rPr>
                <w:sz w:val="24"/>
              </w:rPr>
              <w:t>2017  - 463</w:t>
            </w:r>
          </w:p>
          <w:p w:rsidR="00A731D2" w:rsidRDefault="00A731D2" w:rsidP="00BC5913">
            <w:r>
              <w:rPr>
                <w:sz w:val="24"/>
              </w:rPr>
              <w:t>2018 – 458</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ind w:left="80" w:right="80"/>
              <w:rPr>
                <w:color w:val="FF0000"/>
                <w:sz w:val="24"/>
              </w:rPr>
            </w:pPr>
            <w:r>
              <w:rPr>
                <w:sz w:val="24"/>
              </w:rPr>
              <w:t>п.7. Уровень преступности (количество зарегистрированных преступлений)</w:t>
            </w:r>
          </w:p>
          <w:p w:rsidR="00A731D2" w:rsidRDefault="00A731D2" w:rsidP="00BC5913">
            <w:pPr>
              <w:rPr>
                <w:color w:val="FF0000"/>
                <w:sz w:val="24"/>
              </w:rPr>
            </w:pP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spacing w:after="0"/>
              <w:ind w:left="0"/>
            </w:pPr>
            <w:r>
              <w:rPr>
                <w:rFonts w:ascii="Times New Roman" w:hAnsi="Times New Roman"/>
                <w:sz w:val="20"/>
                <w:szCs w:val="20"/>
              </w:rPr>
              <w:t>1.1.13.</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1.1.13.</w:t>
            </w:r>
          </w:p>
          <w:p w:rsidR="00A731D2" w:rsidRDefault="00A731D2" w:rsidP="00BC5913">
            <w:pPr>
              <w:contextualSpacing/>
            </w:pPr>
            <w:r>
              <w:rPr>
                <w:sz w:val="20"/>
                <w:szCs w:val="20"/>
              </w:rPr>
              <w:t>Организация и проведение сходов граждан, которые проживают в частных домах (коттеджах), расположенных в микрорайонах ИЖС, с целью проведения разъяснительных бесед о необходимости оборудования территории домовладения камерами видеонаблюдения, направленными на проезжую часть улицы, а также установки общего видеонаблюдения по периметру кварталов с возможностью записи и длительного хранения информации на общем сервере, в рамках трехстороннего соглашения между ОМС, ОВД, ТСЖ</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ОМВД&lt;*&gt;</w:t>
            </w:r>
          </w:p>
          <w:p w:rsidR="00A731D2" w:rsidRDefault="00A731D2" w:rsidP="00BC5913">
            <w:pPr>
              <w:contextualSpacing/>
              <w:rPr>
                <w:sz w:val="20"/>
                <w:szCs w:val="20"/>
              </w:rPr>
            </w:pPr>
            <w:r>
              <w:rPr>
                <w:sz w:val="20"/>
                <w:szCs w:val="20"/>
              </w:rPr>
              <w:t xml:space="preserve"> ОМС поселений</w:t>
            </w:r>
          </w:p>
          <w:p w:rsidR="00A731D2" w:rsidRDefault="00A731D2" w:rsidP="00BC5913">
            <w:pPr>
              <w:contextualSpacing/>
            </w:pPr>
            <w:r>
              <w:rPr>
                <w:sz w:val="20"/>
                <w:szCs w:val="20"/>
              </w:rPr>
              <w:t>Отдел ГО ЧС</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t xml:space="preserve">2016 - 473  </w:t>
            </w:r>
          </w:p>
          <w:p w:rsidR="00A731D2" w:rsidRDefault="00A731D2" w:rsidP="00BC5913">
            <w:pPr>
              <w:rPr>
                <w:sz w:val="24"/>
              </w:rPr>
            </w:pPr>
            <w:r>
              <w:rPr>
                <w:sz w:val="24"/>
              </w:rPr>
              <w:t>2017  - 463</w:t>
            </w:r>
          </w:p>
          <w:p w:rsidR="00A731D2" w:rsidRDefault="00A731D2" w:rsidP="00BC5913">
            <w:r>
              <w:rPr>
                <w:sz w:val="24"/>
              </w:rPr>
              <w:t>2018 – 458</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ind w:left="80" w:right="80"/>
              <w:rPr>
                <w:color w:val="FF0000"/>
                <w:sz w:val="24"/>
              </w:rPr>
            </w:pPr>
            <w:r>
              <w:rPr>
                <w:sz w:val="24"/>
              </w:rPr>
              <w:t>п.7. Уровень преступности (количество зарегистрированных преступлений)</w:t>
            </w:r>
          </w:p>
          <w:p w:rsidR="00A731D2" w:rsidRDefault="00A731D2" w:rsidP="00BC5913">
            <w:pPr>
              <w:rPr>
                <w:color w:val="FF0000"/>
                <w:sz w:val="24"/>
              </w:rPr>
            </w:pP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spacing w:after="0"/>
              <w:ind w:left="0"/>
            </w:pPr>
            <w:r>
              <w:rPr>
                <w:rFonts w:ascii="Times New Roman" w:hAnsi="Times New Roman"/>
                <w:sz w:val="20"/>
                <w:szCs w:val="20"/>
              </w:rPr>
              <w:t>1.1.14.</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1.1.14.</w:t>
            </w:r>
          </w:p>
          <w:p w:rsidR="00A731D2" w:rsidRDefault="00A731D2" w:rsidP="00BC5913">
            <w:pPr>
              <w:contextualSpacing/>
            </w:pPr>
            <w:r>
              <w:rPr>
                <w:sz w:val="20"/>
                <w:szCs w:val="20"/>
              </w:rPr>
              <w:t xml:space="preserve">Проведение целевых профилактических мероприятий «Пешеход», «Скорость», «Обгон», «Автобус», «Внимание, дети!» по обеспечению безопасных условий движения автотранспорта и пешеходов, сокращению аварийности и тяжести последствий дорожно-транспортных происшествий </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ОМВД &lt;*&gt;</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t xml:space="preserve">2016 - 473  </w:t>
            </w:r>
          </w:p>
          <w:p w:rsidR="00A731D2" w:rsidRDefault="00A731D2" w:rsidP="00BC5913">
            <w:pPr>
              <w:rPr>
                <w:sz w:val="24"/>
              </w:rPr>
            </w:pPr>
            <w:r>
              <w:rPr>
                <w:sz w:val="24"/>
              </w:rPr>
              <w:t>2017  - 463</w:t>
            </w:r>
          </w:p>
          <w:p w:rsidR="00A731D2" w:rsidRDefault="00A731D2" w:rsidP="00BC5913">
            <w:r>
              <w:rPr>
                <w:sz w:val="24"/>
              </w:rPr>
              <w:t>2018 – 458</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ind w:left="80" w:right="80"/>
              <w:rPr>
                <w:color w:val="FF0000"/>
                <w:sz w:val="24"/>
              </w:rPr>
            </w:pPr>
            <w:r>
              <w:rPr>
                <w:sz w:val="24"/>
              </w:rPr>
              <w:t>п.7. Уровень преступности (количество зарегистрированных преступлений)</w:t>
            </w:r>
          </w:p>
          <w:p w:rsidR="00A731D2" w:rsidRDefault="00A731D2" w:rsidP="00BC5913">
            <w:pPr>
              <w:rPr>
                <w:color w:val="FF0000"/>
                <w:sz w:val="24"/>
              </w:rPr>
            </w:pP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spacing w:after="0"/>
              <w:ind w:left="0"/>
            </w:pPr>
            <w:r>
              <w:rPr>
                <w:rFonts w:ascii="Times New Roman" w:hAnsi="Times New Roman"/>
                <w:b/>
                <w:sz w:val="20"/>
                <w:szCs w:val="20"/>
              </w:rPr>
              <w:t>1.2.</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widowControl w:val="0"/>
              <w:spacing w:after="0"/>
              <w:ind w:left="0"/>
              <w:rPr>
                <w:rFonts w:ascii="Times New Roman" w:hAnsi="Times New Roman"/>
                <w:b/>
                <w:sz w:val="20"/>
                <w:szCs w:val="20"/>
              </w:rPr>
            </w:pPr>
            <w:r>
              <w:rPr>
                <w:rFonts w:ascii="Times New Roman" w:hAnsi="Times New Roman"/>
                <w:b/>
                <w:sz w:val="20"/>
                <w:szCs w:val="20"/>
              </w:rPr>
              <w:t>Основное мероприятие 1.2.</w:t>
            </w:r>
          </w:p>
          <w:p w:rsidR="00A731D2" w:rsidRDefault="00A731D2" w:rsidP="00BC5913">
            <w:pPr>
              <w:pStyle w:val="14"/>
              <w:widowControl w:val="0"/>
              <w:spacing w:after="0"/>
              <w:ind w:left="0"/>
            </w:pPr>
            <w:r>
              <w:rPr>
                <w:rFonts w:ascii="Times New Roman" w:hAnsi="Times New Roman"/>
                <w:b/>
                <w:sz w:val="20"/>
                <w:szCs w:val="20"/>
              </w:rPr>
              <w:lastRenderedPageBreak/>
              <w:t xml:space="preserve"> Поддержка граждан и их объединений, участвующих в охране общественного порядка</w:t>
            </w:r>
          </w:p>
          <w:p w:rsidR="00A731D2" w:rsidRDefault="00A731D2" w:rsidP="00BC5913">
            <w:pPr>
              <w:contextualSpacing/>
            </w:pP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contextualSpacing/>
              <w:rPr>
                <w:b/>
                <w:sz w:val="20"/>
                <w:szCs w:val="20"/>
              </w:rPr>
            </w:pPr>
            <w:r>
              <w:rPr>
                <w:b/>
                <w:sz w:val="20"/>
                <w:szCs w:val="20"/>
              </w:rPr>
              <w:lastRenderedPageBreak/>
              <w:t>Админис</w:t>
            </w:r>
            <w:r>
              <w:rPr>
                <w:b/>
                <w:sz w:val="20"/>
                <w:szCs w:val="20"/>
              </w:rPr>
              <w:lastRenderedPageBreak/>
              <w:t xml:space="preserve">трация Камешковского района, </w:t>
            </w:r>
            <w:r w:rsidR="00A731D2">
              <w:rPr>
                <w:b/>
                <w:sz w:val="20"/>
                <w:szCs w:val="20"/>
              </w:rPr>
              <w:t>У</w:t>
            </w:r>
            <w:r w:rsidR="001D2C2D">
              <w:rPr>
                <w:b/>
                <w:sz w:val="20"/>
                <w:szCs w:val="20"/>
              </w:rPr>
              <w:t>правление делами администрации района</w:t>
            </w:r>
            <w:r w:rsidR="00A731D2">
              <w:rPr>
                <w:b/>
                <w:sz w:val="20"/>
                <w:szCs w:val="20"/>
              </w:rPr>
              <w:t xml:space="preserve">, </w:t>
            </w:r>
          </w:p>
          <w:p w:rsidR="00A731D2" w:rsidRDefault="00A731D2" w:rsidP="00BC5913">
            <w:pPr>
              <w:contextualSpacing/>
            </w:pPr>
            <w:r>
              <w:rPr>
                <w:b/>
                <w:sz w:val="20"/>
                <w:szCs w:val="20"/>
              </w:rPr>
              <w:t>ОМС поселений</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lastRenderedPageBreak/>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lastRenderedPageBreak/>
              <w:t xml:space="preserve">2016 - 473  </w:t>
            </w:r>
          </w:p>
          <w:p w:rsidR="00A731D2" w:rsidRDefault="00A731D2" w:rsidP="00BC5913">
            <w:pPr>
              <w:rPr>
                <w:sz w:val="24"/>
              </w:rPr>
            </w:pPr>
            <w:r>
              <w:rPr>
                <w:sz w:val="24"/>
              </w:rPr>
              <w:t>2017  - 463</w:t>
            </w:r>
          </w:p>
          <w:p w:rsidR="00A731D2" w:rsidRDefault="00A731D2" w:rsidP="00BC5913">
            <w:pPr>
              <w:rPr>
                <w:sz w:val="24"/>
              </w:rPr>
            </w:pPr>
            <w:r>
              <w:rPr>
                <w:sz w:val="24"/>
              </w:rPr>
              <w:t>2018 – 458</w:t>
            </w:r>
          </w:p>
          <w:p w:rsidR="00A731D2" w:rsidRDefault="00A731D2" w:rsidP="00BC5913">
            <w:pPr>
              <w:rPr>
                <w:sz w:val="24"/>
              </w:rPr>
            </w:pPr>
            <w:r>
              <w:rPr>
                <w:sz w:val="24"/>
              </w:rPr>
              <w:t>П. 9</w:t>
            </w:r>
          </w:p>
          <w:p w:rsidR="00A731D2" w:rsidRDefault="00A731D2" w:rsidP="00BC5913">
            <w:pPr>
              <w:rPr>
                <w:sz w:val="24"/>
              </w:rPr>
            </w:pPr>
            <w:r>
              <w:rPr>
                <w:sz w:val="24"/>
              </w:rPr>
              <w:t xml:space="preserve">2016 - 93  </w:t>
            </w:r>
          </w:p>
          <w:p w:rsidR="00A731D2" w:rsidRDefault="00A731D2" w:rsidP="00BC5913">
            <w:pPr>
              <w:rPr>
                <w:sz w:val="24"/>
              </w:rPr>
            </w:pPr>
            <w:r>
              <w:rPr>
                <w:sz w:val="24"/>
              </w:rPr>
              <w:t>2017  - 91</w:t>
            </w:r>
          </w:p>
          <w:p w:rsidR="00A731D2" w:rsidRDefault="00A731D2" w:rsidP="00BC5913">
            <w:r>
              <w:rPr>
                <w:sz w:val="24"/>
              </w:rPr>
              <w:t>2018 – 90</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lastRenderedPageBreak/>
              <w:t xml:space="preserve">Таблица №1 </w:t>
            </w:r>
          </w:p>
          <w:p w:rsidR="00A731D2" w:rsidRDefault="00A731D2" w:rsidP="00BC5913">
            <w:pPr>
              <w:ind w:left="80" w:right="80"/>
              <w:rPr>
                <w:sz w:val="24"/>
              </w:rPr>
            </w:pPr>
            <w:r>
              <w:rPr>
                <w:sz w:val="24"/>
              </w:rPr>
              <w:lastRenderedPageBreak/>
              <w:t>п.7. Уровень преступности (количество зарегистрированных преступлений)</w:t>
            </w:r>
          </w:p>
          <w:p w:rsidR="00A731D2" w:rsidRDefault="00A731D2" w:rsidP="00BC5913">
            <w:pPr>
              <w:rPr>
                <w:sz w:val="24"/>
              </w:rPr>
            </w:pPr>
          </w:p>
          <w:p w:rsidR="00A731D2" w:rsidRDefault="00A731D2" w:rsidP="00BC5913">
            <w:pPr>
              <w:rPr>
                <w:sz w:val="24"/>
              </w:rPr>
            </w:pPr>
          </w:p>
          <w:p w:rsidR="00A731D2" w:rsidRDefault="00A731D2" w:rsidP="00BC5913">
            <w:r>
              <w:rPr>
                <w:sz w:val="24"/>
              </w:rPr>
              <w:t>п. 9. Количество преступлений, совершенных в общественных местах</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spacing w:after="0"/>
              <w:ind w:left="0"/>
            </w:pPr>
            <w:r>
              <w:rPr>
                <w:rFonts w:ascii="Times New Roman" w:hAnsi="Times New Roman"/>
                <w:sz w:val="20"/>
                <w:szCs w:val="20"/>
              </w:rPr>
              <w:lastRenderedPageBreak/>
              <w:t>1.2.1.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Pr="00AD4452" w:rsidRDefault="001D2C2D" w:rsidP="00BC5913">
            <w:pPr>
              <w:contextualSpacing/>
              <w:rPr>
                <w:sz w:val="20"/>
                <w:szCs w:val="20"/>
              </w:rPr>
            </w:pPr>
            <w:r>
              <w:rPr>
                <w:szCs w:val="20"/>
              </w:rPr>
              <w:t xml:space="preserve">Мероприятие </w:t>
            </w:r>
            <w:r w:rsidR="00A731D2" w:rsidRPr="00AD4452">
              <w:rPr>
                <w:sz w:val="20"/>
                <w:szCs w:val="20"/>
              </w:rPr>
              <w:t xml:space="preserve"> 1.2.1.</w:t>
            </w:r>
          </w:p>
          <w:p w:rsidR="00A731D2" w:rsidRDefault="00A731D2" w:rsidP="00BC5913">
            <w:pPr>
              <w:contextualSpacing/>
            </w:pPr>
            <w:r w:rsidRPr="00AD4452">
              <w:rPr>
                <w:sz w:val="20"/>
                <w:szCs w:val="20"/>
              </w:rPr>
              <w:t>Приобретение ценных подарков,</w:t>
            </w:r>
            <w:r>
              <w:rPr>
                <w:sz w:val="20"/>
                <w:szCs w:val="20"/>
              </w:rPr>
              <w:t xml:space="preserve"> с целью стимулирования деятельности народных дружинников Камешковского района  </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ОМС,</w:t>
            </w:r>
          </w:p>
          <w:p w:rsidR="00A731D2" w:rsidRDefault="00A731D2" w:rsidP="00BC5913">
            <w:pPr>
              <w:contextualSpacing/>
              <w:rPr>
                <w:sz w:val="20"/>
                <w:szCs w:val="20"/>
              </w:rPr>
            </w:pPr>
            <w:r>
              <w:rPr>
                <w:sz w:val="20"/>
                <w:szCs w:val="20"/>
              </w:rPr>
              <w:t>ОМВД,</w:t>
            </w:r>
          </w:p>
          <w:p w:rsidR="00A731D2" w:rsidRDefault="00C74933" w:rsidP="00BC5913">
            <w:pPr>
              <w:contextualSpacing/>
            </w:pPr>
            <w:r>
              <w:rPr>
                <w:sz w:val="20"/>
                <w:szCs w:val="20"/>
              </w:rPr>
              <w:t xml:space="preserve">Администрация Камешковского района, </w:t>
            </w:r>
            <w:r w:rsidR="00A731D2">
              <w:rPr>
                <w:sz w:val="20"/>
                <w:szCs w:val="20"/>
              </w:rPr>
              <w:t>У</w:t>
            </w:r>
            <w:r w:rsidR="001D2C2D">
              <w:rPr>
                <w:sz w:val="20"/>
                <w:szCs w:val="20"/>
              </w:rPr>
              <w:t>правление делами администрации района</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t xml:space="preserve">2016 - 473  </w:t>
            </w:r>
          </w:p>
          <w:p w:rsidR="00A731D2" w:rsidRDefault="00A731D2" w:rsidP="00BC5913">
            <w:pPr>
              <w:rPr>
                <w:sz w:val="24"/>
              </w:rPr>
            </w:pPr>
            <w:r>
              <w:rPr>
                <w:sz w:val="24"/>
              </w:rPr>
              <w:t>2017  - 463</w:t>
            </w:r>
          </w:p>
          <w:p w:rsidR="00A731D2" w:rsidRDefault="00A731D2" w:rsidP="00BC5913">
            <w:pPr>
              <w:rPr>
                <w:sz w:val="24"/>
              </w:rPr>
            </w:pPr>
            <w:r>
              <w:rPr>
                <w:sz w:val="24"/>
              </w:rPr>
              <w:t>2018 – 458</w:t>
            </w:r>
          </w:p>
          <w:p w:rsidR="00A731D2" w:rsidRDefault="00A731D2" w:rsidP="00BC5913">
            <w:pPr>
              <w:rPr>
                <w:sz w:val="24"/>
              </w:rPr>
            </w:pPr>
            <w:r>
              <w:rPr>
                <w:sz w:val="24"/>
              </w:rPr>
              <w:t>П. 9</w:t>
            </w:r>
          </w:p>
          <w:p w:rsidR="00A731D2" w:rsidRDefault="00A731D2" w:rsidP="00BC5913">
            <w:pPr>
              <w:rPr>
                <w:sz w:val="24"/>
              </w:rPr>
            </w:pPr>
            <w:r>
              <w:rPr>
                <w:sz w:val="24"/>
              </w:rPr>
              <w:t xml:space="preserve">2016 - 93  </w:t>
            </w:r>
          </w:p>
          <w:p w:rsidR="00A731D2" w:rsidRDefault="00A731D2" w:rsidP="00BC5913">
            <w:pPr>
              <w:rPr>
                <w:sz w:val="24"/>
              </w:rPr>
            </w:pPr>
            <w:r>
              <w:rPr>
                <w:sz w:val="24"/>
              </w:rPr>
              <w:t>2017  - 91</w:t>
            </w:r>
          </w:p>
          <w:p w:rsidR="00A731D2" w:rsidRDefault="00A731D2" w:rsidP="00BC5913">
            <w:r>
              <w:rPr>
                <w:sz w:val="24"/>
              </w:rPr>
              <w:t>2018 – 90</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ind w:left="80" w:right="80"/>
              <w:rPr>
                <w:sz w:val="24"/>
              </w:rPr>
            </w:pPr>
            <w:r>
              <w:rPr>
                <w:sz w:val="24"/>
              </w:rPr>
              <w:t>п.7. Уровень преступности (количество зарегистрированных преступлений)</w:t>
            </w:r>
          </w:p>
          <w:p w:rsidR="00A731D2" w:rsidRDefault="00A731D2" w:rsidP="00BC5913">
            <w:pPr>
              <w:rPr>
                <w:sz w:val="24"/>
              </w:rPr>
            </w:pPr>
          </w:p>
          <w:p w:rsidR="00A731D2" w:rsidRDefault="00A731D2" w:rsidP="00BC5913">
            <w:pPr>
              <w:rPr>
                <w:sz w:val="24"/>
              </w:rPr>
            </w:pPr>
          </w:p>
          <w:p w:rsidR="00A731D2" w:rsidRDefault="00A731D2" w:rsidP="00BC5913">
            <w:r>
              <w:rPr>
                <w:sz w:val="24"/>
              </w:rPr>
              <w:t>п. 9. Количество преступлений, совершенных в общественных местах</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1.2.2.</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1.2.2. </w:t>
            </w:r>
          </w:p>
          <w:p w:rsidR="00A731D2" w:rsidRDefault="00A731D2" w:rsidP="00BC5913">
            <w:pPr>
              <w:contextualSpacing/>
            </w:pPr>
            <w:r>
              <w:rPr>
                <w:sz w:val="20"/>
                <w:szCs w:val="20"/>
              </w:rPr>
              <w:t>Реализация мер по дальнейшему созданию на территории муниципальных образований народных дружин с целью охраны общественного порядка, предупреждения и раскрытия преступлений</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ОМВД &lt;*&gt;</w:t>
            </w:r>
          </w:p>
          <w:p w:rsidR="00A731D2" w:rsidRDefault="00A731D2" w:rsidP="00BC5913">
            <w:pPr>
              <w:contextualSpacing/>
              <w:rPr>
                <w:sz w:val="20"/>
                <w:szCs w:val="20"/>
              </w:rPr>
            </w:pPr>
            <w:r>
              <w:rPr>
                <w:sz w:val="20"/>
                <w:szCs w:val="20"/>
              </w:rPr>
              <w:t>УД &lt;*&gt;</w:t>
            </w:r>
          </w:p>
          <w:p w:rsidR="00A731D2" w:rsidRDefault="00A731D2" w:rsidP="00BC5913">
            <w:pPr>
              <w:contextualSpacing/>
            </w:pPr>
            <w:r>
              <w:rPr>
                <w:sz w:val="20"/>
                <w:szCs w:val="20"/>
              </w:rPr>
              <w:t>ОМС поселений</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t xml:space="preserve">2016 - 473  </w:t>
            </w:r>
          </w:p>
          <w:p w:rsidR="00A731D2" w:rsidRDefault="00A731D2" w:rsidP="00BC5913">
            <w:pPr>
              <w:rPr>
                <w:sz w:val="24"/>
              </w:rPr>
            </w:pPr>
            <w:r>
              <w:rPr>
                <w:sz w:val="24"/>
              </w:rPr>
              <w:t>2017  - 463</w:t>
            </w:r>
          </w:p>
          <w:p w:rsidR="00A731D2" w:rsidRDefault="00A731D2" w:rsidP="00BC5913">
            <w:pPr>
              <w:rPr>
                <w:sz w:val="24"/>
              </w:rPr>
            </w:pPr>
            <w:r>
              <w:rPr>
                <w:sz w:val="24"/>
              </w:rPr>
              <w:t>2018 – 458</w:t>
            </w:r>
          </w:p>
          <w:p w:rsidR="00A731D2" w:rsidRDefault="00A731D2" w:rsidP="00BC5913">
            <w:pPr>
              <w:rPr>
                <w:sz w:val="24"/>
              </w:rPr>
            </w:pPr>
            <w:r>
              <w:rPr>
                <w:sz w:val="24"/>
              </w:rPr>
              <w:t>П. 9</w:t>
            </w:r>
          </w:p>
          <w:p w:rsidR="00A731D2" w:rsidRDefault="00A731D2" w:rsidP="00BC5913">
            <w:pPr>
              <w:rPr>
                <w:sz w:val="24"/>
              </w:rPr>
            </w:pPr>
            <w:r>
              <w:rPr>
                <w:sz w:val="24"/>
              </w:rPr>
              <w:t xml:space="preserve">2016 - 93  </w:t>
            </w:r>
          </w:p>
          <w:p w:rsidR="00A731D2" w:rsidRDefault="00A731D2" w:rsidP="00BC5913">
            <w:pPr>
              <w:rPr>
                <w:sz w:val="24"/>
              </w:rPr>
            </w:pPr>
            <w:r>
              <w:rPr>
                <w:sz w:val="24"/>
              </w:rPr>
              <w:t>2017  - 91</w:t>
            </w:r>
          </w:p>
          <w:p w:rsidR="00A731D2" w:rsidRDefault="00A731D2" w:rsidP="00BC5913">
            <w:r>
              <w:rPr>
                <w:sz w:val="24"/>
              </w:rPr>
              <w:t>2018 – 90</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ind w:left="80" w:right="80"/>
              <w:rPr>
                <w:sz w:val="24"/>
              </w:rPr>
            </w:pPr>
            <w:r>
              <w:rPr>
                <w:sz w:val="24"/>
              </w:rPr>
              <w:t>п.7. Уровень преступности (количество зарегистрированных преступлений)</w:t>
            </w:r>
          </w:p>
          <w:p w:rsidR="00A731D2" w:rsidRDefault="00A731D2" w:rsidP="00BC5913">
            <w:pPr>
              <w:rPr>
                <w:sz w:val="24"/>
              </w:rPr>
            </w:pPr>
          </w:p>
          <w:p w:rsidR="00A731D2" w:rsidRDefault="00A731D2" w:rsidP="00BC5913">
            <w:pPr>
              <w:rPr>
                <w:sz w:val="24"/>
              </w:rPr>
            </w:pPr>
          </w:p>
          <w:p w:rsidR="00A731D2" w:rsidRDefault="00A731D2" w:rsidP="00BC5913">
            <w:r>
              <w:rPr>
                <w:sz w:val="24"/>
              </w:rPr>
              <w:t>п. 9. Количество преступлений, совершенных в общественных местах</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1.2.3.</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Мероприятие.1.2.3. </w:t>
            </w:r>
          </w:p>
          <w:p w:rsidR="00A731D2" w:rsidRDefault="00A731D2" w:rsidP="00BC5913">
            <w:pPr>
              <w:contextualSpacing/>
            </w:pPr>
            <w:r>
              <w:rPr>
                <w:sz w:val="20"/>
                <w:szCs w:val="20"/>
              </w:rPr>
              <w:t xml:space="preserve">Принятие мер к организации волонтерского </w:t>
            </w:r>
            <w:r>
              <w:rPr>
                <w:sz w:val="20"/>
                <w:szCs w:val="20"/>
              </w:rPr>
              <w:lastRenderedPageBreak/>
              <w:t>молодежного движения, в том числе деятельность общественного формирования «Молодежный добровольческий патруль полиции»</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lastRenderedPageBreak/>
              <w:t xml:space="preserve"> «Комитет культуры»</w:t>
            </w:r>
          </w:p>
          <w:p w:rsidR="00A731D2" w:rsidRDefault="00A731D2" w:rsidP="00BC5913">
            <w:pPr>
              <w:contextualSpacing/>
              <w:rPr>
                <w:sz w:val="20"/>
                <w:szCs w:val="20"/>
              </w:rPr>
            </w:pPr>
            <w:r>
              <w:rPr>
                <w:sz w:val="20"/>
                <w:szCs w:val="20"/>
              </w:rPr>
              <w:lastRenderedPageBreak/>
              <w:t>ОМВД&lt;*&gt;</w:t>
            </w:r>
          </w:p>
          <w:p w:rsidR="00A731D2" w:rsidRDefault="00A731D2" w:rsidP="00BC5913">
            <w:pPr>
              <w:contextualSpacing/>
            </w:pPr>
            <w:r>
              <w:rPr>
                <w:sz w:val="20"/>
                <w:szCs w:val="20"/>
              </w:rPr>
              <w:t>ОМС поселений</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 8.</w:t>
            </w:r>
          </w:p>
          <w:p w:rsidR="00A731D2" w:rsidRDefault="00A731D2" w:rsidP="00BC5913">
            <w:pPr>
              <w:rPr>
                <w:sz w:val="24"/>
              </w:rPr>
            </w:pPr>
            <w:r>
              <w:rPr>
                <w:sz w:val="24"/>
              </w:rPr>
              <w:t>2016 - 18</w:t>
            </w:r>
          </w:p>
          <w:p w:rsidR="00A731D2" w:rsidRDefault="00A731D2" w:rsidP="00BC5913">
            <w:pPr>
              <w:rPr>
                <w:sz w:val="24"/>
              </w:rPr>
            </w:pPr>
            <w:r>
              <w:rPr>
                <w:sz w:val="24"/>
              </w:rPr>
              <w:lastRenderedPageBreak/>
              <w:t>2017  - 17</w:t>
            </w:r>
          </w:p>
          <w:p w:rsidR="00A731D2" w:rsidRDefault="00A731D2" w:rsidP="00BC5913">
            <w:pPr>
              <w:rPr>
                <w:sz w:val="24"/>
              </w:rPr>
            </w:pPr>
            <w:r>
              <w:rPr>
                <w:sz w:val="24"/>
              </w:rPr>
              <w:t>2018 – 17</w:t>
            </w:r>
          </w:p>
          <w:p w:rsidR="00A731D2" w:rsidRDefault="00A731D2" w:rsidP="00BC5913">
            <w:pPr>
              <w:rPr>
                <w:sz w:val="24"/>
              </w:rPr>
            </w:pPr>
          </w:p>
          <w:p w:rsidR="00A731D2" w:rsidRDefault="00A731D2" w:rsidP="00BC5913">
            <w:pPr>
              <w:rPr>
                <w:sz w:val="24"/>
              </w:rPr>
            </w:pPr>
            <w:r>
              <w:rPr>
                <w:sz w:val="24"/>
              </w:rPr>
              <w:t>П. 9</w:t>
            </w:r>
          </w:p>
          <w:p w:rsidR="00A731D2" w:rsidRDefault="00A731D2" w:rsidP="00BC5913">
            <w:pPr>
              <w:rPr>
                <w:sz w:val="24"/>
              </w:rPr>
            </w:pPr>
            <w:r>
              <w:rPr>
                <w:sz w:val="24"/>
              </w:rPr>
              <w:t xml:space="preserve">2016 - 93  </w:t>
            </w:r>
          </w:p>
          <w:p w:rsidR="00A731D2" w:rsidRDefault="00A731D2" w:rsidP="00BC5913">
            <w:pPr>
              <w:rPr>
                <w:sz w:val="24"/>
              </w:rPr>
            </w:pPr>
            <w:r>
              <w:rPr>
                <w:sz w:val="24"/>
              </w:rPr>
              <w:t>2017  - 91</w:t>
            </w:r>
          </w:p>
          <w:p w:rsidR="00A731D2" w:rsidRDefault="00A731D2" w:rsidP="00BC5913">
            <w:r>
              <w:rPr>
                <w:sz w:val="24"/>
              </w:rPr>
              <w:t>2018 – 90</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lastRenderedPageBreak/>
              <w:t xml:space="preserve">Таблица №1 </w:t>
            </w:r>
          </w:p>
          <w:p w:rsidR="00A731D2" w:rsidRDefault="00A731D2" w:rsidP="00BC5913">
            <w:pPr>
              <w:ind w:left="80" w:right="80"/>
              <w:rPr>
                <w:sz w:val="24"/>
              </w:rPr>
            </w:pPr>
            <w:r>
              <w:rPr>
                <w:sz w:val="24"/>
              </w:rPr>
              <w:t xml:space="preserve">п. 8. Количество преступлений, совершенных </w:t>
            </w:r>
            <w:r>
              <w:rPr>
                <w:sz w:val="24"/>
              </w:rPr>
              <w:lastRenderedPageBreak/>
              <w:t>несовершеннолетними или при их участии</w:t>
            </w: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rPr>
                <w:sz w:val="24"/>
              </w:rPr>
            </w:pPr>
          </w:p>
          <w:p w:rsidR="00A731D2" w:rsidRDefault="00A731D2" w:rsidP="00BC5913">
            <w:pPr>
              <w:ind w:left="80" w:right="80"/>
            </w:pPr>
            <w:r>
              <w:rPr>
                <w:sz w:val="24"/>
              </w:rPr>
              <w:t>п. 9. Количество преступлений, совершенных в общественных местах</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lastRenderedPageBreak/>
              <w:t>1.3</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E16A63">
            <w:pPr>
              <w:pStyle w:val="14"/>
              <w:widowControl w:val="0"/>
              <w:spacing w:after="0"/>
              <w:ind w:left="0"/>
            </w:pPr>
            <w:r>
              <w:rPr>
                <w:rFonts w:ascii="Times New Roman" w:hAnsi="Times New Roman"/>
                <w:b/>
                <w:sz w:val="20"/>
                <w:szCs w:val="20"/>
              </w:rPr>
              <w:t>Основное мероприятие 1.3</w:t>
            </w:r>
            <w:r w:rsidR="00E16A63">
              <w:rPr>
                <w:rFonts w:ascii="Times New Roman" w:hAnsi="Times New Roman"/>
                <w:b/>
                <w:sz w:val="20"/>
                <w:szCs w:val="20"/>
              </w:rPr>
              <w:t>., Получение субвенции на реализацию отдельных государстве</w:t>
            </w:r>
            <w:r w:rsidR="00DA58B0">
              <w:rPr>
                <w:rFonts w:ascii="Times New Roman" w:hAnsi="Times New Roman"/>
                <w:b/>
                <w:sz w:val="20"/>
                <w:szCs w:val="20"/>
              </w:rPr>
              <w:t>нных полномочий по вопросам административного законодательства (содержание административных комиссий)</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5D0ECE" w:rsidP="00BC5913">
            <w:pPr>
              <w:contextualSpacing/>
            </w:pPr>
            <w:r>
              <w:rPr>
                <w:b/>
                <w:sz w:val="20"/>
                <w:szCs w:val="20"/>
              </w:rPr>
              <w:t>Администрация Камешковского района</w:t>
            </w:r>
            <w:proofErr w:type="gramStart"/>
            <w:r>
              <w:rPr>
                <w:b/>
                <w:sz w:val="20"/>
                <w:szCs w:val="20"/>
              </w:rPr>
              <w:t xml:space="preserve"> </w:t>
            </w:r>
            <w:r w:rsidR="001D2C2D">
              <w:rPr>
                <w:b/>
                <w:sz w:val="20"/>
                <w:szCs w:val="20"/>
              </w:rPr>
              <w:t>,</w:t>
            </w:r>
            <w:proofErr w:type="gramEnd"/>
            <w:r w:rsidR="00A731D2">
              <w:rPr>
                <w:b/>
                <w:sz w:val="20"/>
                <w:szCs w:val="20"/>
              </w:rPr>
              <w:t>Юридический отдел</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Pr="00C807CB" w:rsidRDefault="00A731D2" w:rsidP="00BC5913">
            <w:pPr>
              <w:rPr>
                <w:sz w:val="24"/>
              </w:rPr>
            </w:pPr>
            <w:r w:rsidRPr="00C807CB">
              <w:rPr>
                <w:sz w:val="24"/>
              </w:rPr>
              <w:t>п.10</w:t>
            </w:r>
          </w:p>
          <w:p w:rsidR="00A731D2" w:rsidRPr="00C807CB" w:rsidRDefault="00A731D2" w:rsidP="00BC5913">
            <w:pPr>
              <w:rPr>
                <w:sz w:val="24"/>
              </w:rPr>
            </w:pPr>
            <w:r w:rsidRPr="00C807CB">
              <w:rPr>
                <w:sz w:val="24"/>
              </w:rPr>
              <w:t>2016 -  30</w:t>
            </w:r>
          </w:p>
          <w:p w:rsidR="00A731D2" w:rsidRPr="00C807CB" w:rsidRDefault="00A731D2" w:rsidP="00BC5913">
            <w:pPr>
              <w:rPr>
                <w:sz w:val="24"/>
              </w:rPr>
            </w:pPr>
            <w:r w:rsidRPr="00C807CB">
              <w:rPr>
                <w:sz w:val="24"/>
              </w:rPr>
              <w:t>2017  - 33</w:t>
            </w:r>
          </w:p>
          <w:p w:rsidR="00A731D2" w:rsidRPr="00C807CB" w:rsidRDefault="00A731D2" w:rsidP="00BC5913">
            <w:r w:rsidRPr="00C807CB">
              <w:rPr>
                <w:sz w:val="24"/>
              </w:rPr>
              <w:t>2018 – 35</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Pr="00C807CB" w:rsidRDefault="00A731D2" w:rsidP="00BC5913">
            <w:pPr>
              <w:rPr>
                <w:sz w:val="24"/>
              </w:rPr>
            </w:pPr>
            <w:r w:rsidRPr="00C807CB">
              <w:rPr>
                <w:sz w:val="24"/>
              </w:rPr>
              <w:t xml:space="preserve">Таблица №1 </w:t>
            </w:r>
          </w:p>
          <w:p w:rsidR="00A731D2" w:rsidRPr="00C807CB" w:rsidRDefault="00A731D2" w:rsidP="00BC5913">
            <w:r w:rsidRPr="00C807CB">
              <w:rPr>
                <w:sz w:val="24"/>
              </w:rPr>
              <w:t xml:space="preserve">п.10. Уровень взыскания сумм административных штрафов, налагаемых административными комиссиями </w:t>
            </w:r>
          </w:p>
          <w:p w:rsidR="00A731D2" w:rsidRPr="00C807CB"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1.3.1.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1.3.1.</w:t>
            </w:r>
          </w:p>
          <w:p w:rsidR="00A731D2" w:rsidRDefault="00A731D2" w:rsidP="00BC5913">
            <w:pPr>
              <w:contextualSpacing/>
            </w:pPr>
            <w:r>
              <w:rPr>
                <w:sz w:val="20"/>
                <w:szCs w:val="20"/>
              </w:rPr>
              <w:t>Получение субвенции на реализацию отдельных государственных полномочий по вопросам административного законодательства (содержание административных комиссий)</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Pr="00AD4452" w:rsidRDefault="005D0ECE" w:rsidP="00BC5913">
            <w:pPr>
              <w:pStyle w:val="ConsPlusCell"/>
              <w:contextualSpacing/>
            </w:pPr>
            <w:r>
              <w:rPr>
                <w:sz w:val="20"/>
                <w:szCs w:val="20"/>
              </w:rPr>
              <w:t xml:space="preserve">Администрация </w:t>
            </w:r>
            <w:proofErr w:type="spellStart"/>
            <w:r>
              <w:rPr>
                <w:sz w:val="20"/>
                <w:szCs w:val="20"/>
              </w:rPr>
              <w:t>Камешковского</w:t>
            </w:r>
            <w:proofErr w:type="spellEnd"/>
            <w:r>
              <w:rPr>
                <w:sz w:val="20"/>
                <w:szCs w:val="20"/>
              </w:rPr>
              <w:t xml:space="preserve"> </w:t>
            </w:r>
            <w:proofErr w:type="spellStart"/>
            <w:r>
              <w:rPr>
                <w:sz w:val="20"/>
                <w:szCs w:val="20"/>
              </w:rPr>
              <w:t>района</w:t>
            </w:r>
            <w:proofErr w:type="gramStart"/>
            <w:r w:rsidR="001D2C2D">
              <w:rPr>
                <w:sz w:val="20"/>
                <w:szCs w:val="20"/>
              </w:rPr>
              <w:t>,</w:t>
            </w:r>
            <w:r w:rsidR="00A731D2" w:rsidRPr="00AD4452">
              <w:rPr>
                <w:sz w:val="20"/>
                <w:szCs w:val="20"/>
              </w:rPr>
              <w:t>Ю</w:t>
            </w:r>
            <w:proofErr w:type="gramEnd"/>
            <w:r w:rsidR="00A731D2" w:rsidRPr="00AD4452">
              <w:rPr>
                <w:sz w:val="20"/>
                <w:szCs w:val="20"/>
              </w:rPr>
              <w:t>ридический</w:t>
            </w:r>
            <w:proofErr w:type="spellEnd"/>
            <w:r w:rsidR="00A731D2" w:rsidRPr="00AD4452">
              <w:rPr>
                <w:sz w:val="20"/>
                <w:szCs w:val="20"/>
              </w:rPr>
              <w:t xml:space="preserve"> отдел</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Pr="00C807CB" w:rsidRDefault="00A731D2" w:rsidP="00BC5913">
            <w:pPr>
              <w:rPr>
                <w:sz w:val="24"/>
              </w:rPr>
            </w:pPr>
            <w:r w:rsidRPr="00C807CB">
              <w:rPr>
                <w:sz w:val="24"/>
              </w:rPr>
              <w:t>п.10</w:t>
            </w:r>
          </w:p>
          <w:p w:rsidR="00A731D2" w:rsidRPr="00C807CB" w:rsidRDefault="00A731D2" w:rsidP="00BC5913">
            <w:pPr>
              <w:rPr>
                <w:sz w:val="24"/>
              </w:rPr>
            </w:pPr>
            <w:r w:rsidRPr="00C807CB">
              <w:rPr>
                <w:sz w:val="24"/>
              </w:rPr>
              <w:t>2016 -  30</w:t>
            </w:r>
          </w:p>
          <w:p w:rsidR="00A731D2" w:rsidRPr="00C807CB" w:rsidRDefault="00A731D2" w:rsidP="00BC5913">
            <w:pPr>
              <w:rPr>
                <w:sz w:val="24"/>
              </w:rPr>
            </w:pPr>
            <w:r w:rsidRPr="00C807CB">
              <w:rPr>
                <w:sz w:val="24"/>
              </w:rPr>
              <w:t>2017  - 33</w:t>
            </w:r>
          </w:p>
          <w:p w:rsidR="00A731D2" w:rsidRPr="00C807CB" w:rsidRDefault="00A731D2" w:rsidP="00BC5913">
            <w:r w:rsidRPr="00C807CB">
              <w:rPr>
                <w:sz w:val="24"/>
              </w:rPr>
              <w:t>2018 – 35</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Pr="00C807CB" w:rsidRDefault="00A731D2" w:rsidP="00BC5913">
            <w:pPr>
              <w:rPr>
                <w:sz w:val="24"/>
              </w:rPr>
            </w:pPr>
            <w:r w:rsidRPr="00C807CB">
              <w:rPr>
                <w:sz w:val="24"/>
              </w:rPr>
              <w:t xml:space="preserve">Таблица №1 </w:t>
            </w:r>
          </w:p>
          <w:p w:rsidR="00A731D2" w:rsidRPr="00C807CB" w:rsidRDefault="00A731D2" w:rsidP="00BC5913">
            <w:r w:rsidRPr="00C807CB">
              <w:rPr>
                <w:sz w:val="24"/>
              </w:rPr>
              <w:t xml:space="preserve">п.10. Уровень взыскания сумм административных штрафов, налагаемых административными комиссиями </w:t>
            </w:r>
          </w:p>
          <w:p w:rsidR="00A731D2" w:rsidRPr="00C807CB"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tabs>
                <w:tab w:val="left" w:pos="941"/>
              </w:tabs>
              <w:contextualSpacing/>
            </w:pPr>
            <w:r>
              <w:rPr>
                <w:b/>
                <w:sz w:val="20"/>
                <w:szCs w:val="20"/>
              </w:rPr>
              <w:t>1.4</w:t>
            </w:r>
            <w:r>
              <w:rPr>
                <w:b/>
                <w:sz w:val="20"/>
                <w:szCs w:val="20"/>
              </w:rPr>
              <w:tab/>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pStyle w:val="14"/>
              <w:widowControl w:val="0"/>
              <w:spacing w:after="0"/>
              <w:ind w:left="0"/>
            </w:pPr>
            <w:r>
              <w:rPr>
                <w:rFonts w:ascii="Times New Roman" w:hAnsi="Times New Roman"/>
                <w:b/>
                <w:sz w:val="20"/>
                <w:szCs w:val="20"/>
              </w:rPr>
              <w:t>Основное мероприятие 1.4. Государственные полномочия по составлению (изменению) списков кандидатов в присяжные заседатели судов общей юрисдикции в РФ</w:t>
            </w:r>
          </w:p>
          <w:p w:rsidR="00A731D2" w:rsidRDefault="00A731D2" w:rsidP="00BC5913">
            <w:pPr>
              <w:pStyle w:val="14"/>
              <w:widowControl w:val="0"/>
              <w:spacing w:after="0"/>
              <w:ind w:left="0"/>
            </w:pP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contextualSpacing/>
            </w:pPr>
            <w:r>
              <w:rPr>
                <w:b/>
                <w:sz w:val="20"/>
                <w:szCs w:val="20"/>
              </w:rPr>
              <w:t xml:space="preserve">Администрация Камешковского района, </w:t>
            </w:r>
            <w:r w:rsidR="00A731D2">
              <w:rPr>
                <w:b/>
                <w:sz w:val="20"/>
                <w:szCs w:val="20"/>
              </w:rPr>
              <w:t>У</w:t>
            </w:r>
            <w:r w:rsidR="001D2C2D">
              <w:rPr>
                <w:b/>
                <w:sz w:val="20"/>
                <w:szCs w:val="20"/>
              </w:rPr>
              <w:t>правление делами администрации района</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Pr="00C807CB" w:rsidRDefault="00A731D2" w:rsidP="00BC5913">
            <w:pPr>
              <w:rPr>
                <w:sz w:val="24"/>
              </w:rPr>
            </w:pPr>
            <w:r w:rsidRPr="00C807CB">
              <w:rPr>
                <w:sz w:val="24"/>
              </w:rPr>
              <w:t>п.7</w:t>
            </w:r>
          </w:p>
          <w:p w:rsidR="00A731D2" w:rsidRPr="00C807CB" w:rsidRDefault="00A731D2" w:rsidP="00BC5913">
            <w:pPr>
              <w:rPr>
                <w:sz w:val="24"/>
              </w:rPr>
            </w:pPr>
            <w:r w:rsidRPr="00C807CB">
              <w:rPr>
                <w:sz w:val="24"/>
              </w:rPr>
              <w:t xml:space="preserve">2016 - 473  </w:t>
            </w:r>
          </w:p>
          <w:p w:rsidR="00A731D2" w:rsidRPr="00C807CB" w:rsidRDefault="00A731D2" w:rsidP="00BC5913">
            <w:pPr>
              <w:rPr>
                <w:sz w:val="24"/>
              </w:rPr>
            </w:pPr>
            <w:r w:rsidRPr="00C807CB">
              <w:rPr>
                <w:sz w:val="24"/>
              </w:rPr>
              <w:t>2017  - 463</w:t>
            </w:r>
          </w:p>
          <w:p w:rsidR="00A731D2" w:rsidRPr="00C807CB" w:rsidRDefault="00A731D2" w:rsidP="00BC5913">
            <w:r w:rsidRPr="00C807CB">
              <w:rPr>
                <w:sz w:val="24"/>
              </w:rPr>
              <w:t>2018 – 458</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Pr="00C807CB" w:rsidRDefault="00A731D2" w:rsidP="00BC5913">
            <w:pPr>
              <w:rPr>
                <w:sz w:val="24"/>
              </w:rPr>
            </w:pPr>
            <w:r w:rsidRPr="00C807CB">
              <w:rPr>
                <w:sz w:val="24"/>
              </w:rPr>
              <w:t xml:space="preserve">Таблица №1 </w:t>
            </w:r>
          </w:p>
          <w:p w:rsidR="00A731D2" w:rsidRPr="00C807CB" w:rsidRDefault="00A731D2" w:rsidP="00BC5913">
            <w:pPr>
              <w:ind w:left="80" w:right="80"/>
              <w:rPr>
                <w:sz w:val="24"/>
              </w:rPr>
            </w:pPr>
            <w:r w:rsidRPr="00C807CB">
              <w:rPr>
                <w:sz w:val="24"/>
              </w:rPr>
              <w:t>п.7. Уровень преступности (количество зарегистрированных преступлений)</w:t>
            </w:r>
          </w:p>
          <w:p w:rsidR="00A731D2" w:rsidRPr="00C807CB" w:rsidRDefault="00A731D2" w:rsidP="00BC5913">
            <w:pPr>
              <w:rPr>
                <w:sz w:val="24"/>
              </w:rPr>
            </w:pPr>
          </w:p>
          <w:p w:rsidR="00A731D2" w:rsidRPr="00C807CB"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1.4.1.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1.4.1.</w:t>
            </w:r>
          </w:p>
          <w:p w:rsidR="00A731D2" w:rsidRDefault="00A731D2" w:rsidP="00BC5913">
            <w:pPr>
              <w:contextualSpacing/>
            </w:pPr>
            <w:r>
              <w:rPr>
                <w:sz w:val="20"/>
                <w:szCs w:val="20"/>
              </w:rPr>
              <w:t>Получение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pStyle w:val="ConsPlusCell"/>
              <w:contextualSpacing/>
            </w:pPr>
            <w:r>
              <w:rPr>
                <w:sz w:val="20"/>
                <w:szCs w:val="20"/>
              </w:rPr>
              <w:t xml:space="preserve">Администрация </w:t>
            </w:r>
            <w:proofErr w:type="spellStart"/>
            <w:r>
              <w:rPr>
                <w:sz w:val="20"/>
                <w:szCs w:val="20"/>
              </w:rPr>
              <w:t>Камешковского</w:t>
            </w:r>
            <w:proofErr w:type="spellEnd"/>
            <w:r>
              <w:rPr>
                <w:sz w:val="20"/>
                <w:szCs w:val="20"/>
              </w:rPr>
              <w:t xml:space="preserve"> </w:t>
            </w:r>
            <w:proofErr w:type="spellStart"/>
            <w:r>
              <w:rPr>
                <w:sz w:val="20"/>
                <w:szCs w:val="20"/>
              </w:rPr>
              <w:t>района</w:t>
            </w:r>
            <w:proofErr w:type="gramStart"/>
            <w:r>
              <w:rPr>
                <w:sz w:val="20"/>
                <w:szCs w:val="20"/>
              </w:rPr>
              <w:t>,</w:t>
            </w:r>
            <w:r w:rsidR="00A731D2">
              <w:rPr>
                <w:sz w:val="20"/>
                <w:szCs w:val="20"/>
              </w:rPr>
              <w:t>У</w:t>
            </w:r>
            <w:proofErr w:type="gramEnd"/>
            <w:r w:rsidR="001D2C2D">
              <w:rPr>
                <w:sz w:val="20"/>
                <w:szCs w:val="20"/>
              </w:rPr>
              <w:t>правление</w:t>
            </w:r>
            <w:proofErr w:type="spellEnd"/>
            <w:r w:rsidR="001D2C2D">
              <w:rPr>
                <w:sz w:val="20"/>
                <w:szCs w:val="20"/>
              </w:rPr>
              <w:t xml:space="preserve"> делами администрации района</w:t>
            </w:r>
          </w:p>
          <w:p w:rsidR="00A731D2" w:rsidRDefault="00A731D2" w:rsidP="00BC5913">
            <w:pPr>
              <w:pStyle w:val="ConsPlusCell"/>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п.7</w:t>
            </w:r>
          </w:p>
          <w:p w:rsidR="00A731D2" w:rsidRDefault="00A731D2" w:rsidP="00BC5913">
            <w:pPr>
              <w:rPr>
                <w:sz w:val="24"/>
              </w:rPr>
            </w:pPr>
            <w:r>
              <w:rPr>
                <w:sz w:val="24"/>
              </w:rPr>
              <w:t xml:space="preserve">2016 - 473  </w:t>
            </w:r>
          </w:p>
          <w:p w:rsidR="00A731D2" w:rsidRDefault="00A731D2" w:rsidP="00BC5913">
            <w:pPr>
              <w:rPr>
                <w:sz w:val="24"/>
              </w:rPr>
            </w:pPr>
            <w:r>
              <w:rPr>
                <w:sz w:val="24"/>
              </w:rPr>
              <w:t>2017  - 463</w:t>
            </w:r>
          </w:p>
          <w:p w:rsidR="00A731D2" w:rsidRDefault="00A731D2" w:rsidP="00BC5913">
            <w:r>
              <w:rPr>
                <w:sz w:val="24"/>
              </w:rPr>
              <w:t>2018 – 458</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 xml:space="preserve">Таблица №1 </w:t>
            </w:r>
          </w:p>
          <w:p w:rsidR="00A731D2" w:rsidRDefault="00A731D2" w:rsidP="00BC5913">
            <w:pPr>
              <w:ind w:left="80" w:right="80"/>
              <w:rPr>
                <w:color w:val="FF0000"/>
                <w:sz w:val="24"/>
              </w:rPr>
            </w:pPr>
            <w:r>
              <w:rPr>
                <w:sz w:val="24"/>
              </w:rPr>
              <w:t>п.7. Уровень преступности (количество зарегистрированных преступлений)</w:t>
            </w:r>
          </w:p>
          <w:p w:rsidR="00A731D2" w:rsidRDefault="00A731D2" w:rsidP="00BC5913">
            <w:pPr>
              <w:rPr>
                <w:color w:val="FF0000"/>
                <w:sz w:val="24"/>
              </w:rPr>
            </w:pPr>
          </w:p>
          <w:p w:rsidR="00A731D2" w:rsidRDefault="00A731D2" w:rsidP="00BC5913"/>
        </w:tc>
      </w:tr>
      <w:tr w:rsidR="00A731D2" w:rsidTr="00BC5913">
        <w:trPr>
          <w:trHeight w:val="314"/>
        </w:trPr>
        <w:tc>
          <w:tcPr>
            <w:tcW w:w="14693" w:type="dxa"/>
            <w:gridSpan w:val="7"/>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jc w:val="center"/>
            </w:pPr>
            <w:r>
              <w:rPr>
                <w:b/>
                <w:szCs w:val="28"/>
              </w:rPr>
              <w:t>Подпрограмма 2. Противодействие терроризму и экстремизму в Камешковском районе</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b/>
                <w:sz w:val="20"/>
                <w:szCs w:val="20"/>
              </w:rPr>
            </w:pPr>
            <w:r>
              <w:rPr>
                <w:b/>
                <w:sz w:val="20"/>
                <w:szCs w:val="20"/>
              </w:rPr>
              <w:t xml:space="preserve">Подпрограмма 2. </w:t>
            </w:r>
          </w:p>
          <w:p w:rsidR="00A731D2" w:rsidRDefault="00A731D2" w:rsidP="00BC5913">
            <w:pPr>
              <w:contextualSpacing/>
            </w:pPr>
            <w:r>
              <w:rPr>
                <w:b/>
                <w:sz w:val="20"/>
                <w:szCs w:val="20"/>
              </w:rPr>
              <w:t>Противодействие терроризму и экстремизму в Камешковском районе</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Всего по подпрограмме</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pPr>
              <w:rPr>
                <w:sz w:val="24"/>
              </w:rPr>
            </w:pPr>
            <w:r>
              <w:rPr>
                <w:sz w:val="24"/>
              </w:rPr>
              <w:t>2018 – 15</w:t>
            </w:r>
          </w:p>
          <w:p w:rsidR="00A731D2" w:rsidRDefault="00A731D2" w:rsidP="00BC5913">
            <w:pPr>
              <w:rPr>
                <w:sz w:val="24"/>
              </w:rPr>
            </w:pPr>
          </w:p>
          <w:p w:rsidR="00A731D2" w:rsidRDefault="00A731D2" w:rsidP="00BC5913">
            <w:pPr>
              <w:rPr>
                <w:sz w:val="24"/>
              </w:rPr>
            </w:pPr>
            <w:r>
              <w:rPr>
                <w:sz w:val="24"/>
              </w:rPr>
              <w:t>п.12.</w:t>
            </w:r>
          </w:p>
          <w:p w:rsidR="00A731D2" w:rsidRDefault="00A731D2" w:rsidP="00BC5913">
            <w:pPr>
              <w:rPr>
                <w:sz w:val="24"/>
              </w:rPr>
            </w:pPr>
            <w:r>
              <w:rPr>
                <w:sz w:val="24"/>
              </w:rPr>
              <w:t xml:space="preserve">2016 - 1  </w:t>
            </w:r>
          </w:p>
          <w:p w:rsidR="00A731D2" w:rsidRDefault="00A731D2" w:rsidP="00BC5913">
            <w:pPr>
              <w:rPr>
                <w:sz w:val="24"/>
              </w:rPr>
            </w:pPr>
            <w:r>
              <w:rPr>
                <w:sz w:val="24"/>
              </w:rPr>
              <w:t>2017  - 1</w:t>
            </w:r>
          </w:p>
          <w:p w:rsidR="00A731D2" w:rsidRDefault="00A731D2" w:rsidP="00BC5913">
            <w:r>
              <w:rPr>
                <w:sz w:val="24"/>
              </w:rPr>
              <w:t>2018 – 1</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pPr>
              <w:rPr>
                <w:sz w:val="24"/>
              </w:rPr>
            </w:pPr>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r>
              <w:rPr>
                <w:sz w:val="24"/>
              </w:rPr>
              <w:t>П. 12. Количество административных зданий, оборудованных системой ограничения доступа на входе</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b/>
                <w:sz w:val="20"/>
                <w:szCs w:val="20"/>
              </w:rPr>
            </w:pPr>
            <w:r>
              <w:rPr>
                <w:b/>
                <w:sz w:val="20"/>
                <w:szCs w:val="20"/>
              </w:rPr>
              <w:t xml:space="preserve">Основное мероприятие 2.1 </w:t>
            </w:r>
          </w:p>
          <w:p w:rsidR="00A731D2" w:rsidRDefault="00A731D2" w:rsidP="00BC5913">
            <w:pPr>
              <w:contextualSpacing/>
            </w:pPr>
            <w:r>
              <w:rPr>
                <w:b/>
                <w:sz w:val="20"/>
                <w:szCs w:val="20"/>
              </w:rPr>
              <w:t>Информационно-пропагандистское противодействие терроризму и экстремизму</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b/>
                <w:sz w:val="20"/>
                <w:szCs w:val="20"/>
              </w:rPr>
            </w:pPr>
            <w:r>
              <w:rPr>
                <w:b/>
                <w:sz w:val="20"/>
                <w:szCs w:val="20"/>
              </w:rPr>
              <w:t>Заместитель главы администрации района по социальным вопросам,</w:t>
            </w:r>
          </w:p>
          <w:p w:rsidR="00A731D2" w:rsidRDefault="00A731D2" w:rsidP="00BC5913">
            <w:pPr>
              <w:contextualSpacing/>
            </w:pPr>
            <w:r>
              <w:rPr>
                <w:b/>
                <w:sz w:val="20"/>
                <w:szCs w:val="20"/>
              </w:rPr>
              <w:t>УД</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2.1.1.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2.1.1.</w:t>
            </w:r>
          </w:p>
          <w:p w:rsidR="00A731D2" w:rsidRDefault="00A731D2" w:rsidP="00BC5913">
            <w:pPr>
              <w:contextualSpacing/>
            </w:pPr>
            <w:r>
              <w:rPr>
                <w:sz w:val="20"/>
                <w:szCs w:val="20"/>
              </w:rPr>
              <w:t xml:space="preserve">Проведение «Круглых столов» с участием </w:t>
            </w:r>
            <w:r>
              <w:rPr>
                <w:sz w:val="20"/>
                <w:szCs w:val="20"/>
              </w:rPr>
              <w:lastRenderedPageBreak/>
              <w:t>представителей религиозных конфессий, национальных объединений, руководителей учебных заведений по проблемам укрепления нравственного здоровья в обществе</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contextualSpacing/>
            </w:pPr>
            <w:r>
              <w:rPr>
                <w:sz w:val="20"/>
                <w:szCs w:val="20"/>
              </w:rPr>
              <w:lastRenderedPageBreak/>
              <w:t xml:space="preserve">Администрация </w:t>
            </w:r>
            <w:proofErr w:type="spellStart"/>
            <w:r>
              <w:rPr>
                <w:sz w:val="20"/>
                <w:szCs w:val="20"/>
              </w:rPr>
              <w:lastRenderedPageBreak/>
              <w:t>Камешковского</w:t>
            </w:r>
            <w:proofErr w:type="spellEnd"/>
            <w:r>
              <w:rPr>
                <w:sz w:val="20"/>
                <w:szCs w:val="20"/>
              </w:rPr>
              <w:t xml:space="preserve"> </w:t>
            </w:r>
            <w:proofErr w:type="spellStart"/>
            <w:r>
              <w:rPr>
                <w:sz w:val="20"/>
                <w:szCs w:val="20"/>
              </w:rPr>
              <w:t>района</w:t>
            </w:r>
            <w:proofErr w:type="gramStart"/>
            <w:r>
              <w:rPr>
                <w:sz w:val="20"/>
                <w:szCs w:val="20"/>
              </w:rPr>
              <w:t>,</w:t>
            </w:r>
            <w:r w:rsidR="00A731D2">
              <w:rPr>
                <w:sz w:val="20"/>
                <w:szCs w:val="20"/>
              </w:rPr>
              <w:t>У</w:t>
            </w:r>
            <w:proofErr w:type="gramEnd"/>
            <w:r>
              <w:rPr>
                <w:sz w:val="20"/>
                <w:szCs w:val="20"/>
              </w:rPr>
              <w:t>правление</w:t>
            </w:r>
            <w:proofErr w:type="spellEnd"/>
            <w:r>
              <w:rPr>
                <w:sz w:val="20"/>
                <w:szCs w:val="20"/>
              </w:rPr>
              <w:t xml:space="preserve"> делами администрации </w:t>
            </w:r>
            <w:proofErr w:type="spellStart"/>
            <w:r>
              <w:rPr>
                <w:sz w:val="20"/>
                <w:szCs w:val="20"/>
              </w:rPr>
              <w:t>Камешковского</w:t>
            </w:r>
            <w:proofErr w:type="spellEnd"/>
            <w:r>
              <w:rPr>
                <w:sz w:val="20"/>
                <w:szCs w:val="20"/>
              </w:rPr>
              <w:t xml:space="preserve"> района</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lastRenderedPageBreak/>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lastRenderedPageBreak/>
              <w:t>Таблица 1</w:t>
            </w:r>
          </w:p>
          <w:p w:rsidR="00A731D2" w:rsidRDefault="00A731D2" w:rsidP="00BC5913">
            <w:r>
              <w:rPr>
                <w:sz w:val="24"/>
              </w:rPr>
              <w:t xml:space="preserve">П. 11. Количество оснащенности объектов с </w:t>
            </w:r>
            <w:r>
              <w:rPr>
                <w:sz w:val="24"/>
              </w:rPr>
              <w:lastRenderedPageBreak/>
              <w:t>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2.1.2.</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2.1.2. </w:t>
            </w:r>
          </w:p>
          <w:p w:rsidR="00A731D2" w:rsidRDefault="00A731D2" w:rsidP="00BC5913">
            <w:pPr>
              <w:contextualSpacing/>
            </w:pPr>
            <w:r>
              <w:rPr>
                <w:sz w:val="20"/>
                <w:szCs w:val="20"/>
              </w:rPr>
              <w:t>Организация цикла тематических материалов в районной газете «Знамя», на официальном сайте администрации района, направленных на информирование населения о поведении в экстремальной ситуации</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contextualSpacing/>
              <w:rPr>
                <w:sz w:val="20"/>
                <w:szCs w:val="20"/>
              </w:rPr>
            </w:pPr>
            <w:r>
              <w:rPr>
                <w:sz w:val="20"/>
                <w:szCs w:val="20"/>
              </w:rPr>
              <w:t xml:space="preserve">Администрация </w:t>
            </w:r>
            <w:proofErr w:type="spellStart"/>
            <w:r>
              <w:rPr>
                <w:sz w:val="20"/>
                <w:szCs w:val="20"/>
              </w:rPr>
              <w:t>Камешковског</w:t>
            </w:r>
            <w:proofErr w:type="spellEnd"/>
            <w:r>
              <w:rPr>
                <w:sz w:val="20"/>
                <w:szCs w:val="20"/>
              </w:rPr>
              <w:t xml:space="preserve"> </w:t>
            </w:r>
            <w:proofErr w:type="spellStart"/>
            <w:r>
              <w:rPr>
                <w:sz w:val="20"/>
                <w:szCs w:val="20"/>
              </w:rPr>
              <w:t>орайона</w:t>
            </w:r>
            <w:proofErr w:type="spellEnd"/>
            <w:r>
              <w:rPr>
                <w:sz w:val="20"/>
                <w:szCs w:val="20"/>
              </w:rPr>
              <w:t xml:space="preserve">, </w:t>
            </w:r>
            <w:r w:rsidR="00A731D2">
              <w:rPr>
                <w:sz w:val="20"/>
                <w:szCs w:val="20"/>
              </w:rPr>
              <w:t>У</w:t>
            </w:r>
            <w:r w:rsidR="001D2C2D">
              <w:rPr>
                <w:sz w:val="20"/>
                <w:szCs w:val="20"/>
              </w:rPr>
              <w:t>правление делами администрации района</w:t>
            </w:r>
            <w:r w:rsidR="00A731D2">
              <w:rPr>
                <w:sz w:val="20"/>
                <w:szCs w:val="20"/>
              </w:rPr>
              <w:t>,</w:t>
            </w:r>
          </w:p>
          <w:p w:rsidR="00A731D2" w:rsidRDefault="00A731D2" w:rsidP="00BC5913">
            <w:pPr>
              <w:contextualSpacing/>
            </w:pPr>
            <w:r>
              <w:rPr>
                <w:sz w:val="20"/>
                <w:szCs w:val="20"/>
              </w:rPr>
              <w:t>МУ «Редакция газеты «Знамя»</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2.1.3.</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2.1.3.</w:t>
            </w:r>
          </w:p>
          <w:p w:rsidR="00A731D2" w:rsidRDefault="00A731D2" w:rsidP="00BC5913">
            <w:pPr>
              <w:contextualSpacing/>
            </w:pPr>
            <w:r>
              <w:rPr>
                <w:sz w:val="20"/>
                <w:szCs w:val="20"/>
              </w:rPr>
              <w:t xml:space="preserve"> Проведение регулярного освещения в районной газете «Знамя» результатов деятельности правоохранительных органов, органов местного самоуправления в сфере профилактики и борьбы с терроризмом и экстремизмом</w:t>
            </w:r>
          </w:p>
          <w:p w:rsidR="00A731D2" w:rsidRDefault="00A731D2" w:rsidP="00BC5913">
            <w:pPr>
              <w:contextualSpacing/>
            </w:pP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contextualSpacing/>
              <w:rPr>
                <w:sz w:val="20"/>
                <w:szCs w:val="20"/>
              </w:rPr>
            </w:pPr>
            <w:r>
              <w:rPr>
                <w:sz w:val="20"/>
                <w:szCs w:val="20"/>
              </w:rPr>
              <w:t xml:space="preserve">Администрация Камешковского района, </w:t>
            </w:r>
            <w:r w:rsidR="00A731D2">
              <w:rPr>
                <w:sz w:val="20"/>
                <w:szCs w:val="20"/>
              </w:rPr>
              <w:t>У</w:t>
            </w:r>
            <w:r w:rsidR="001D2C2D">
              <w:rPr>
                <w:sz w:val="20"/>
                <w:szCs w:val="20"/>
              </w:rPr>
              <w:t>правление делами администрации района</w:t>
            </w:r>
            <w:r w:rsidR="00A731D2">
              <w:rPr>
                <w:sz w:val="20"/>
                <w:szCs w:val="20"/>
              </w:rPr>
              <w:t>,</w:t>
            </w:r>
          </w:p>
          <w:p w:rsidR="00A731D2" w:rsidRDefault="00A731D2" w:rsidP="00BC5913">
            <w:pPr>
              <w:contextualSpacing/>
              <w:rPr>
                <w:sz w:val="20"/>
                <w:szCs w:val="20"/>
              </w:rPr>
            </w:pPr>
            <w:r>
              <w:rPr>
                <w:sz w:val="20"/>
                <w:szCs w:val="20"/>
              </w:rPr>
              <w:t>МУ «Редакция газеты «Знамя»,</w:t>
            </w:r>
          </w:p>
          <w:p w:rsidR="00A731D2" w:rsidRDefault="00A731D2" w:rsidP="00BC5913">
            <w:pPr>
              <w:contextualSpacing/>
              <w:rPr>
                <w:sz w:val="20"/>
                <w:szCs w:val="20"/>
              </w:rPr>
            </w:pPr>
            <w:r>
              <w:rPr>
                <w:sz w:val="20"/>
                <w:szCs w:val="20"/>
              </w:rPr>
              <w:t xml:space="preserve"> ОМВД</w:t>
            </w:r>
          </w:p>
          <w:p w:rsidR="00A731D2" w:rsidRDefault="00A731D2" w:rsidP="00BC5913">
            <w:pPr>
              <w:contextualSpacing/>
              <w:rPr>
                <w:sz w:val="20"/>
                <w:szCs w:val="20"/>
              </w:rPr>
            </w:pP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2.1.4.</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2.1.4. </w:t>
            </w:r>
          </w:p>
          <w:p w:rsidR="00A731D2" w:rsidRDefault="00A731D2" w:rsidP="00BC5913">
            <w:pPr>
              <w:contextualSpacing/>
            </w:pPr>
            <w:r>
              <w:rPr>
                <w:sz w:val="20"/>
                <w:szCs w:val="20"/>
              </w:rPr>
              <w:t>Ежемесячное проведение занятий районной правовой школы по профилактики экстремизма среди молодежи в Камешковском районе</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МУК «ЦБС»</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2.1.5.</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2.1.5.</w:t>
            </w:r>
          </w:p>
          <w:p w:rsidR="00A731D2" w:rsidRDefault="00A731D2" w:rsidP="00BC5913">
            <w:pPr>
              <w:contextualSpacing/>
            </w:pPr>
            <w:r>
              <w:rPr>
                <w:sz w:val="20"/>
                <w:szCs w:val="20"/>
              </w:rPr>
              <w:t xml:space="preserve"> Проведение «Месячника безопасности» в общеобразовательных учреждениях района</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УО</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2.1.6.</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2.1.6. </w:t>
            </w:r>
          </w:p>
          <w:p w:rsidR="00A731D2" w:rsidRDefault="00A731D2" w:rsidP="00BC5913">
            <w:pPr>
              <w:contextualSpacing/>
            </w:pPr>
            <w:r>
              <w:rPr>
                <w:sz w:val="20"/>
                <w:szCs w:val="20"/>
              </w:rPr>
              <w:t>Проведение дней национальных культур</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Комитет культуры,</w:t>
            </w:r>
          </w:p>
          <w:p w:rsidR="00A731D2" w:rsidRDefault="00A731D2" w:rsidP="00BC5913">
            <w:pPr>
              <w:contextualSpacing/>
            </w:pPr>
            <w:r>
              <w:rPr>
                <w:sz w:val="20"/>
                <w:szCs w:val="20"/>
              </w:rPr>
              <w:t>УО</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2.1.7.</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 Мероприятие 2.1.7.</w:t>
            </w:r>
          </w:p>
          <w:p w:rsidR="00A731D2" w:rsidRDefault="00A731D2" w:rsidP="00BC5913">
            <w:pPr>
              <w:contextualSpacing/>
            </w:pPr>
            <w:r>
              <w:rPr>
                <w:sz w:val="20"/>
                <w:szCs w:val="20"/>
              </w:rPr>
              <w:t>Проведение в образовательных организациях «Круглых столов», лекций, занятий по разъяснению основ законодательства  в сфере межнациональных отношений</w:t>
            </w:r>
          </w:p>
          <w:p w:rsidR="00A731D2" w:rsidRDefault="00A731D2" w:rsidP="00BC5913">
            <w:pPr>
              <w:contextualSpacing/>
            </w:pP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Комитет культуры,</w:t>
            </w:r>
          </w:p>
          <w:p w:rsidR="00A731D2" w:rsidRDefault="00A731D2" w:rsidP="00BC5913">
            <w:pPr>
              <w:contextualSpacing/>
            </w:pPr>
            <w:r>
              <w:rPr>
                <w:sz w:val="20"/>
                <w:szCs w:val="20"/>
              </w:rPr>
              <w:t>УО</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2.1.8.</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2.1.8. </w:t>
            </w:r>
          </w:p>
          <w:p w:rsidR="00A731D2" w:rsidRDefault="00A731D2" w:rsidP="00BC5913">
            <w:pPr>
              <w:contextualSpacing/>
            </w:pPr>
            <w:r>
              <w:rPr>
                <w:sz w:val="20"/>
                <w:szCs w:val="20"/>
              </w:rPr>
              <w:t>Проведение семинаров с руководителями учреждений по профилактике терроризма и экстремизма</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АТК района,</w:t>
            </w:r>
          </w:p>
          <w:p w:rsidR="00A731D2" w:rsidRDefault="00A731D2" w:rsidP="00BC5913">
            <w:pPr>
              <w:contextualSpacing/>
            </w:pPr>
            <w:r>
              <w:rPr>
                <w:sz w:val="20"/>
                <w:szCs w:val="20"/>
              </w:rPr>
              <w:t>ОМВД</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2.1.9.</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2.1.9.</w:t>
            </w:r>
          </w:p>
          <w:p w:rsidR="00A731D2" w:rsidRDefault="00A731D2" w:rsidP="00BC5913">
            <w:pPr>
              <w:contextualSpacing/>
            </w:pPr>
            <w:r>
              <w:rPr>
                <w:sz w:val="20"/>
                <w:szCs w:val="20"/>
              </w:rPr>
              <w:t>Показ цикла киноматериалов по информированию населения по разъяснению сущности терроризма, повышении бдительности и правилах поведения в экстремальных ситуациях</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Комитет культуры,</w:t>
            </w:r>
          </w:p>
          <w:p w:rsidR="00A731D2" w:rsidRDefault="00A731D2" w:rsidP="00BC5913">
            <w:pPr>
              <w:contextualSpacing/>
              <w:rPr>
                <w:sz w:val="20"/>
                <w:szCs w:val="20"/>
              </w:rPr>
            </w:pPr>
            <w:r>
              <w:rPr>
                <w:sz w:val="20"/>
                <w:szCs w:val="20"/>
              </w:rPr>
              <w:t xml:space="preserve">УО, </w:t>
            </w:r>
          </w:p>
          <w:p w:rsidR="00A731D2" w:rsidRDefault="00A731D2" w:rsidP="00BC5913">
            <w:pPr>
              <w:contextualSpacing/>
            </w:pPr>
            <w:r>
              <w:rPr>
                <w:sz w:val="20"/>
                <w:szCs w:val="20"/>
              </w:rPr>
              <w:t>отдел ГО ЧС</w:t>
            </w:r>
          </w:p>
          <w:p w:rsidR="00A731D2" w:rsidRDefault="00A731D2" w:rsidP="00BC5913">
            <w:pPr>
              <w:contextualSpacing/>
            </w:pP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2.1.10.</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2.1.10. </w:t>
            </w:r>
          </w:p>
          <w:p w:rsidR="00A731D2" w:rsidRDefault="00A731D2" w:rsidP="00BC5913">
            <w:pPr>
              <w:contextualSpacing/>
            </w:pPr>
            <w:r>
              <w:rPr>
                <w:sz w:val="20"/>
                <w:szCs w:val="20"/>
              </w:rPr>
              <w:t>Публикация материалов о результатах антитеррористической деятельности на официальном сайте администрации района</w:t>
            </w:r>
          </w:p>
          <w:p w:rsidR="00A731D2" w:rsidRDefault="00A731D2" w:rsidP="00BC5913">
            <w:pPr>
              <w:contextualSpacing/>
            </w:pP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1D2C2D" w:rsidP="00BC5913">
            <w:pPr>
              <w:contextualSpacing/>
            </w:pPr>
            <w:r>
              <w:rPr>
                <w:sz w:val="20"/>
                <w:szCs w:val="20"/>
              </w:rPr>
              <w:t xml:space="preserve">Администрация Камешковского района, </w:t>
            </w:r>
            <w:r w:rsidR="00A731D2">
              <w:rPr>
                <w:sz w:val="20"/>
                <w:szCs w:val="20"/>
              </w:rPr>
              <w:t>У</w:t>
            </w:r>
            <w:r>
              <w:rPr>
                <w:sz w:val="20"/>
                <w:szCs w:val="20"/>
              </w:rPr>
              <w:t xml:space="preserve">правление делами администрации района </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2.1.11.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2.1.11. </w:t>
            </w:r>
          </w:p>
          <w:p w:rsidR="00A731D2" w:rsidRDefault="00A731D2" w:rsidP="00BC5913">
            <w:pPr>
              <w:contextualSpacing/>
            </w:pPr>
            <w:r>
              <w:rPr>
                <w:sz w:val="20"/>
                <w:szCs w:val="20"/>
              </w:rPr>
              <w:t>Издание листовок, буклетов, других материалов антитеррористической и анти экстремистской направленности</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МУК «ЦБС»</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tabs>
                <w:tab w:val="left" w:pos="955"/>
              </w:tabs>
              <w:contextualSpacing/>
            </w:pPr>
            <w:r>
              <w:rPr>
                <w:b/>
                <w:sz w:val="20"/>
                <w:szCs w:val="20"/>
              </w:rPr>
              <w:t>2.2.</w:t>
            </w:r>
            <w:r>
              <w:rPr>
                <w:b/>
                <w:sz w:val="20"/>
                <w:szCs w:val="20"/>
              </w:rPr>
              <w:tab/>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b/>
                <w:sz w:val="20"/>
                <w:szCs w:val="20"/>
              </w:rPr>
            </w:pPr>
            <w:r>
              <w:rPr>
                <w:b/>
                <w:sz w:val="20"/>
                <w:szCs w:val="20"/>
              </w:rPr>
              <w:t>Основное мероприятие 2.2.</w:t>
            </w:r>
          </w:p>
          <w:p w:rsidR="00A731D2" w:rsidRDefault="00A731D2" w:rsidP="00BC5913">
            <w:pPr>
              <w:contextualSpacing/>
            </w:pPr>
            <w:r>
              <w:rPr>
                <w:b/>
                <w:sz w:val="20"/>
                <w:szCs w:val="20"/>
              </w:rPr>
              <w:t>Организационно-технические мероприятия по повышению уровня защищенности объектов, наиболее привлекательных для совершения террористических актов, проявлений экстремизма</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contextualSpacing/>
              <w:rPr>
                <w:b/>
                <w:sz w:val="20"/>
                <w:szCs w:val="20"/>
              </w:rPr>
            </w:pPr>
            <w:r>
              <w:rPr>
                <w:b/>
                <w:sz w:val="20"/>
                <w:szCs w:val="20"/>
              </w:rPr>
              <w:t xml:space="preserve">Администрация Камешковского района, </w:t>
            </w:r>
            <w:r w:rsidR="00A731D2">
              <w:rPr>
                <w:b/>
                <w:sz w:val="20"/>
                <w:szCs w:val="20"/>
              </w:rPr>
              <w:t>У</w:t>
            </w:r>
            <w:r w:rsidR="001D2C2D">
              <w:rPr>
                <w:b/>
                <w:sz w:val="20"/>
                <w:szCs w:val="20"/>
              </w:rPr>
              <w:t>правление делами администрации района</w:t>
            </w:r>
            <w:r w:rsidR="00A731D2">
              <w:rPr>
                <w:b/>
                <w:sz w:val="20"/>
                <w:szCs w:val="20"/>
              </w:rPr>
              <w:t xml:space="preserve">, </w:t>
            </w:r>
          </w:p>
          <w:p w:rsidR="00A731D2" w:rsidRDefault="00A731D2" w:rsidP="00BC5913">
            <w:pPr>
              <w:contextualSpacing/>
            </w:pPr>
            <w:r>
              <w:rPr>
                <w:b/>
                <w:sz w:val="20"/>
                <w:szCs w:val="20"/>
              </w:rPr>
              <w:t>отдел ГО ЧС</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pPr>
              <w:rPr>
                <w:sz w:val="24"/>
              </w:rPr>
            </w:pPr>
            <w:r>
              <w:rPr>
                <w:sz w:val="24"/>
              </w:rPr>
              <w:t>2018 – 15</w:t>
            </w:r>
          </w:p>
          <w:p w:rsidR="00A731D2" w:rsidRDefault="00A731D2" w:rsidP="00BC5913">
            <w:pPr>
              <w:rPr>
                <w:sz w:val="24"/>
              </w:rPr>
            </w:pPr>
          </w:p>
          <w:p w:rsidR="00A731D2" w:rsidRDefault="00A731D2" w:rsidP="00BC5913">
            <w:pPr>
              <w:rPr>
                <w:sz w:val="24"/>
              </w:rPr>
            </w:pPr>
            <w:r>
              <w:rPr>
                <w:sz w:val="24"/>
              </w:rPr>
              <w:t>п.12.</w:t>
            </w:r>
          </w:p>
          <w:p w:rsidR="00A731D2" w:rsidRDefault="00A731D2" w:rsidP="00BC5913">
            <w:pPr>
              <w:rPr>
                <w:sz w:val="24"/>
              </w:rPr>
            </w:pPr>
            <w:r>
              <w:rPr>
                <w:sz w:val="24"/>
              </w:rPr>
              <w:t xml:space="preserve">2016 - 1  </w:t>
            </w:r>
          </w:p>
          <w:p w:rsidR="00A731D2" w:rsidRDefault="00A731D2" w:rsidP="00BC5913">
            <w:pPr>
              <w:rPr>
                <w:sz w:val="24"/>
              </w:rPr>
            </w:pPr>
            <w:r>
              <w:rPr>
                <w:sz w:val="24"/>
              </w:rPr>
              <w:t>2017  - 1</w:t>
            </w:r>
          </w:p>
          <w:p w:rsidR="00A731D2" w:rsidRDefault="00A731D2" w:rsidP="00BC5913">
            <w:r>
              <w:rPr>
                <w:sz w:val="24"/>
              </w:rPr>
              <w:t>2018 – 1</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pPr>
              <w:rPr>
                <w:sz w:val="24"/>
              </w:rPr>
            </w:pPr>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r>
              <w:rPr>
                <w:sz w:val="24"/>
              </w:rPr>
              <w:t>П. 12. Количество административных зданий, оборудованных системой ограничения доступа на входе</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2.2.1.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Мероприятие 2.2.1. </w:t>
            </w:r>
          </w:p>
          <w:p w:rsidR="00A731D2" w:rsidRDefault="00A731D2" w:rsidP="00BC5913">
            <w:pPr>
              <w:contextualSpacing/>
            </w:pPr>
            <w:r>
              <w:rPr>
                <w:sz w:val="20"/>
                <w:szCs w:val="20"/>
              </w:rPr>
              <w:t>Разработка паспортов безопасности объектов с массовым пребыванием людей, мест проведения праздничных мероприятий, оценка и анализ уровня их защиты, необходимости дооборудования техническими средствами защиты в зависимости от категории</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C74933" w:rsidP="00BC5913">
            <w:pPr>
              <w:contextualSpacing/>
              <w:rPr>
                <w:sz w:val="20"/>
                <w:szCs w:val="20"/>
              </w:rPr>
            </w:pPr>
            <w:r>
              <w:rPr>
                <w:sz w:val="20"/>
                <w:szCs w:val="20"/>
              </w:rPr>
              <w:t xml:space="preserve">Администрация Камешковского района, </w:t>
            </w:r>
            <w:r w:rsidR="00A731D2">
              <w:rPr>
                <w:sz w:val="20"/>
                <w:szCs w:val="20"/>
              </w:rPr>
              <w:t>У</w:t>
            </w:r>
            <w:r w:rsidR="001D2C2D">
              <w:rPr>
                <w:sz w:val="20"/>
                <w:szCs w:val="20"/>
              </w:rPr>
              <w:t>правление делами администрации района</w:t>
            </w:r>
            <w:r w:rsidR="00A731D2">
              <w:rPr>
                <w:sz w:val="20"/>
                <w:szCs w:val="20"/>
              </w:rPr>
              <w:t>,</w:t>
            </w:r>
          </w:p>
          <w:p w:rsidR="00A731D2" w:rsidRDefault="00A731D2" w:rsidP="00BC5913">
            <w:pPr>
              <w:contextualSpacing/>
              <w:rPr>
                <w:sz w:val="20"/>
                <w:szCs w:val="20"/>
              </w:rPr>
            </w:pPr>
            <w:r>
              <w:rPr>
                <w:sz w:val="20"/>
                <w:szCs w:val="20"/>
              </w:rPr>
              <w:t>УО,</w:t>
            </w:r>
          </w:p>
          <w:p w:rsidR="00A731D2" w:rsidRDefault="00A731D2" w:rsidP="00BC5913">
            <w:pPr>
              <w:contextualSpacing/>
              <w:rPr>
                <w:sz w:val="20"/>
                <w:szCs w:val="20"/>
              </w:rPr>
            </w:pPr>
            <w:r>
              <w:rPr>
                <w:sz w:val="20"/>
                <w:szCs w:val="20"/>
              </w:rPr>
              <w:t xml:space="preserve">Комитет культуры, </w:t>
            </w:r>
          </w:p>
          <w:p w:rsidR="00A731D2" w:rsidRDefault="00A731D2" w:rsidP="00BC5913">
            <w:pPr>
              <w:contextualSpacing/>
              <w:rPr>
                <w:sz w:val="20"/>
                <w:szCs w:val="20"/>
              </w:rPr>
            </w:pPr>
            <w:proofErr w:type="spellStart"/>
            <w:r>
              <w:rPr>
                <w:sz w:val="20"/>
                <w:szCs w:val="20"/>
              </w:rPr>
              <w:t>О</w:t>
            </w:r>
            <w:r w:rsidR="00C74933">
              <w:rPr>
                <w:sz w:val="20"/>
                <w:szCs w:val="20"/>
              </w:rPr>
              <w:t>тделэкономики</w:t>
            </w:r>
            <w:proofErr w:type="spellEnd"/>
            <w:r w:rsidR="00C74933">
              <w:rPr>
                <w:sz w:val="20"/>
                <w:szCs w:val="20"/>
              </w:rPr>
              <w:t xml:space="preserve"> администрации </w:t>
            </w:r>
            <w:proofErr w:type="spellStart"/>
            <w:r w:rsidR="00C74933">
              <w:rPr>
                <w:sz w:val="20"/>
                <w:szCs w:val="20"/>
              </w:rPr>
              <w:t>Камешковского</w:t>
            </w:r>
            <w:proofErr w:type="spellEnd"/>
            <w:r w:rsidR="00C74933">
              <w:rPr>
                <w:sz w:val="20"/>
                <w:szCs w:val="20"/>
              </w:rPr>
              <w:t xml:space="preserve"> района</w:t>
            </w:r>
            <w:r>
              <w:rPr>
                <w:sz w:val="20"/>
                <w:szCs w:val="20"/>
              </w:rPr>
              <w:t>,</w:t>
            </w:r>
          </w:p>
          <w:p w:rsidR="00A731D2" w:rsidRDefault="00A731D2" w:rsidP="00BC5913">
            <w:pPr>
              <w:contextualSpacing/>
            </w:pPr>
            <w:r>
              <w:rPr>
                <w:sz w:val="20"/>
                <w:szCs w:val="20"/>
              </w:rPr>
              <w:t>Заместитель главы администрации района по социальным вопросам</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2.2.2.</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2.2.2.</w:t>
            </w:r>
          </w:p>
          <w:p w:rsidR="00A731D2" w:rsidRDefault="00A731D2" w:rsidP="00BC5913">
            <w:pPr>
              <w:contextualSpacing/>
            </w:pPr>
            <w:r>
              <w:rPr>
                <w:sz w:val="20"/>
                <w:szCs w:val="20"/>
              </w:rPr>
              <w:t>Проведения комплексных обследований объектов промышленности и с массовым пребыванием людей</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АТК района,</w:t>
            </w:r>
          </w:p>
          <w:p w:rsidR="00A731D2" w:rsidRDefault="00C74933" w:rsidP="00BC5913">
            <w:pPr>
              <w:contextualSpacing/>
              <w:rPr>
                <w:sz w:val="20"/>
                <w:szCs w:val="20"/>
              </w:rPr>
            </w:pPr>
            <w:r>
              <w:rPr>
                <w:sz w:val="20"/>
                <w:szCs w:val="20"/>
              </w:rPr>
              <w:t xml:space="preserve">Администрация Камешковского района, </w:t>
            </w:r>
            <w:r w:rsidR="00A731D2">
              <w:rPr>
                <w:sz w:val="20"/>
                <w:szCs w:val="20"/>
              </w:rPr>
              <w:t>У</w:t>
            </w:r>
            <w:r w:rsidR="006873D3">
              <w:rPr>
                <w:sz w:val="20"/>
                <w:szCs w:val="20"/>
              </w:rPr>
              <w:t>правление делами администрации района</w:t>
            </w:r>
            <w:r w:rsidR="00A731D2">
              <w:rPr>
                <w:sz w:val="20"/>
                <w:szCs w:val="20"/>
              </w:rPr>
              <w:t>,</w:t>
            </w:r>
          </w:p>
          <w:p w:rsidR="00A731D2" w:rsidRDefault="00A731D2" w:rsidP="00BC5913">
            <w:pPr>
              <w:contextualSpacing/>
              <w:rPr>
                <w:sz w:val="20"/>
                <w:szCs w:val="20"/>
              </w:rPr>
            </w:pPr>
            <w:r>
              <w:rPr>
                <w:sz w:val="20"/>
                <w:szCs w:val="20"/>
              </w:rPr>
              <w:t>УО,</w:t>
            </w:r>
          </w:p>
          <w:p w:rsidR="00A731D2" w:rsidRDefault="00A731D2" w:rsidP="00BC5913">
            <w:pPr>
              <w:contextualSpacing/>
              <w:rPr>
                <w:sz w:val="20"/>
                <w:szCs w:val="20"/>
              </w:rPr>
            </w:pPr>
            <w:r>
              <w:rPr>
                <w:sz w:val="20"/>
                <w:szCs w:val="20"/>
              </w:rPr>
              <w:lastRenderedPageBreak/>
              <w:t xml:space="preserve">Комитет культуры, </w:t>
            </w:r>
          </w:p>
          <w:p w:rsidR="00A731D2" w:rsidRDefault="00A731D2" w:rsidP="00BC5913">
            <w:pPr>
              <w:contextualSpacing/>
              <w:rPr>
                <w:sz w:val="20"/>
                <w:szCs w:val="20"/>
              </w:rPr>
            </w:pPr>
            <w:r>
              <w:rPr>
                <w:sz w:val="20"/>
                <w:szCs w:val="20"/>
              </w:rPr>
              <w:t>О</w:t>
            </w:r>
            <w:r w:rsidR="00C74933">
              <w:rPr>
                <w:sz w:val="20"/>
                <w:szCs w:val="20"/>
              </w:rPr>
              <w:t>тдел экономики администрации Кам</w:t>
            </w:r>
            <w:r w:rsidR="005C45E4">
              <w:rPr>
                <w:sz w:val="20"/>
                <w:szCs w:val="20"/>
              </w:rPr>
              <w:t>ешковского района,</w:t>
            </w:r>
          </w:p>
          <w:p w:rsidR="00A731D2" w:rsidRDefault="00A731D2" w:rsidP="00BC5913">
            <w:pPr>
              <w:contextualSpacing/>
            </w:pPr>
            <w:r>
              <w:rPr>
                <w:sz w:val="20"/>
                <w:szCs w:val="20"/>
              </w:rPr>
              <w:t>Заместитель главы администрации района по социальным вопросам</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2.2.3.</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2.2.3.</w:t>
            </w:r>
          </w:p>
          <w:p w:rsidR="00A731D2" w:rsidRDefault="00A731D2" w:rsidP="00BC5913">
            <w:pPr>
              <w:contextualSpacing/>
            </w:pPr>
            <w:r>
              <w:rPr>
                <w:sz w:val="20"/>
                <w:szCs w:val="20"/>
              </w:rPr>
              <w:t>Установка камер видеонаблюдения в образовательных организациях</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УО</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2.2.4</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2.2.4.</w:t>
            </w:r>
          </w:p>
          <w:p w:rsidR="00A731D2" w:rsidRDefault="00A731D2" w:rsidP="00BC5913">
            <w:pPr>
              <w:contextualSpacing/>
            </w:pPr>
            <w:r>
              <w:rPr>
                <w:sz w:val="20"/>
                <w:szCs w:val="20"/>
              </w:rPr>
              <w:t>Оборудование системы ограничения доступа на входе в здание администрации района</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МУ «УЖКХ» района</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п.12.</w:t>
            </w:r>
          </w:p>
          <w:p w:rsidR="00A731D2" w:rsidRDefault="00A731D2" w:rsidP="00BC5913">
            <w:pPr>
              <w:rPr>
                <w:sz w:val="24"/>
              </w:rPr>
            </w:pPr>
            <w:r>
              <w:rPr>
                <w:sz w:val="24"/>
              </w:rPr>
              <w:t xml:space="preserve">2016 - 1  </w:t>
            </w:r>
          </w:p>
          <w:p w:rsidR="00A731D2" w:rsidRDefault="00A731D2" w:rsidP="00BC5913">
            <w:pPr>
              <w:rPr>
                <w:sz w:val="24"/>
              </w:rPr>
            </w:pPr>
            <w:r>
              <w:rPr>
                <w:sz w:val="24"/>
              </w:rPr>
              <w:t>2017  - 1</w:t>
            </w:r>
          </w:p>
          <w:p w:rsidR="00A731D2" w:rsidRDefault="00A731D2" w:rsidP="00BC5913">
            <w:r>
              <w:rPr>
                <w:sz w:val="24"/>
              </w:rPr>
              <w:t>2018 – 1</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12. Количество административных зданий, оборудованных системой ограничения доступа на входе</w:t>
            </w:r>
          </w:p>
        </w:tc>
      </w:tr>
      <w:tr w:rsidR="00A731D2" w:rsidRPr="00956C75"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Pr="00956C75" w:rsidRDefault="00A731D2" w:rsidP="00BC5913">
            <w:pPr>
              <w:contextualSpacing/>
              <w:rPr>
                <w:sz w:val="20"/>
                <w:szCs w:val="20"/>
              </w:rPr>
            </w:pPr>
            <w:r w:rsidRPr="00956C75">
              <w:rPr>
                <w:sz w:val="20"/>
                <w:szCs w:val="20"/>
              </w:rPr>
              <w:t>2.2.5.</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Pr="00956C75" w:rsidRDefault="00A731D2" w:rsidP="00BC5913">
            <w:pPr>
              <w:contextualSpacing/>
              <w:rPr>
                <w:sz w:val="20"/>
                <w:szCs w:val="20"/>
              </w:rPr>
            </w:pPr>
            <w:r w:rsidRPr="00956C75">
              <w:rPr>
                <w:sz w:val="20"/>
                <w:szCs w:val="20"/>
              </w:rPr>
              <w:t>Мероприятие 2.2.5.</w:t>
            </w:r>
          </w:p>
          <w:p w:rsidR="00A731D2" w:rsidRPr="00956C75" w:rsidRDefault="00A731D2" w:rsidP="00BC5913">
            <w:pPr>
              <w:contextualSpacing/>
              <w:rPr>
                <w:sz w:val="20"/>
                <w:szCs w:val="20"/>
              </w:rPr>
            </w:pPr>
            <w:r w:rsidRPr="00956C75">
              <w:rPr>
                <w:sz w:val="20"/>
                <w:szCs w:val="20"/>
              </w:rPr>
              <w:t>Организация физической охраны здания администрации района</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МУ «УЖКХ» района</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п.12.</w:t>
            </w:r>
          </w:p>
          <w:p w:rsidR="00A731D2" w:rsidRDefault="00A731D2" w:rsidP="00BC5913">
            <w:pPr>
              <w:rPr>
                <w:sz w:val="24"/>
              </w:rPr>
            </w:pPr>
            <w:r>
              <w:rPr>
                <w:sz w:val="24"/>
              </w:rPr>
              <w:t xml:space="preserve">2016 - 1  </w:t>
            </w:r>
          </w:p>
          <w:p w:rsidR="00A731D2" w:rsidRDefault="00A731D2" w:rsidP="00BC5913">
            <w:pPr>
              <w:rPr>
                <w:sz w:val="24"/>
              </w:rPr>
            </w:pPr>
            <w:r>
              <w:rPr>
                <w:sz w:val="24"/>
              </w:rPr>
              <w:t>2017  - 1</w:t>
            </w:r>
          </w:p>
          <w:p w:rsidR="00A731D2" w:rsidRDefault="00A731D2" w:rsidP="00BC5913">
            <w:r>
              <w:rPr>
                <w:sz w:val="24"/>
              </w:rPr>
              <w:t>2018 – 1</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12. Количество административных зданий, оборудованных системой ограничения доступа на входе</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2.3.</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b/>
                <w:sz w:val="20"/>
                <w:szCs w:val="20"/>
              </w:rPr>
            </w:pPr>
            <w:r>
              <w:rPr>
                <w:b/>
                <w:sz w:val="20"/>
                <w:szCs w:val="20"/>
              </w:rPr>
              <w:t>Основное мероприятие 2.3.</w:t>
            </w:r>
          </w:p>
          <w:p w:rsidR="00A731D2" w:rsidRDefault="00A731D2" w:rsidP="00BC5913">
            <w:pPr>
              <w:contextualSpacing/>
            </w:pPr>
            <w:r>
              <w:rPr>
                <w:b/>
                <w:sz w:val="20"/>
                <w:szCs w:val="20"/>
              </w:rPr>
              <w:t xml:space="preserve">Сглаживание действий администраций объектов, спасательных и правоохранительных служб. </w:t>
            </w:r>
            <w:r>
              <w:rPr>
                <w:b/>
                <w:sz w:val="20"/>
                <w:szCs w:val="20"/>
              </w:rPr>
              <w:lastRenderedPageBreak/>
              <w:t>Интенсификация обучения и информирования населения.</w:t>
            </w:r>
          </w:p>
          <w:p w:rsidR="00A731D2" w:rsidRDefault="00A731D2" w:rsidP="00BC5913">
            <w:pPr>
              <w:contextualSpacing/>
            </w:pP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b/>
                <w:sz w:val="20"/>
                <w:szCs w:val="20"/>
              </w:rPr>
            </w:pPr>
            <w:r>
              <w:rPr>
                <w:b/>
                <w:sz w:val="20"/>
                <w:szCs w:val="20"/>
              </w:rPr>
              <w:lastRenderedPageBreak/>
              <w:t>ОМВД,</w:t>
            </w:r>
          </w:p>
          <w:p w:rsidR="00A731D2" w:rsidRDefault="00A731D2" w:rsidP="00BC5913">
            <w:pPr>
              <w:contextualSpacing/>
            </w:pPr>
            <w:r>
              <w:rPr>
                <w:b/>
                <w:sz w:val="20"/>
                <w:szCs w:val="20"/>
              </w:rPr>
              <w:t>Отдел ГО ЧС</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b/>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pPr>
              <w:rPr>
                <w:sz w:val="24"/>
              </w:rPr>
            </w:pPr>
            <w:r>
              <w:rPr>
                <w:sz w:val="24"/>
              </w:rPr>
              <w:lastRenderedPageBreak/>
              <w:t>2018 – 15</w:t>
            </w:r>
          </w:p>
          <w:p w:rsidR="00A731D2" w:rsidRDefault="00A731D2" w:rsidP="00BC5913">
            <w:pPr>
              <w:rPr>
                <w:sz w:val="24"/>
              </w:rPr>
            </w:pPr>
          </w:p>
          <w:p w:rsidR="00A731D2" w:rsidRDefault="00A731D2" w:rsidP="00BC5913">
            <w:pPr>
              <w:rPr>
                <w:sz w:val="24"/>
              </w:rPr>
            </w:pPr>
            <w:r>
              <w:rPr>
                <w:sz w:val="24"/>
              </w:rPr>
              <w:t>п.12.</w:t>
            </w:r>
          </w:p>
          <w:p w:rsidR="00A731D2" w:rsidRDefault="00A731D2" w:rsidP="00BC5913">
            <w:pPr>
              <w:rPr>
                <w:sz w:val="24"/>
              </w:rPr>
            </w:pPr>
            <w:r>
              <w:rPr>
                <w:sz w:val="24"/>
              </w:rPr>
              <w:t xml:space="preserve">2016 - 1  </w:t>
            </w:r>
          </w:p>
          <w:p w:rsidR="00A731D2" w:rsidRDefault="00A731D2" w:rsidP="00BC5913">
            <w:pPr>
              <w:rPr>
                <w:sz w:val="24"/>
              </w:rPr>
            </w:pPr>
            <w:r>
              <w:rPr>
                <w:sz w:val="24"/>
              </w:rPr>
              <w:t>2017  - 1</w:t>
            </w:r>
          </w:p>
          <w:p w:rsidR="00A731D2" w:rsidRDefault="00A731D2" w:rsidP="00BC5913">
            <w:r>
              <w:rPr>
                <w:sz w:val="24"/>
              </w:rPr>
              <w:t>2018 – 1</w:t>
            </w:r>
          </w:p>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lastRenderedPageBreak/>
              <w:t>Таблица 1</w:t>
            </w:r>
          </w:p>
          <w:p w:rsidR="00A731D2" w:rsidRDefault="00A731D2" w:rsidP="00BC5913">
            <w:pPr>
              <w:rPr>
                <w:sz w:val="24"/>
              </w:rPr>
            </w:pPr>
            <w:r>
              <w:rPr>
                <w:sz w:val="24"/>
              </w:rPr>
              <w:t xml:space="preserve">П. 11. Количество оснащенности объектов с массовым пребыванием людей, современными </w:t>
            </w:r>
            <w:r>
              <w:rPr>
                <w:sz w:val="24"/>
              </w:rPr>
              <w:lastRenderedPageBreak/>
              <w:t>системами технической  охраны и видеонаблюдения</w:t>
            </w:r>
          </w:p>
          <w:p w:rsidR="00A731D2" w:rsidRDefault="00A731D2" w:rsidP="00BC5913">
            <w:r>
              <w:rPr>
                <w:sz w:val="24"/>
              </w:rPr>
              <w:t>П. 12. Количество административных зданий, оборудованных системой ограничения доступа на входе</w:t>
            </w:r>
          </w:p>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2.3.1.</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2.3.1.</w:t>
            </w:r>
          </w:p>
          <w:p w:rsidR="00A731D2" w:rsidRDefault="00A731D2" w:rsidP="00BC5913">
            <w:pPr>
              <w:contextualSpacing/>
            </w:pPr>
            <w:r>
              <w:rPr>
                <w:sz w:val="20"/>
                <w:szCs w:val="20"/>
              </w:rPr>
              <w:t xml:space="preserve">Разработка планов мероприятий по предотвращению террористических актов в учреждениях социальной направленности. </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УО, </w:t>
            </w:r>
          </w:p>
          <w:p w:rsidR="00A731D2" w:rsidRDefault="00A731D2" w:rsidP="00BC5913">
            <w:pPr>
              <w:contextualSpacing/>
            </w:pPr>
            <w:r>
              <w:rPr>
                <w:sz w:val="20"/>
                <w:szCs w:val="20"/>
              </w:rPr>
              <w:t>Комитет культуры</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2.3.2.</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2.3.2.</w:t>
            </w:r>
          </w:p>
          <w:p w:rsidR="00A731D2" w:rsidRDefault="00A731D2" w:rsidP="00BC5913">
            <w:pPr>
              <w:contextualSpacing/>
            </w:pPr>
            <w:r>
              <w:rPr>
                <w:sz w:val="20"/>
                <w:szCs w:val="20"/>
              </w:rPr>
              <w:t>Проведение учений с персоналом объектов с массовым пребыванием людей по вопросам предупреждения террористических актов и правилам поведения при их возникновении</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 xml:space="preserve">ОМВД, </w:t>
            </w:r>
          </w:p>
          <w:p w:rsidR="00A731D2" w:rsidRDefault="00A731D2" w:rsidP="00BC5913">
            <w:pPr>
              <w:contextualSpacing/>
            </w:pPr>
            <w:r>
              <w:rPr>
                <w:sz w:val="20"/>
                <w:szCs w:val="20"/>
              </w:rPr>
              <w:t>Отдел ГО ЧС</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2.3.3.</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2.3.3.</w:t>
            </w:r>
          </w:p>
          <w:p w:rsidR="00A731D2" w:rsidRDefault="00A731D2" w:rsidP="00BC5913">
            <w:pPr>
              <w:contextualSpacing/>
            </w:pPr>
            <w:r>
              <w:rPr>
                <w:sz w:val="20"/>
                <w:szCs w:val="20"/>
              </w:rPr>
              <w:t>Разработка инструкций персоналу учреждения с учетом опыта действий при чрезвычайных ситуациях, недостатков, выявленных в ходе учений и тренировок, памяток населению</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Отдел ГО ЧС</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2.3.4.</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2.3.4.</w:t>
            </w:r>
          </w:p>
          <w:p w:rsidR="00A731D2" w:rsidRDefault="00A731D2" w:rsidP="00BC5913">
            <w:pPr>
              <w:contextualSpacing/>
            </w:pPr>
            <w:r>
              <w:rPr>
                <w:sz w:val="20"/>
                <w:szCs w:val="20"/>
              </w:rPr>
              <w:t>Организация информационных стендов по противодействию терроризму и экстремизму в жилом фонде, местах массового пребывания людей, общественном транспорте</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УО,</w:t>
            </w:r>
          </w:p>
          <w:p w:rsidR="00A731D2" w:rsidRDefault="00A731D2" w:rsidP="00BC5913">
            <w:pPr>
              <w:contextualSpacing/>
              <w:rPr>
                <w:sz w:val="20"/>
                <w:szCs w:val="20"/>
              </w:rPr>
            </w:pPr>
            <w:r>
              <w:rPr>
                <w:sz w:val="20"/>
                <w:szCs w:val="20"/>
              </w:rPr>
              <w:t xml:space="preserve"> Комитет культуры, </w:t>
            </w:r>
          </w:p>
          <w:p w:rsidR="00A731D2" w:rsidRDefault="00A731D2" w:rsidP="00BC5913">
            <w:pPr>
              <w:contextualSpacing/>
              <w:rPr>
                <w:sz w:val="20"/>
                <w:szCs w:val="20"/>
              </w:rPr>
            </w:pPr>
            <w:r>
              <w:rPr>
                <w:sz w:val="20"/>
                <w:szCs w:val="20"/>
              </w:rPr>
              <w:t>О</w:t>
            </w:r>
            <w:r w:rsidR="005C45E4">
              <w:rPr>
                <w:sz w:val="20"/>
                <w:szCs w:val="20"/>
              </w:rPr>
              <w:t>тдел экономики администрации Камешков</w:t>
            </w:r>
            <w:r w:rsidR="005C45E4">
              <w:rPr>
                <w:sz w:val="20"/>
                <w:szCs w:val="20"/>
              </w:rPr>
              <w:lastRenderedPageBreak/>
              <w:t>ского района,</w:t>
            </w:r>
            <w:r>
              <w:rPr>
                <w:sz w:val="20"/>
                <w:szCs w:val="20"/>
              </w:rPr>
              <w:t xml:space="preserve"> </w:t>
            </w:r>
          </w:p>
          <w:p w:rsidR="00A731D2" w:rsidRDefault="00A731D2" w:rsidP="00BC5913">
            <w:pPr>
              <w:contextualSpacing/>
            </w:pPr>
            <w:r>
              <w:rPr>
                <w:sz w:val="20"/>
                <w:szCs w:val="20"/>
              </w:rPr>
              <w:t>ОЖН</w:t>
            </w:r>
            <w:r w:rsidR="005C45E4">
              <w:rPr>
                <w:sz w:val="20"/>
                <w:szCs w:val="20"/>
              </w:rPr>
              <w:t xml:space="preserve"> администрации Камешковского района.</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r w:rsidR="00A731D2" w:rsidTr="00BC5913">
        <w:trPr>
          <w:trHeight w:val="314"/>
        </w:trPr>
        <w:tc>
          <w:tcPr>
            <w:tcW w:w="72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lastRenderedPageBreak/>
              <w:t>2.3.5.</w:t>
            </w:r>
          </w:p>
        </w:tc>
        <w:tc>
          <w:tcPr>
            <w:tcW w:w="4375"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Мероприятие 2.3.5.</w:t>
            </w:r>
          </w:p>
          <w:p w:rsidR="00A731D2" w:rsidRDefault="00A731D2" w:rsidP="00BC5913">
            <w:pPr>
              <w:contextualSpacing/>
              <w:rPr>
                <w:sz w:val="20"/>
                <w:szCs w:val="20"/>
              </w:rPr>
            </w:pPr>
            <w:r>
              <w:rPr>
                <w:sz w:val="20"/>
                <w:szCs w:val="20"/>
              </w:rPr>
              <w:t>Повышение уровня защищенности жилищного фонда от террористических актов и проявлений экстремизма, в том числе:</w:t>
            </w:r>
          </w:p>
          <w:p w:rsidR="00A731D2" w:rsidRDefault="00A731D2" w:rsidP="00BC5913">
            <w:pPr>
              <w:contextualSpacing/>
              <w:rPr>
                <w:sz w:val="20"/>
                <w:szCs w:val="20"/>
              </w:rPr>
            </w:pPr>
            <w:r>
              <w:rPr>
                <w:sz w:val="20"/>
                <w:szCs w:val="20"/>
              </w:rPr>
              <w:t>- ограничение доступа посторонних лиц,</w:t>
            </w:r>
          </w:p>
          <w:p w:rsidR="00A731D2" w:rsidRDefault="00A731D2" w:rsidP="00BC5913">
            <w:pPr>
              <w:contextualSpacing/>
              <w:rPr>
                <w:sz w:val="20"/>
                <w:szCs w:val="20"/>
              </w:rPr>
            </w:pPr>
            <w:r>
              <w:rPr>
                <w:sz w:val="20"/>
                <w:szCs w:val="20"/>
              </w:rPr>
              <w:t>- ликвидация надписей и призывов экстремистского толка на фасадах многоквартирных домов,</w:t>
            </w:r>
          </w:p>
          <w:p w:rsidR="00A731D2" w:rsidRDefault="00A731D2" w:rsidP="00BC5913">
            <w:pPr>
              <w:contextualSpacing/>
            </w:pPr>
            <w:r>
              <w:rPr>
                <w:sz w:val="20"/>
                <w:szCs w:val="20"/>
              </w:rPr>
              <w:t>- мероприятия по улучшению освещенности придомовых территорий и мест общего пользования многоквартирных домов.</w:t>
            </w:r>
          </w:p>
        </w:tc>
        <w:tc>
          <w:tcPr>
            <w:tcW w:w="105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rPr>
                <w:sz w:val="20"/>
                <w:szCs w:val="20"/>
              </w:rPr>
            </w:pPr>
            <w:r>
              <w:rPr>
                <w:sz w:val="20"/>
                <w:szCs w:val="20"/>
              </w:rPr>
              <w:t>ОЖН</w:t>
            </w:r>
            <w:r w:rsidR="005C45E4">
              <w:rPr>
                <w:sz w:val="20"/>
                <w:szCs w:val="20"/>
              </w:rPr>
              <w:t xml:space="preserve"> администрации Камешковского района</w:t>
            </w:r>
            <w:r>
              <w:rPr>
                <w:sz w:val="20"/>
                <w:szCs w:val="20"/>
              </w:rPr>
              <w:t>,</w:t>
            </w:r>
          </w:p>
          <w:p w:rsidR="00A731D2" w:rsidRDefault="00A731D2" w:rsidP="00BC5913">
            <w:pPr>
              <w:contextualSpacing/>
            </w:pPr>
            <w:r>
              <w:rPr>
                <w:sz w:val="20"/>
                <w:szCs w:val="20"/>
              </w:rPr>
              <w:t>ОМС поселений</w:t>
            </w:r>
          </w:p>
        </w:tc>
        <w:tc>
          <w:tcPr>
            <w:tcW w:w="779"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2016</w:t>
            </w:r>
          </w:p>
        </w:tc>
        <w:tc>
          <w:tcPr>
            <w:tcW w:w="848"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contextualSpacing/>
            </w:pPr>
            <w:r>
              <w:rPr>
                <w:sz w:val="20"/>
                <w:szCs w:val="20"/>
              </w:rPr>
              <w:t>2018</w:t>
            </w:r>
          </w:p>
        </w:tc>
        <w:tc>
          <w:tcPr>
            <w:tcW w:w="169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п.11.</w:t>
            </w:r>
          </w:p>
          <w:p w:rsidR="00A731D2" w:rsidRDefault="00A731D2" w:rsidP="00BC5913">
            <w:pPr>
              <w:rPr>
                <w:sz w:val="24"/>
              </w:rPr>
            </w:pPr>
            <w:r>
              <w:rPr>
                <w:sz w:val="24"/>
              </w:rPr>
              <w:t xml:space="preserve">2016 - 15  </w:t>
            </w:r>
          </w:p>
          <w:p w:rsidR="00A731D2" w:rsidRDefault="00A731D2" w:rsidP="00BC5913">
            <w:pPr>
              <w:rPr>
                <w:sz w:val="24"/>
              </w:rPr>
            </w:pPr>
            <w:r>
              <w:rPr>
                <w:sz w:val="24"/>
              </w:rPr>
              <w:t>2017  - 15</w:t>
            </w:r>
          </w:p>
          <w:p w:rsidR="00A731D2" w:rsidRDefault="00A731D2" w:rsidP="00BC5913">
            <w:r>
              <w:rPr>
                <w:sz w:val="24"/>
              </w:rPr>
              <w:t>2018 – 15</w:t>
            </w:r>
          </w:p>
          <w:p w:rsidR="00A731D2" w:rsidRDefault="00A731D2" w:rsidP="00BC5913"/>
        </w:tc>
        <w:tc>
          <w:tcPr>
            <w:tcW w:w="5223"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pPr>
              <w:rPr>
                <w:sz w:val="24"/>
              </w:rPr>
            </w:pPr>
            <w:r>
              <w:rPr>
                <w:sz w:val="24"/>
              </w:rPr>
              <w:t>Таблица 1</w:t>
            </w:r>
          </w:p>
          <w:p w:rsidR="00A731D2" w:rsidRDefault="00A731D2" w:rsidP="00BC5913">
            <w:r>
              <w:rPr>
                <w:sz w:val="24"/>
              </w:rPr>
              <w:t>П. 11. Количество оснащенности объектов с массовым пребыванием людей, современными системами технической  охраны и видеонаблюдения</w:t>
            </w:r>
          </w:p>
          <w:p w:rsidR="00A731D2" w:rsidRDefault="00A731D2" w:rsidP="00BC5913"/>
        </w:tc>
      </w:tr>
    </w:tbl>
    <w:p w:rsidR="00A731D2" w:rsidRDefault="00A731D2" w:rsidP="00A731D2">
      <w:pPr>
        <w:rPr>
          <w:color w:val="FF0000"/>
          <w:sz w:val="24"/>
        </w:rPr>
      </w:pPr>
    </w:p>
    <w:p w:rsidR="00A731D2" w:rsidRDefault="00A731D2" w:rsidP="00A731D2">
      <w:pPr>
        <w:ind w:firstLine="540"/>
        <w:rPr>
          <w:sz w:val="20"/>
          <w:szCs w:val="20"/>
        </w:rPr>
      </w:pPr>
      <w:r>
        <w:rPr>
          <w:sz w:val="20"/>
          <w:szCs w:val="20"/>
        </w:rPr>
        <w:t xml:space="preserve">Список сокращений: </w:t>
      </w:r>
    </w:p>
    <w:p w:rsidR="00A731D2" w:rsidRDefault="00A731D2" w:rsidP="00A731D2">
      <w:pPr>
        <w:ind w:firstLine="540"/>
        <w:rPr>
          <w:sz w:val="20"/>
          <w:szCs w:val="20"/>
        </w:rPr>
      </w:pPr>
    </w:p>
    <w:tbl>
      <w:tblPr>
        <w:tblW w:w="0" w:type="auto"/>
        <w:tblInd w:w="-142" w:type="dxa"/>
        <w:tblLayout w:type="fixed"/>
        <w:tblLook w:val="0000"/>
      </w:tblPr>
      <w:tblGrid>
        <w:gridCol w:w="3817"/>
        <w:gridCol w:w="294"/>
        <w:gridCol w:w="10802"/>
      </w:tblGrid>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Комитет культуры</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 xml:space="preserve">- </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МКУ «Комитет культуры, спорта, туризма и молодежной политики» Камешковского района</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УО</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Управление образования администрации района</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УД</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Управление делами администрации района</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Отдел ГО ЧС</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Отдел по делам гражданской обороны и чрезвычайным ситуациям администрации района</w:t>
            </w:r>
          </w:p>
        </w:tc>
      </w:tr>
      <w:tr w:rsidR="00A731D2" w:rsidTr="00BC5913">
        <w:trPr>
          <w:trHeight w:val="264"/>
        </w:trPr>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ЮО</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Юридический отдел администрации района</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ОЭ</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Отдел экономики администрации района</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ОЖН</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Отдел жизнеобеспечения населения администрации района</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ОМС поселений</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Органы местного самоуправления поселений</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ЦРБ</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ГКУ ЗВО «Камешковская центральная районная больница»</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КДН и ЗП</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Комиссия по делам несовершеннолетних и защите прав Камешковского района</w:t>
            </w:r>
          </w:p>
        </w:tc>
      </w:tr>
      <w:tr w:rsidR="00A731D2" w:rsidTr="00BC5913">
        <w:trPr>
          <w:trHeight w:val="218"/>
        </w:trPr>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ОСЗН</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ГКУ ВО «Отдел социальной защиты населения по Камешковскому району»</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МУ «Редакция газеты «Знамя»</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Муниципальное учреждение «Редакция газеты «Знамя»</w:t>
            </w:r>
          </w:p>
        </w:tc>
      </w:tr>
      <w:tr w:rsidR="00A731D2" w:rsidTr="00BC5913">
        <w:trPr>
          <w:trHeight w:val="555"/>
        </w:trPr>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ОМВД</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Отдел  внутренних дел России по Камешковскому району</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lastRenderedPageBreak/>
              <w:t>УФСИН</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Управление Федеральной службы исполнения наказания России Владимирской области по Камешковскому району</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ЦЗ</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ГКУ «Центр занятости населения г. Камешково»</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МУК РДК «13 Октябрь»</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Муниципальное учреждение культуры районный дом культуры «13 Октябрь»</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МУ «УЖКХ» района</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Муниципальное учреждение «Управление жилищно-коммунального хозяйства» Камешковского района</w:t>
            </w:r>
          </w:p>
        </w:tc>
      </w:tr>
      <w:tr w:rsidR="00A731D2" w:rsidTr="00BC5913">
        <w:tc>
          <w:tcPr>
            <w:tcW w:w="3817"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МУК «ЦБС»</w:t>
            </w:r>
          </w:p>
        </w:tc>
        <w:tc>
          <w:tcPr>
            <w:tcW w:w="294"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w:t>
            </w:r>
          </w:p>
        </w:tc>
        <w:tc>
          <w:tcPr>
            <w:tcW w:w="10802" w:type="dxa"/>
            <w:tcBorders>
              <w:top w:val="single" w:sz="4" w:space="0" w:color="000001"/>
              <w:left w:val="single" w:sz="4" w:space="0" w:color="000001"/>
              <w:bottom w:val="single" w:sz="4" w:space="0" w:color="000001"/>
              <w:right w:val="single" w:sz="4" w:space="0" w:color="000001"/>
            </w:tcBorders>
            <w:shd w:val="clear" w:color="auto" w:fill="auto"/>
          </w:tcPr>
          <w:p w:rsidR="00A731D2" w:rsidRDefault="00A731D2" w:rsidP="00BC5913">
            <w:r>
              <w:rPr>
                <w:sz w:val="24"/>
              </w:rPr>
              <w:t>Муниципальное учреждение культуры «Централизованная библиотечная система» Камешковского района</w:t>
            </w:r>
          </w:p>
        </w:tc>
      </w:tr>
    </w:tbl>
    <w:p w:rsidR="00764BF2" w:rsidRDefault="00764BF2" w:rsidP="00A731D2">
      <w:pPr>
        <w:pStyle w:val="af3"/>
        <w:ind w:left="10065"/>
        <w:jc w:val="center"/>
      </w:pPr>
      <w:bookmarkStart w:id="0" w:name="_GoBack"/>
      <w:bookmarkEnd w:id="0"/>
    </w:p>
    <w:p w:rsidR="00764BF2" w:rsidRDefault="00764BF2" w:rsidP="00A731D2">
      <w:pPr>
        <w:pStyle w:val="af3"/>
        <w:ind w:left="10065"/>
        <w:jc w:val="center"/>
      </w:pPr>
    </w:p>
    <w:p w:rsidR="00764BF2" w:rsidRDefault="00764BF2" w:rsidP="00A731D2">
      <w:pPr>
        <w:pStyle w:val="af3"/>
        <w:ind w:left="10065"/>
        <w:jc w:val="center"/>
      </w:pPr>
    </w:p>
    <w:p w:rsidR="00764BF2" w:rsidRDefault="00764BF2" w:rsidP="00A731D2">
      <w:pPr>
        <w:pStyle w:val="af3"/>
        <w:ind w:left="10065"/>
        <w:jc w:val="center"/>
      </w:pPr>
    </w:p>
    <w:p w:rsidR="00764BF2" w:rsidRDefault="00764BF2" w:rsidP="00A731D2">
      <w:pPr>
        <w:pStyle w:val="af3"/>
        <w:ind w:left="10065"/>
        <w:jc w:val="center"/>
      </w:pPr>
    </w:p>
    <w:p w:rsidR="00764BF2" w:rsidRDefault="00764BF2"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873175" w:rsidRDefault="00873175" w:rsidP="00A731D2">
      <w:pPr>
        <w:pStyle w:val="af3"/>
        <w:ind w:left="10065"/>
        <w:jc w:val="center"/>
      </w:pPr>
    </w:p>
    <w:p w:rsidR="00A731D2" w:rsidRPr="007C7F36" w:rsidRDefault="00A731D2" w:rsidP="00A731D2">
      <w:pPr>
        <w:pStyle w:val="af3"/>
        <w:ind w:left="10065"/>
        <w:jc w:val="center"/>
      </w:pPr>
      <w:r w:rsidRPr="007C7F36">
        <w:lastRenderedPageBreak/>
        <w:t>Таблица 3</w:t>
      </w:r>
    </w:p>
    <w:p w:rsidR="00A731D2" w:rsidRPr="007C7F36" w:rsidRDefault="00701862" w:rsidP="00A731D2">
      <w:pPr>
        <w:pStyle w:val="af3"/>
        <w:ind w:left="10065"/>
        <w:jc w:val="center"/>
      </w:pPr>
      <w:r>
        <w:t>м</w:t>
      </w:r>
      <w:r w:rsidR="00A731D2">
        <w:t>униципальной</w:t>
      </w:r>
      <w:r>
        <w:t xml:space="preserve"> </w:t>
      </w:r>
      <w:r w:rsidR="00A731D2" w:rsidRPr="007C7F36">
        <w:t>программы</w:t>
      </w:r>
    </w:p>
    <w:p w:rsidR="00A731D2" w:rsidRPr="007C7F36" w:rsidRDefault="00A731D2" w:rsidP="00A731D2">
      <w:pPr>
        <w:pStyle w:val="af3"/>
        <w:ind w:left="10065"/>
        <w:jc w:val="center"/>
      </w:pPr>
      <w:r w:rsidRPr="007C7F36">
        <w:t>«Обеспечение безоп</w:t>
      </w:r>
      <w:r>
        <w:t>асности населения и территорий в Камешковском районе</w:t>
      </w:r>
      <w:r w:rsidRPr="007C7F36">
        <w:t>»</w:t>
      </w:r>
    </w:p>
    <w:p w:rsidR="00A731D2" w:rsidRPr="007C7F36" w:rsidRDefault="00A731D2" w:rsidP="00A731D2">
      <w:pPr>
        <w:pStyle w:val="ConsPlusTitle"/>
        <w:widowControl/>
        <w:jc w:val="center"/>
        <w:rPr>
          <w:rFonts w:ascii="Times New Roman" w:hAnsi="Times New Roman"/>
          <w:sz w:val="24"/>
          <w:szCs w:val="24"/>
        </w:rPr>
      </w:pPr>
    </w:p>
    <w:p w:rsidR="00A731D2" w:rsidRPr="007C7F36" w:rsidRDefault="00A731D2" w:rsidP="00A731D2">
      <w:pPr>
        <w:autoSpaceDE w:val="0"/>
        <w:autoSpaceDN w:val="0"/>
        <w:adjustRightInd w:val="0"/>
        <w:contextualSpacing/>
        <w:rPr>
          <w:sz w:val="20"/>
          <w:szCs w:val="20"/>
        </w:rPr>
      </w:pPr>
    </w:p>
    <w:p w:rsidR="00A731D2" w:rsidRPr="00694157" w:rsidRDefault="00A731D2" w:rsidP="00A731D2">
      <w:pPr>
        <w:autoSpaceDE w:val="0"/>
        <w:autoSpaceDN w:val="0"/>
        <w:adjustRightInd w:val="0"/>
        <w:contextualSpacing/>
        <w:jc w:val="center"/>
        <w:rPr>
          <w:sz w:val="24"/>
        </w:rPr>
      </w:pPr>
      <w:r w:rsidRPr="00694157">
        <w:rPr>
          <w:sz w:val="24"/>
        </w:rPr>
        <w:t>РЕСУРСНОЕ ОБЕСПЕЧЕНИЕ</w:t>
      </w:r>
    </w:p>
    <w:p w:rsidR="00A731D2" w:rsidRPr="00694157" w:rsidRDefault="00701862" w:rsidP="00A731D2">
      <w:pPr>
        <w:autoSpaceDE w:val="0"/>
        <w:autoSpaceDN w:val="0"/>
        <w:adjustRightInd w:val="0"/>
        <w:contextualSpacing/>
        <w:jc w:val="center"/>
        <w:rPr>
          <w:sz w:val="24"/>
        </w:rPr>
      </w:pPr>
      <w:r>
        <w:rPr>
          <w:sz w:val="24"/>
        </w:rPr>
        <w:t>р</w:t>
      </w:r>
      <w:r w:rsidR="00A731D2" w:rsidRPr="00694157">
        <w:rPr>
          <w:sz w:val="24"/>
        </w:rPr>
        <w:t>еализации</w:t>
      </w:r>
      <w:r>
        <w:rPr>
          <w:sz w:val="24"/>
        </w:rPr>
        <w:t xml:space="preserve"> </w:t>
      </w:r>
      <w:r w:rsidR="00A731D2">
        <w:rPr>
          <w:sz w:val="24"/>
        </w:rPr>
        <w:t>муниципальной</w:t>
      </w:r>
      <w:r w:rsidR="00A731D2" w:rsidRPr="00694157">
        <w:rPr>
          <w:sz w:val="24"/>
        </w:rPr>
        <w:t xml:space="preserve"> программы</w:t>
      </w:r>
    </w:p>
    <w:p w:rsidR="00A731D2" w:rsidRPr="007C7F36" w:rsidRDefault="00A731D2" w:rsidP="00A731D2">
      <w:pPr>
        <w:autoSpaceDE w:val="0"/>
        <w:autoSpaceDN w:val="0"/>
        <w:adjustRightInd w:val="0"/>
        <w:contextualSpacing/>
        <w:rPr>
          <w:sz w:val="20"/>
          <w:szCs w:val="20"/>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407"/>
        <w:gridCol w:w="850"/>
        <w:gridCol w:w="851"/>
        <w:gridCol w:w="850"/>
        <w:gridCol w:w="709"/>
        <w:gridCol w:w="1701"/>
        <w:gridCol w:w="1134"/>
        <w:gridCol w:w="1134"/>
        <w:gridCol w:w="1134"/>
        <w:gridCol w:w="1276"/>
      </w:tblGrid>
      <w:tr w:rsidR="00A731D2" w:rsidRPr="007C7F36" w:rsidTr="00BC5913">
        <w:tc>
          <w:tcPr>
            <w:tcW w:w="2130" w:type="dxa"/>
            <w:vMerge w:val="restart"/>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407" w:type="dxa"/>
            <w:vMerge w:val="restart"/>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Ответственный исполнитель и соисполнители государственной программы, подпрограммы, основного мероприятия, главные распорядители средств областного бюджета (далее также - ГРБС)</w:t>
            </w:r>
          </w:p>
        </w:tc>
        <w:tc>
          <w:tcPr>
            <w:tcW w:w="3260" w:type="dxa"/>
            <w:gridSpan w:val="4"/>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 xml:space="preserve">Код бюджетной классификации </w:t>
            </w:r>
            <w:hyperlink w:anchor="Par1409" w:history="1">
              <w:r w:rsidRPr="006F552E">
                <w:rPr>
                  <w:sz w:val="20"/>
                  <w:szCs w:val="20"/>
                </w:rPr>
                <w:t>&lt;*&gt;</w:t>
              </w:r>
            </w:hyperlink>
          </w:p>
        </w:tc>
        <w:tc>
          <w:tcPr>
            <w:tcW w:w="1701" w:type="dxa"/>
            <w:vMerge w:val="restart"/>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Источник финансирования</w:t>
            </w:r>
          </w:p>
        </w:tc>
        <w:tc>
          <w:tcPr>
            <w:tcW w:w="4678" w:type="dxa"/>
            <w:gridSpan w:val="4"/>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Расходы (тыс. рублей) по годам реализации</w:t>
            </w:r>
          </w:p>
        </w:tc>
      </w:tr>
      <w:tr w:rsidR="00A731D2" w:rsidRPr="007C7F36" w:rsidTr="00BC5913">
        <w:tc>
          <w:tcPr>
            <w:tcW w:w="2130" w:type="dxa"/>
            <w:vMerge/>
            <w:vAlign w:val="center"/>
          </w:tcPr>
          <w:p w:rsidR="00A731D2" w:rsidRPr="006F552E" w:rsidRDefault="00A731D2" w:rsidP="00BC5913">
            <w:pPr>
              <w:autoSpaceDE w:val="0"/>
              <w:autoSpaceDN w:val="0"/>
              <w:adjustRightInd w:val="0"/>
              <w:contextualSpacing/>
              <w:jc w:val="center"/>
              <w:rPr>
                <w:sz w:val="20"/>
                <w:szCs w:val="20"/>
              </w:rPr>
            </w:pPr>
          </w:p>
        </w:tc>
        <w:tc>
          <w:tcPr>
            <w:tcW w:w="2407" w:type="dxa"/>
            <w:vMerge/>
            <w:vAlign w:val="center"/>
          </w:tcPr>
          <w:p w:rsidR="00A731D2" w:rsidRPr="006F552E" w:rsidRDefault="00A731D2" w:rsidP="00BC5913">
            <w:pPr>
              <w:autoSpaceDE w:val="0"/>
              <w:autoSpaceDN w:val="0"/>
              <w:adjustRightInd w:val="0"/>
              <w:contextualSpacing/>
              <w:jc w:val="center"/>
              <w:rPr>
                <w:sz w:val="20"/>
                <w:szCs w:val="20"/>
              </w:rPr>
            </w:pPr>
          </w:p>
        </w:tc>
        <w:tc>
          <w:tcPr>
            <w:tcW w:w="850" w:type="dxa"/>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ГРБС</w:t>
            </w:r>
          </w:p>
        </w:tc>
        <w:tc>
          <w:tcPr>
            <w:tcW w:w="851" w:type="dxa"/>
            <w:vAlign w:val="center"/>
          </w:tcPr>
          <w:p w:rsidR="00A731D2" w:rsidRPr="006F552E" w:rsidRDefault="00A731D2" w:rsidP="00BC5913">
            <w:pPr>
              <w:autoSpaceDE w:val="0"/>
              <w:autoSpaceDN w:val="0"/>
              <w:adjustRightInd w:val="0"/>
              <w:contextualSpacing/>
              <w:jc w:val="center"/>
              <w:rPr>
                <w:sz w:val="20"/>
                <w:szCs w:val="20"/>
              </w:rPr>
            </w:pPr>
            <w:proofErr w:type="spellStart"/>
            <w:r w:rsidRPr="006F552E">
              <w:rPr>
                <w:sz w:val="20"/>
                <w:szCs w:val="20"/>
              </w:rPr>
              <w:t>Рз</w:t>
            </w:r>
            <w:proofErr w:type="spellEnd"/>
          </w:p>
          <w:p w:rsidR="00A731D2" w:rsidRPr="006F552E" w:rsidRDefault="00A731D2" w:rsidP="00BC5913">
            <w:pPr>
              <w:autoSpaceDE w:val="0"/>
              <w:autoSpaceDN w:val="0"/>
              <w:adjustRightInd w:val="0"/>
              <w:contextualSpacing/>
              <w:jc w:val="center"/>
              <w:rPr>
                <w:sz w:val="20"/>
                <w:szCs w:val="20"/>
              </w:rPr>
            </w:pPr>
            <w:proofErr w:type="spellStart"/>
            <w:r w:rsidRPr="006F552E">
              <w:rPr>
                <w:sz w:val="20"/>
                <w:szCs w:val="20"/>
              </w:rPr>
              <w:t>Пр</w:t>
            </w:r>
            <w:proofErr w:type="spellEnd"/>
          </w:p>
        </w:tc>
        <w:tc>
          <w:tcPr>
            <w:tcW w:w="850" w:type="dxa"/>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ЦСР</w:t>
            </w:r>
          </w:p>
        </w:tc>
        <w:tc>
          <w:tcPr>
            <w:tcW w:w="709" w:type="dxa"/>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ВР</w:t>
            </w:r>
          </w:p>
        </w:tc>
        <w:tc>
          <w:tcPr>
            <w:tcW w:w="1701" w:type="dxa"/>
            <w:vMerge/>
            <w:vAlign w:val="center"/>
          </w:tcPr>
          <w:p w:rsidR="00A731D2" w:rsidRPr="006F552E" w:rsidRDefault="00A731D2" w:rsidP="00BC5913">
            <w:pPr>
              <w:autoSpaceDE w:val="0"/>
              <w:autoSpaceDN w:val="0"/>
              <w:adjustRightInd w:val="0"/>
              <w:contextualSpacing/>
              <w:jc w:val="center"/>
              <w:rPr>
                <w:sz w:val="20"/>
                <w:szCs w:val="20"/>
              </w:rPr>
            </w:pPr>
          </w:p>
        </w:tc>
        <w:tc>
          <w:tcPr>
            <w:tcW w:w="1134" w:type="dxa"/>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2016</w:t>
            </w:r>
          </w:p>
        </w:tc>
        <w:tc>
          <w:tcPr>
            <w:tcW w:w="1134" w:type="dxa"/>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2017</w:t>
            </w:r>
          </w:p>
        </w:tc>
        <w:tc>
          <w:tcPr>
            <w:tcW w:w="1134" w:type="dxa"/>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2018</w:t>
            </w:r>
          </w:p>
        </w:tc>
        <w:tc>
          <w:tcPr>
            <w:tcW w:w="1276" w:type="dxa"/>
            <w:vAlign w:val="center"/>
          </w:tcPr>
          <w:p w:rsidR="00A731D2" w:rsidRPr="006F552E" w:rsidRDefault="00A731D2" w:rsidP="00BC5913">
            <w:pPr>
              <w:autoSpaceDE w:val="0"/>
              <w:autoSpaceDN w:val="0"/>
              <w:adjustRightInd w:val="0"/>
              <w:contextualSpacing/>
              <w:jc w:val="center"/>
              <w:rPr>
                <w:sz w:val="20"/>
                <w:szCs w:val="20"/>
              </w:rPr>
            </w:pPr>
            <w:r w:rsidRPr="006F552E">
              <w:rPr>
                <w:sz w:val="20"/>
                <w:szCs w:val="20"/>
              </w:rPr>
              <w:t>за весь период реализации</w:t>
            </w:r>
          </w:p>
        </w:tc>
      </w:tr>
    </w:tbl>
    <w:p w:rsidR="00A731D2" w:rsidRDefault="00A731D2" w:rsidP="00A731D2">
      <w:pPr>
        <w:rPr>
          <w:sz w:val="20"/>
          <w:szCs w:val="20"/>
        </w:rPr>
      </w:pPr>
    </w:p>
    <w:tbl>
      <w:tblPr>
        <w:tblpPr w:leftFromText="180" w:rightFromText="180" w:vertAnchor="text" w:tblpY="1"/>
        <w:tblOverlap w:val="neve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408"/>
        <w:gridCol w:w="850"/>
        <w:gridCol w:w="851"/>
        <w:gridCol w:w="853"/>
        <w:gridCol w:w="709"/>
        <w:gridCol w:w="1700"/>
        <w:gridCol w:w="1134"/>
        <w:gridCol w:w="1134"/>
        <w:gridCol w:w="1134"/>
        <w:gridCol w:w="1276"/>
      </w:tblGrid>
      <w:tr w:rsidR="00A731D2" w:rsidRPr="003A6315" w:rsidTr="00775692">
        <w:trPr>
          <w:trHeight w:val="20"/>
          <w:tblHeader/>
        </w:trPr>
        <w:tc>
          <w:tcPr>
            <w:tcW w:w="2127" w:type="dxa"/>
          </w:tcPr>
          <w:p w:rsidR="00A731D2" w:rsidRPr="006F552E" w:rsidRDefault="00A731D2" w:rsidP="00775692">
            <w:pPr>
              <w:autoSpaceDE w:val="0"/>
              <w:autoSpaceDN w:val="0"/>
              <w:adjustRightInd w:val="0"/>
              <w:contextualSpacing/>
              <w:jc w:val="center"/>
              <w:rPr>
                <w:sz w:val="20"/>
                <w:szCs w:val="20"/>
              </w:rPr>
            </w:pPr>
            <w:r w:rsidRPr="006F552E">
              <w:rPr>
                <w:sz w:val="20"/>
                <w:szCs w:val="20"/>
              </w:rPr>
              <w:t>1</w:t>
            </w:r>
          </w:p>
        </w:tc>
        <w:tc>
          <w:tcPr>
            <w:tcW w:w="2408" w:type="dxa"/>
          </w:tcPr>
          <w:p w:rsidR="00A731D2" w:rsidRPr="006F552E" w:rsidRDefault="00A731D2" w:rsidP="00775692">
            <w:pPr>
              <w:autoSpaceDE w:val="0"/>
              <w:autoSpaceDN w:val="0"/>
              <w:adjustRightInd w:val="0"/>
              <w:contextualSpacing/>
              <w:jc w:val="center"/>
              <w:rPr>
                <w:sz w:val="20"/>
                <w:szCs w:val="20"/>
              </w:rPr>
            </w:pPr>
            <w:r w:rsidRPr="006F552E">
              <w:rPr>
                <w:sz w:val="20"/>
                <w:szCs w:val="20"/>
              </w:rPr>
              <w:t>2</w:t>
            </w:r>
          </w:p>
        </w:tc>
        <w:tc>
          <w:tcPr>
            <w:tcW w:w="850" w:type="dxa"/>
          </w:tcPr>
          <w:p w:rsidR="00A731D2" w:rsidRPr="006F552E" w:rsidRDefault="00A731D2" w:rsidP="00775692">
            <w:pPr>
              <w:autoSpaceDE w:val="0"/>
              <w:autoSpaceDN w:val="0"/>
              <w:adjustRightInd w:val="0"/>
              <w:contextualSpacing/>
              <w:jc w:val="center"/>
              <w:rPr>
                <w:sz w:val="20"/>
                <w:szCs w:val="20"/>
              </w:rPr>
            </w:pPr>
            <w:r w:rsidRPr="006F552E">
              <w:rPr>
                <w:sz w:val="20"/>
                <w:szCs w:val="20"/>
              </w:rPr>
              <w:t>3</w:t>
            </w:r>
          </w:p>
        </w:tc>
        <w:tc>
          <w:tcPr>
            <w:tcW w:w="851" w:type="dxa"/>
          </w:tcPr>
          <w:p w:rsidR="00A731D2" w:rsidRPr="006F552E" w:rsidRDefault="00A731D2" w:rsidP="00775692">
            <w:pPr>
              <w:autoSpaceDE w:val="0"/>
              <w:autoSpaceDN w:val="0"/>
              <w:adjustRightInd w:val="0"/>
              <w:contextualSpacing/>
              <w:jc w:val="center"/>
              <w:rPr>
                <w:sz w:val="20"/>
                <w:szCs w:val="20"/>
              </w:rPr>
            </w:pPr>
            <w:r w:rsidRPr="006F552E">
              <w:rPr>
                <w:sz w:val="20"/>
                <w:szCs w:val="20"/>
              </w:rPr>
              <w:t>4</w:t>
            </w:r>
          </w:p>
        </w:tc>
        <w:tc>
          <w:tcPr>
            <w:tcW w:w="853" w:type="dxa"/>
          </w:tcPr>
          <w:p w:rsidR="00A731D2" w:rsidRPr="006F552E" w:rsidRDefault="00A731D2" w:rsidP="00775692">
            <w:pPr>
              <w:autoSpaceDE w:val="0"/>
              <w:autoSpaceDN w:val="0"/>
              <w:adjustRightInd w:val="0"/>
              <w:contextualSpacing/>
              <w:jc w:val="center"/>
              <w:rPr>
                <w:sz w:val="20"/>
                <w:szCs w:val="20"/>
              </w:rPr>
            </w:pPr>
            <w:r w:rsidRPr="006F552E">
              <w:rPr>
                <w:sz w:val="20"/>
                <w:szCs w:val="20"/>
              </w:rPr>
              <w:t>5</w:t>
            </w:r>
          </w:p>
        </w:tc>
        <w:tc>
          <w:tcPr>
            <w:tcW w:w="709" w:type="dxa"/>
          </w:tcPr>
          <w:p w:rsidR="00A731D2" w:rsidRPr="006F552E" w:rsidRDefault="00A731D2" w:rsidP="00775692">
            <w:pPr>
              <w:autoSpaceDE w:val="0"/>
              <w:autoSpaceDN w:val="0"/>
              <w:adjustRightInd w:val="0"/>
              <w:contextualSpacing/>
              <w:jc w:val="center"/>
              <w:rPr>
                <w:sz w:val="20"/>
                <w:szCs w:val="20"/>
              </w:rPr>
            </w:pPr>
            <w:r w:rsidRPr="006F552E">
              <w:rPr>
                <w:sz w:val="20"/>
                <w:szCs w:val="20"/>
              </w:rPr>
              <w:t>6</w:t>
            </w:r>
          </w:p>
        </w:tc>
        <w:tc>
          <w:tcPr>
            <w:tcW w:w="1700" w:type="dxa"/>
          </w:tcPr>
          <w:p w:rsidR="00A731D2" w:rsidRPr="006F552E" w:rsidRDefault="00A731D2" w:rsidP="00775692">
            <w:pPr>
              <w:autoSpaceDE w:val="0"/>
              <w:autoSpaceDN w:val="0"/>
              <w:adjustRightInd w:val="0"/>
              <w:contextualSpacing/>
              <w:jc w:val="center"/>
              <w:rPr>
                <w:sz w:val="20"/>
                <w:szCs w:val="20"/>
              </w:rPr>
            </w:pPr>
            <w:r w:rsidRPr="006F552E">
              <w:rPr>
                <w:sz w:val="20"/>
                <w:szCs w:val="20"/>
              </w:rPr>
              <w:t>7</w:t>
            </w:r>
          </w:p>
        </w:tc>
        <w:tc>
          <w:tcPr>
            <w:tcW w:w="1134" w:type="dxa"/>
          </w:tcPr>
          <w:p w:rsidR="00A731D2" w:rsidRPr="006F552E" w:rsidRDefault="00A731D2" w:rsidP="00775692">
            <w:pPr>
              <w:autoSpaceDE w:val="0"/>
              <w:autoSpaceDN w:val="0"/>
              <w:adjustRightInd w:val="0"/>
              <w:contextualSpacing/>
              <w:rPr>
                <w:sz w:val="20"/>
                <w:szCs w:val="20"/>
              </w:rPr>
            </w:pPr>
            <w:r w:rsidRPr="006F552E">
              <w:rPr>
                <w:sz w:val="20"/>
                <w:szCs w:val="20"/>
              </w:rPr>
              <w:t>9</w:t>
            </w:r>
          </w:p>
        </w:tc>
        <w:tc>
          <w:tcPr>
            <w:tcW w:w="1134" w:type="dxa"/>
          </w:tcPr>
          <w:p w:rsidR="00A731D2" w:rsidRPr="006F552E" w:rsidRDefault="00A731D2" w:rsidP="00775692">
            <w:pPr>
              <w:autoSpaceDE w:val="0"/>
              <w:autoSpaceDN w:val="0"/>
              <w:adjustRightInd w:val="0"/>
              <w:contextualSpacing/>
              <w:rPr>
                <w:sz w:val="20"/>
                <w:szCs w:val="20"/>
              </w:rPr>
            </w:pPr>
            <w:r w:rsidRPr="006F552E">
              <w:rPr>
                <w:sz w:val="20"/>
                <w:szCs w:val="20"/>
              </w:rPr>
              <w:t>10</w:t>
            </w:r>
          </w:p>
        </w:tc>
        <w:tc>
          <w:tcPr>
            <w:tcW w:w="1134" w:type="dxa"/>
          </w:tcPr>
          <w:p w:rsidR="00A731D2" w:rsidRPr="006F552E" w:rsidRDefault="00A731D2" w:rsidP="00775692">
            <w:pPr>
              <w:autoSpaceDE w:val="0"/>
              <w:autoSpaceDN w:val="0"/>
              <w:adjustRightInd w:val="0"/>
              <w:contextualSpacing/>
              <w:rPr>
                <w:sz w:val="20"/>
                <w:szCs w:val="20"/>
              </w:rPr>
            </w:pPr>
            <w:r w:rsidRPr="006F552E">
              <w:rPr>
                <w:sz w:val="20"/>
                <w:szCs w:val="20"/>
              </w:rPr>
              <w:t>11</w:t>
            </w:r>
          </w:p>
        </w:tc>
        <w:tc>
          <w:tcPr>
            <w:tcW w:w="1276" w:type="dxa"/>
          </w:tcPr>
          <w:p w:rsidR="00A731D2" w:rsidRPr="006F552E" w:rsidRDefault="00A731D2" w:rsidP="00775692">
            <w:pPr>
              <w:autoSpaceDE w:val="0"/>
              <w:autoSpaceDN w:val="0"/>
              <w:adjustRightInd w:val="0"/>
              <w:contextualSpacing/>
              <w:rPr>
                <w:sz w:val="20"/>
                <w:szCs w:val="20"/>
              </w:rPr>
            </w:pPr>
            <w:r w:rsidRPr="006F552E">
              <w:rPr>
                <w:sz w:val="20"/>
                <w:szCs w:val="20"/>
              </w:rPr>
              <w:t>12</w:t>
            </w:r>
          </w:p>
        </w:tc>
      </w:tr>
      <w:tr w:rsidR="00C20FE6" w:rsidRPr="003A6315" w:rsidTr="00775692">
        <w:trPr>
          <w:trHeight w:val="20"/>
        </w:trPr>
        <w:tc>
          <w:tcPr>
            <w:tcW w:w="2127" w:type="dxa"/>
            <w:vMerge w:val="restart"/>
          </w:tcPr>
          <w:p w:rsidR="00C20FE6" w:rsidRPr="006F552E" w:rsidRDefault="00C20FE6" w:rsidP="00775692">
            <w:pPr>
              <w:autoSpaceDE w:val="0"/>
              <w:autoSpaceDN w:val="0"/>
              <w:adjustRightInd w:val="0"/>
              <w:contextualSpacing/>
              <w:rPr>
                <w:b/>
                <w:i/>
                <w:sz w:val="20"/>
                <w:szCs w:val="20"/>
                <w:u w:val="single"/>
              </w:rPr>
            </w:pPr>
            <w:r>
              <w:rPr>
                <w:b/>
                <w:i/>
                <w:sz w:val="20"/>
                <w:szCs w:val="20"/>
                <w:u w:val="single"/>
              </w:rPr>
              <w:t>Муниципальная</w:t>
            </w:r>
            <w:r w:rsidRPr="006F552E">
              <w:rPr>
                <w:b/>
                <w:i/>
                <w:sz w:val="20"/>
                <w:szCs w:val="20"/>
                <w:u w:val="single"/>
              </w:rPr>
              <w:t xml:space="preserve"> программа</w:t>
            </w:r>
          </w:p>
          <w:p w:rsidR="00C20FE6" w:rsidRPr="006F552E" w:rsidRDefault="00C20FE6" w:rsidP="00775692">
            <w:pPr>
              <w:autoSpaceDE w:val="0"/>
              <w:autoSpaceDN w:val="0"/>
              <w:adjustRightInd w:val="0"/>
              <w:rPr>
                <w:b/>
                <w:i/>
                <w:sz w:val="20"/>
                <w:szCs w:val="20"/>
                <w:u w:val="single"/>
              </w:rPr>
            </w:pPr>
            <w:r w:rsidRPr="006F552E">
              <w:rPr>
                <w:b/>
                <w:i/>
                <w:sz w:val="20"/>
                <w:szCs w:val="20"/>
                <w:u w:val="single"/>
              </w:rPr>
              <w:t>«Обеспечение безопасности населения</w:t>
            </w:r>
          </w:p>
          <w:p w:rsidR="00C20FE6" w:rsidRPr="006F552E" w:rsidRDefault="00C20FE6" w:rsidP="00775692">
            <w:pPr>
              <w:autoSpaceDE w:val="0"/>
              <w:autoSpaceDN w:val="0"/>
              <w:adjustRightInd w:val="0"/>
              <w:rPr>
                <w:b/>
                <w:i/>
                <w:sz w:val="20"/>
                <w:szCs w:val="20"/>
                <w:u w:val="single"/>
              </w:rPr>
            </w:pPr>
            <w:r w:rsidRPr="006F552E">
              <w:rPr>
                <w:b/>
                <w:i/>
                <w:sz w:val="20"/>
                <w:szCs w:val="20"/>
                <w:u w:val="single"/>
              </w:rPr>
              <w:t>и территорий в Камешковском районе»</w:t>
            </w:r>
          </w:p>
          <w:p w:rsidR="00C20FE6" w:rsidRPr="006F552E" w:rsidRDefault="00C20FE6" w:rsidP="00775692">
            <w:pPr>
              <w:autoSpaceDE w:val="0"/>
              <w:autoSpaceDN w:val="0"/>
              <w:adjustRightInd w:val="0"/>
              <w:contextualSpacing/>
              <w:rPr>
                <w:b/>
                <w:i/>
                <w:sz w:val="20"/>
                <w:szCs w:val="20"/>
                <w:u w:val="single"/>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p w:rsidR="00C20FE6" w:rsidRPr="006F552E" w:rsidRDefault="00C20FE6" w:rsidP="00775692">
            <w:pPr>
              <w:autoSpaceDE w:val="0"/>
              <w:autoSpaceDN w:val="0"/>
              <w:adjustRightInd w:val="0"/>
              <w:contextualSpacing/>
              <w:rPr>
                <w:i/>
                <w:sz w:val="20"/>
                <w:szCs w:val="20"/>
              </w:rPr>
            </w:pPr>
          </w:p>
        </w:tc>
        <w:tc>
          <w:tcPr>
            <w:tcW w:w="2408" w:type="dxa"/>
            <w:vMerge w:val="restart"/>
          </w:tcPr>
          <w:p w:rsidR="00C20FE6" w:rsidRPr="006F552E" w:rsidRDefault="00C20FE6" w:rsidP="00775692">
            <w:pPr>
              <w:autoSpaceDE w:val="0"/>
              <w:autoSpaceDN w:val="0"/>
              <w:adjustRightInd w:val="0"/>
              <w:contextualSpacing/>
              <w:rPr>
                <w:b/>
                <w:sz w:val="20"/>
                <w:szCs w:val="20"/>
              </w:rPr>
            </w:pPr>
            <w:r w:rsidRPr="006F552E">
              <w:rPr>
                <w:b/>
                <w:sz w:val="20"/>
                <w:szCs w:val="20"/>
              </w:rPr>
              <w:lastRenderedPageBreak/>
              <w:t>Всего по программе</w:t>
            </w:r>
          </w:p>
        </w:tc>
        <w:tc>
          <w:tcPr>
            <w:tcW w:w="850"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851"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853"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709"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1700" w:type="dxa"/>
          </w:tcPr>
          <w:p w:rsidR="00C20FE6" w:rsidRPr="006F552E" w:rsidRDefault="00C20FE6" w:rsidP="00775692">
            <w:pPr>
              <w:autoSpaceDE w:val="0"/>
              <w:autoSpaceDN w:val="0"/>
              <w:adjustRightInd w:val="0"/>
              <w:contextualSpacing/>
              <w:rPr>
                <w:b/>
                <w:sz w:val="20"/>
                <w:szCs w:val="20"/>
              </w:rPr>
            </w:pPr>
            <w:r w:rsidRPr="006F552E">
              <w:rPr>
                <w:b/>
                <w:sz w:val="20"/>
                <w:szCs w:val="20"/>
              </w:rPr>
              <w:t>Всего</w:t>
            </w:r>
          </w:p>
        </w:tc>
        <w:tc>
          <w:tcPr>
            <w:tcW w:w="1134" w:type="dxa"/>
          </w:tcPr>
          <w:p w:rsidR="00C20FE6" w:rsidRPr="006F552E" w:rsidRDefault="00C20FE6" w:rsidP="00775692">
            <w:pPr>
              <w:rPr>
                <w:b/>
                <w:sz w:val="20"/>
                <w:szCs w:val="20"/>
              </w:rPr>
            </w:pPr>
            <w:r>
              <w:rPr>
                <w:b/>
                <w:sz w:val="20"/>
                <w:szCs w:val="20"/>
              </w:rPr>
              <w:t>1436,9</w:t>
            </w:r>
          </w:p>
        </w:tc>
        <w:tc>
          <w:tcPr>
            <w:tcW w:w="1134" w:type="dxa"/>
          </w:tcPr>
          <w:p w:rsidR="00C20FE6" w:rsidRPr="006F552E" w:rsidRDefault="00C20FE6" w:rsidP="00775692">
            <w:pPr>
              <w:rPr>
                <w:b/>
                <w:sz w:val="20"/>
                <w:szCs w:val="20"/>
              </w:rPr>
            </w:pPr>
            <w:r>
              <w:rPr>
                <w:b/>
                <w:sz w:val="20"/>
                <w:szCs w:val="20"/>
              </w:rPr>
              <w:t>1004,0</w:t>
            </w:r>
          </w:p>
        </w:tc>
        <w:tc>
          <w:tcPr>
            <w:tcW w:w="1134" w:type="dxa"/>
          </w:tcPr>
          <w:p w:rsidR="00C20FE6" w:rsidRPr="006F552E" w:rsidRDefault="00C20FE6" w:rsidP="00775692">
            <w:pPr>
              <w:rPr>
                <w:b/>
                <w:sz w:val="20"/>
                <w:szCs w:val="20"/>
              </w:rPr>
            </w:pPr>
            <w:r>
              <w:rPr>
                <w:b/>
                <w:sz w:val="20"/>
                <w:szCs w:val="20"/>
              </w:rPr>
              <w:t>394,0</w:t>
            </w:r>
          </w:p>
        </w:tc>
        <w:tc>
          <w:tcPr>
            <w:tcW w:w="1276" w:type="dxa"/>
          </w:tcPr>
          <w:p w:rsidR="00C20FE6" w:rsidRPr="006F552E" w:rsidRDefault="00C20FE6" w:rsidP="00775692">
            <w:pPr>
              <w:rPr>
                <w:b/>
                <w:sz w:val="20"/>
                <w:szCs w:val="20"/>
              </w:rPr>
            </w:pPr>
            <w:r>
              <w:rPr>
                <w:b/>
                <w:sz w:val="20"/>
                <w:szCs w:val="20"/>
              </w:rPr>
              <w:t>2834,9</w:t>
            </w:r>
          </w:p>
        </w:tc>
      </w:tr>
      <w:tr w:rsidR="00C20FE6" w:rsidRPr="003A6315" w:rsidTr="00775692">
        <w:trPr>
          <w:trHeight w:val="322"/>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b/>
                <w:sz w:val="20"/>
                <w:szCs w:val="20"/>
              </w:rPr>
            </w:pPr>
          </w:p>
        </w:tc>
        <w:tc>
          <w:tcPr>
            <w:tcW w:w="850"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851"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853"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709"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1700" w:type="dxa"/>
          </w:tcPr>
          <w:p w:rsidR="00C20FE6" w:rsidRPr="006F552E" w:rsidRDefault="00C20FE6" w:rsidP="00775692">
            <w:pPr>
              <w:autoSpaceDE w:val="0"/>
              <w:autoSpaceDN w:val="0"/>
              <w:adjustRightInd w:val="0"/>
              <w:contextualSpacing/>
              <w:rPr>
                <w:b/>
                <w:sz w:val="20"/>
                <w:szCs w:val="20"/>
              </w:rPr>
            </w:pPr>
            <w:r w:rsidRPr="006F552E">
              <w:rPr>
                <w:b/>
                <w:sz w:val="20"/>
                <w:szCs w:val="20"/>
              </w:rPr>
              <w:t>Федеральный бюджет</w:t>
            </w:r>
          </w:p>
        </w:tc>
        <w:tc>
          <w:tcPr>
            <w:tcW w:w="1134" w:type="dxa"/>
          </w:tcPr>
          <w:p w:rsidR="00C20FE6" w:rsidRPr="006F552E" w:rsidRDefault="00C20FE6" w:rsidP="00775692">
            <w:pPr>
              <w:rPr>
                <w:b/>
                <w:sz w:val="20"/>
                <w:szCs w:val="20"/>
              </w:rPr>
            </w:pPr>
            <w:r w:rsidRPr="006F552E">
              <w:rPr>
                <w:sz w:val="20"/>
                <w:szCs w:val="20"/>
              </w:rPr>
              <w:t>-</w:t>
            </w:r>
          </w:p>
        </w:tc>
        <w:tc>
          <w:tcPr>
            <w:tcW w:w="1134" w:type="dxa"/>
          </w:tcPr>
          <w:p w:rsidR="00C20FE6" w:rsidRPr="006F552E" w:rsidRDefault="00C20FE6" w:rsidP="00775692">
            <w:pPr>
              <w:rPr>
                <w:b/>
                <w:sz w:val="20"/>
                <w:szCs w:val="20"/>
              </w:rPr>
            </w:pPr>
            <w:r w:rsidRPr="006F552E">
              <w:rPr>
                <w:sz w:val="20"/>
                <w:szCs w:val="20"/>
              </w:rPr>
              <w:t>-</w:t>
            </w:r>
          </w:p>
        </w:tc>
        <w:tc>
          <w:tcPr>
            <w:tcW w:w="1134" w:type="dxa"/>
          </w:tcPr>
          <w:p w:rsidR="00C20FE6" w:rsidRPr="006F552E" w:rsidRDefault="00C20FE6" w:rsidP="00775692">
            <w:pPr>
              <w:rPr>
                <w:b/>
                <w:sz w:val="20"/>
                <w:szCs w:val="20"/>
              </w:rPr>
            </w:pPr>
            <w:r w:rsidRPr="006F552E">
              <w:rPr>
                <w:sz w:val="20"/>
                <w:szCs w:val="20"/>
              </w:rPr>
              <w:t>-</w:t>
            </w:r>
          </w:p>
        </w:tc>
        <w:tc>
          <w:tcPr>
            <w:tcW w:w="1276" w:type="dxa"/>
          </w:tcPr>
          <w:p w:rsidR="00C20FE6" w:rsidRPr="006F552E" w:rsidRDefault="00C20FE6" w:rsidP="00775692">
            <w:pPr>
              <w:rPr>
                <w:b/>
                <w:sz w:val="20"/>
                <w:szCs w:val="20"/>
              </w:rPr>
            </w:pPr>
            <w:r w:rsidRPr="006F552E">
              <w:rPr>
                <w:sz w:val="20"/>
                <w:szCs w:val="20"/>
              </w:rPr>
              <w:t>-</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b/>
                <w:sz w:val="20"/>
                <w:szCs w:val="20"/>
              </w:rPr>
            </w:pPr>
          </w:p>
        </w:tc>
        <w:tc>
          <w:tcPr>
            <w:tcW w:w="850" w:type="dxa"/>
          </w:tcPr>
          <w:p w:rsidR="00C20FE6" w:rsidRPr="006F552E" w:rsidRDefault="00C20FE6" w:rsidP="00775692">
            <w:pPr>
              <w:contextualSpacing/>
              <w:rPr>
                <w:b/>
                <w:sz w:val="20"/>
                <w:szCs w:val="20"/>
              </w:rPr>
            </w:pPr>
          </w:p>
        </w:tc>
        <w:tc>
          <w:tcPr>
            <w:tcW w:w="851" w:type="dxa"/>
          </w:tcPr>
          <w:p w:rsidR="00C20FE6" w:rsidRPr="006F552E" w:rsidRDefault="00C20FE6" w:rsidP="00775692">
            <w:pPr>
              <w:contextualSpacing/>
              <w:rPr>
                <w:b/>
                <w:sz w:val="20"/>
                <w:szCs w:val="20"/>
              </w:rPr>
            </w:pPr>
          </w:p>
        </w:tc>
        <w:tc>
          <w:tcPr>
            <w:tcW w:w="853" w:type="dxa"/>
          </w:tcPr>
          <w:p w:rsidR="00C20FE6" w:rsidRPr="006F552E" w:rsidRDefault="00C20FE6" w:rsidP="00775692">
            <w:pPr>
              <w:contextualSpacing/>
              <w:rPr>
                <w:b/>
                <w:sz w:val="20"/>
                <w:szCs w:val="20"/>
              </w:rPr>
            </w:pPr>
          </w:p>
        </w:tc>
        <w:tc>
          <w:tcPr>
            <w:tcW w:w="709" w:type="dxa"/>
          </w:tcPr>
          <w:p w:rsidR="00C20FE6" w:rsidRPr="006F552E" w:rsidRDefault="00C20FE6" w:rsidP="00775692">
            <w:pPr>
              <w:contextualSpacing/>
              <w:rPr>
                <w:b/>
                <w:sz w:val="20"/>
                <w:szCs w:val="20"/>
              </w:rPr>
            </w:pPr>
          </w:p>
        </w:tc>
        <w:tc>
          <w:tcPr>
            <w:tcW w:w="1700" w:type="dxa"/>
          </w:tcPr>
          <w:p w:rsidR="00C20FE6" w:rsidRPr="006F552E" w:rsidRDefault="00C20FE6" w:rsidP="00775692">
            <w:pPr>
              <w:autoSpaceDE w:val="0"/>
              <w:autoSpaceDN w:val="0"/>
              <w:adjustRightInd w:val="0"/>
              <w:contextualSpacing/>
              <w:rPr>
                <w:b/>
                <w:sz w:val="20"/>
                <w:szCs w:val="20"/>
              </w:rPr>
            </w:pPr>
            <w:r w:rsidRPr="006F552E">
              <w:rPr>
                <w:b/>
                <w:sz w:val="20"/>
                <w:szCs w:val="20"/>
              </w:rPr>
              <w:t>Областной бюджет</w:t>
            </w:r>
          </w:p>
        </w:tc>
        <w:tc>
          <w:tcPr>
            <w:tcW w:w="1134" w:type="dxa"/>
          </w:tcPr>
          <w:p w:rsidR="00C20FE6" w:rsidRPr="006F552E" w:rsidRDefault="00C20FE6" w:rsidP="00775692">
            <w:pPr>
              <w:rPr>
                <w:b/>
                <w:sz w:val="20"/>
                <w:szCs w:val="20"/>
              </w:rPr>
            </w:pPr>
            <w:r>
              <w:rPr>
                <w:b/>
                <w:sz w:val="20"/>
                <w:szCs w:val="20"/>
              </w:rPr>
              <w:t>407,9</w:t>
            </w:r>
          </w:p>
        </w:tc>
        <w:tc>
          <w:tcPr>
            <w:tcW w:w="1134" w:type="dxa"/>
          </w:tcPr>
          <w:p w:rsidR="00C20FE6" w:rsidRPr="006F552E" w:rsidRDefault="00C20FE6" w:rsidP="00775692">
            <w:pPr>
              <w:rPr>
                <w:b/>
                <w:sz w:val="20"/>
                <w:szCs w:val="20"/>
              </w:rPr>
            </w:pPr>
            <w:r>
              <w:rPr>
                <w:b/>
                <w:sz w:val="20"/>
                <w:szCs w:val="20"/>
              </w:rPr>
              <w:t>792,0</w:t>
            </w:r>
          </w:p>
        </w:tc>
        <w:tc>
          <w:tcPr>
            <w:tcW w:w="1134" w:type="dxa"/>
          </w:tcPr>
          <w:p w:rsidR="00C20FE6" w:rsidRPr="006F552E" w:rsidRDefault="00C20FE6" w:rsidP="00775692">
            <w:pPr>
              <w:rPr>
                <w:b/>
                <w:sz w:val="20"/>
                <w:szCs w:val="20"/>
              </w:rPr>
            </w:pPr>
            <w:r>
              <w:rPr>
                <w:b/>
                <w:sz w:val="20"/>
                <w:szCs w:val="20"/>
              </w:rPr>
              <w:t>392,0</w:t>
            </w:r>
          </w:p>
        </w:tc>
        <w:tc>
          <w:tcPr>
            <w:tcW w:w="1276" w:type="dxa"/>
          </w:tcPr>
          <w:p w:rsidR="00C20FE6" w:rsidRPr="006F552E" w:rsidRDefault="00C20FE6" w:rsidP="00775692">
            <w:pPr>
              <w:rPr>
                <w:b/>
                <w:sz w:val="20"/>
                <w:szCs w:val="20"/>
              </w:rPr>
            </w:pPr>
            <w:r>
              <w:rPr>
                <w:b/>
                <w:sz w:val="20"/>
                <w:szCs w:val="20"/>
              </w:rPr>
              <w:t>1591,9</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b/>
                <w:sz w:val="20"/>
                <w:szCs w:val="20"/>
              </w:rPr>
            </w:pPr>
          </w:p>
        </w:tc>
        <w:tc>
          <w:tcPr>
            <w:tcW w:w="850" w:type="dxa"/>
          </w:tcPr>
          <w:p w:rsidR="00C20FE6" w:rsidRPr="006F552E" w:rsidRDefault="00C20FE6" w:rsidP="00775692">
            <w:pPr>
              <w:autoSpaceDE w:val="0"/>
              <w:autoSpaceDN w:val="0"/>
              <w:adjustRightInd w:val="0"/>
              <w:contextualSpacing/>
              <w:rPr>
                <w:b/>
                <w:sz w:val="20"/>
                <w:szCs w:val="20"/>
              </w:rPr>
            </w:pPr>
          </w:p>
        </w:tc>
        <w:tc>
          <w:tcPr>
            <w:tcW w:w="851" w:type="dxa"/>
          </w:tcPr>
          <w:p w:rsidR="00C20FE6" w:rsidRPr="006F552E" w:rsidRDefault="00C20FE6" w:rsidP="00775692">
            <w:pPr>
              <w:autoSpaceDE w:val="0"/>
              <w:autoSpaceDN w:val="0"/>
              <w:adjustRightInd w:val="0"/>
              <w:contextualSpacing/>
              <w:rPr>
                <w:b/>
                <w:sz w:val="20"/>
                <w:szCs w:val="20"/>
              </w:rPr>
            </w:pPr>
          </w:p>
        </w:tc>
        <w:tc>
          <w:tcPr>
            <w:tcW w:w="853" w:type="dxa"/>
          </w:tcPr>
          <w:p w:rsidR="00C20FE6" w:rsidRPr="006F552E" w:rsidRDefault="00C20FE6" w:rsidP="00775692">
            <w:pPr>
              <w:autoSpaceDE w:val="0"/>
              <w:autoSpaceDN w:val="0"/>
              <w:adjustRightInd w:val="0"/>
              <w:contextualSpacing/>
              <w:rPr>
                <w:b/>
                <w:sz w:val="20"/>
                <w:szCs w:val="20"/>
              </w:rPr>
            </w:pPr>
          </w:p>
        </w:tc>
        <w:tc>
          <w:tcPr>
            <w:tcW w:w="709" w:type="dxa"/>
          </w:tcPr>
          <w:p w:rsidR="00C20FE6" w:rsidRPr="006F552E" w:rsidRDefault="00C20FE6" w:rsidP="00775692">
            <w:pPr>
              <w:autoSpaceDE w:val="0"/>
              <w:autoSpaceDN w:val="0"/>
              <w:adjustRightInd w:val="0"/>
              <w:contextualSpacing/>
              <w:rPr>
                <w:b/>
                <w:sz w:val="20"/>
                <w:szCs w:val="20"/>
              </w:rPr>
            </w:pPr>
          </w:p>
        </w:tc>
        <w:tc>
          <w:tcPr>
            <w:tcW w:w="1700" w:type="dxa"/>
          </w:tcPr>
          <w:p w:rsidR="00C20FE6" w:rsidRPr="006F552E" w:rsidRDefault="00C20FE6" w:rsidP="00775692">
            <w:pPr>
              <w:autoSpaceDE w:val="0"/>
              <w:autoSpaceDN w:val="0"/>
              <w:adjustRightInd w:val="0"/>
              <w:contextualSpacing/>
              <w:rPr>
                <w:b/>
                <w:sz w:val="20"/>
                <w:szCs w:val="20"/>
              </w:rPr>
            </w:pPr>
            <w:r w:rsidRPr="006F552E">
              <w:rPr>
                <w:b/>
                <w:sz w:val="20"/>
                <w:szCs w:val="20"/>
              </w:rPr>
              <w:t>Местный бюджет</w:t>
            </w:r>
          </w:p>
        </w:tc>
        <w:tc>
          <w:tcPr>
            <w:tcW w:w="1134" w:type="dxa"/>
          </w:tcPr>
          <w:p w:rsidR="00C20FE6" w:rsidRPr="006F552E" w:rsidRDefault="00C20FE6" w:rsidP="00775692">
            <w:pPr>
              <w:rPr>
                <w:b/>
                <w:sz w:val="20"/>
                <w:szCs w:val="20"/>
              </w:rPr>
            </w:pPr>
            <w:r>
              <w:rPr>
                <w:b/>
                <w:sz w:val="20"/>
                <w:szCs w:val="20"/>
              </w:rPr>
              <w:t>1024,0</w:t>
            </w:r>
          </w:p>
        </w:tc>
        <w:tc>
          <w:tcPr>
            <w:tcW w:w="1134" w:type="dxa"/>
          </w:tcPr>
          <w:p w:rsidR="00C20FE6" w:rsidRPr="006F552E" w:rsidRDefault="00C20FE6" w:rsidP="00775692">
            <w:pPr>
              <w:rPr>
                <w:b/>
                <w:sz w:val="20"/>
                <w:szCs w:val="20"/>
              </w:rPr>
            </w:pPr>
            <w:r>
              <w:rPr>
                <w:b/>
                <w:sz w:val="20"/>
                <w:szCs w:val="20"/>
              </w:rPr>
              <w:t>202,0</w:t>
            </w:r>
          </w:p>
        </w:tc>
        <w:tc>
          <w:tcPr>
            <w:tcW w:w="1134" w:type="dxa"/>
          </w:tcPr>
          <w:p w:rsidR="00C20FE6" w:rsidRPr="006F552E" w:rsidRDefault="00C20FE6" w:rsidP="00775692">
            <w:pPr>
              <w:rPr>
                <w:b/>
                <w:sz w:val="20"/>
                <w:szCs w:val="20"/>
              </w:rPr>
            </w:pPr>
            <w:r>
              <w:rPr>
                <w:b/>
                <w:sz w:val="20"/>
                <w:szCs w:val="20"/>
              </w:rPr>
              <w:t>2,0</w:t>
            </w:r>
          </w:p>
        </w:tc>
        <w:tc>
          <w:tcPr>
            <w:tcW w:w="1276" w:type="dxa"/>
          </w:tcPr>
          <w:p w:rsidR="00C20FE6" w:rsidRPr="006F552E" w:rsidRDefault="00C20FE6" w:rsidP="00775692">
            <w:pPr>
              <w:rPr>
                <w:b/>
                <w:sz w:val="20"/>
                <w:szCs w:val="20"/>
              </w:rPr>
            </w:pPr>
            <w:r>
              <w:rPr>
                <w:b/>
                <w:sz w:val="20"/>
                <w:szCs w:val="20"/>
              </w:rPr>
              <w:t>1228,0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b/>
                <w:sz w:val="20"/>
                <w:szCs w:val="20"/>
              </w:rPr>
            </w:pPr>
          </w:p>
        </w:tc>
        <w:tc>
          <w:tcPr>
            <w:tcW w:w="850"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851"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853"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709" w:type="dxa"/>
          </w:tcPr>
          <w:p w:rsidR="00C20FE6" w:rsidRPr="006F552E" w:rsidRDefault="00C20FE6" w:rsidP="00775692">
            <w:pPr>
              <w:autoSpaceDE w:val="0"/>
              <w:autoSpaceDN w:val="0"/>
              <w:adjustRightInd w:val="0"/>
              <w:contextualSpacing/>
              <w:rPr>
                <w:b/>
                <w:sz w:val="20"/>
                <w:szCs w:val="20"/>
              </w:rPr>
            </w:pPr>
            <w:r w:rsidRPr="006F552E">
              <w:rPr>
                <w:b/>
                <w:sz w:val="20"/>
                <w:szCs w:val="20"/>
              </w:rPr>
              <w:t>x</w:t>
            </w:r>
          </w:p>
        </w:tc>
        <w:tc>
          <w:tcPr>
            <w:tcW w:w="1700" w:type="dxa"/>
          </w:tcPr>
          <w:p w:rsidR="00C20FE6" w:rsidRPr="006F552E" w:rsidRDefault="00C20FE6" w:rsidP="00775692">
            <w:pPr>
              <w:autoSpaceDE w:val="0"/>
              <w:autoSpaceDN w:val="0"/>
              <w:adjustRightInd w:val="0"/>
              <w:contextualSpacing/>
              <w:rPr>
                <w:b/>
                <w:sz w:val="20"/>
                <w:szCs w:val="20"/>
              </w:rPr>
            </w:pPr>
            <w:r w:rsidRPr="006F552E">
              <w:rPr>
                <w:b/>
                <w:sz w:val="20"/>
                <w:szCs w:val="20"/>
              </w:rPr>
              <w:t>Внебюджетный источник</w:t>
            </w:r>
          </w:p>
        </w:tc>
        <w:tc>
          <w:tcPr>
            <w:tcW w:w="1134" w:type="dxa"/>
          </w:tcPr>
          <w:p w:rsidR="00C20FE6" w:rsidRPr="006F552E" w:rsidRDefault="00C20FE6" w:rsidP="00775692">
            <w:pPr>
              <w:rPr>
                <w:b/>
                <w:sz w:val="20"/>
                <w:szCs w:val="20"/>
              </w:rPr>
            </w:pPr>
            <w:r>
              <w:rPr>
                <w:b/>
                <w:sz w:val="20"/>
                <w:szCs w:val="20"/>
              </w:rPr>
              <w:t>5,0</w:t>
            </w:r>
          </w:p>
        </w:tc>
        <w:tc>
          <w:tcPr>
            <w:tcW w:w="1134" w:type="dxa"/>
          </w:tcPr>
          <w:p w:rsidR="00C20FE6" w:rsidRPr="006F552E" w:rsidRDefault="00C20FE6" w:rsidP="00775692">
            <w:pPr>
              <w:rPr>
                <w:b/>
                <w:sz w:val="20"/>
                <w:szCs w:val="20"/>
              </w:rPr>
            </w:pPr>
            <w:r>
              <w:rPr>
                <w:b/>
                <w:sz w:val="20"/>
                <w:szCs w:val="20"/>
              </w:rPr>
              <w:t>10,0</w:t>
            </w:r>
          </w:p>
        </w:tc>
        <w:tc>
          <w:tcPr>
            <w:tcW w:w="1134" w:type="dxa"/>
          </w:tcPr>
          <w:p w:rsidR="00C20FE6" w:rsidRPr="006F552E" w:rsidRDefault="00C20FE6" w:rsidP="00775692">
            <w:pPr>
              <w:rPr>
                <w:b/>
                <w:sz w:val="20"/>
                <w:szCs w:val="20"/>
              </w:rPr>
            </w:pPr>
            <w:r>
              <w:rPr>
                <w:b/>
                <w:sz w:val="20"/>
                <w:szCs w:val="20"/>
              </w:rPr>
              <w:t>-</w:t>
            </w:r>
          </w:p>
        </w:tc>
        <w:tc>
          <w:tcPr>
            <w:tcW w:w="1276" w:type="dxa"/>
          </w:tcPr>
          <w:p w:rsidR="00C20FE6" w:rsidRPr="006F552E" w:rsidRDefault="00C20FE6" w:rsidP="00775692">
            <w:pPr>
              <w:rPr>
                <w:b/>
                <w:sz w:val="20"/>
                <w:szCs w:val="20"/>
              </w:rPr>
            </w:pPr>
            <w:r>
              <w:rPr>
                <w:b/>
                <w:sz w:val="20"/>
                <w:szCs w:val="20"/>
              </w:rPr>
              <w:t>15,0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val="restart"/>
          </w:tcPr>
          <w:p w:rsidR="00C20FE6" w:rsidRPr="006F552E" w:rsidRDefault="00C20FE6" w:rsidP="00775692">
            <w:pPr>
              <w:autoSpaceDE w:val="0"/>
              <w:autoSpaceDN w:val="0"/>
              <w:adjustRightInd w:val="0"/>
              <w:contextualSpacing/>
              <w:rPr>
                <w:sz w:val="20"/>
                <w:szCs w:val="20"/>
              </w:rPr>
            </w:pPr>
            <w:r w:rsidRPr="006F552E">
              <w:rPr>
                <w:sz w:val="20"/>
                <w:szCs w:val="20"/>
              </w:rPr>
              <w:t>Ответственный исполнитель программы</w:t>
            </w:r>
          </w:p>
          <w:p w:rsidR="00C20FE6" w:rsidRPr="006F552E" w:rsidRDefault="00C20FE6" w:rsidP="00775692">
            <w:pPr>
              <w:autoSpaceDE w:val="0"/>
              <w:autoSpaceDN w:val="0"/>
              <w:adjustRightInd w:val="0"/>
              <w:contextualSpacing/>
              <w:rPr>
                <w:sz w:val="20"/>
                <w:szCs w:val="20"/>
              </w:rPr>
            </w:pPr>
            <w:r>
              <w:rPr>
                <w:b/>
                <w:sz w:val="20"/>
                <w:szCs w:val="20"/>
              </w:rPr>
              <w:t xml:space="preserve">Администрация </w:t>
            </w:r>
            <w:proofErr w:type="spellStart"/>
            <w:r>
              <w:rPr>
                <w:b/>
                <w:sz w:val="20"/>
                <w:szCs w:val="20"/>
              </w:rPr>
              <w:t>Камешковского</w:t>
            </w:r>
            <w:proofErr w:type="spellEnd"/>
            <w:r>
              <w:rPr>
                <w:b/>
                <w:sz w:val="20"/>
                <w:szCs w:val="20"/>
              </w:rPr>
              <w:t xml:space="preserve"> </w:t>
            </w:r>
            <w:proofErr w:type="spellStart"/>
            <w:r>
              <w:rPr>
                <w:b/>
                <w:sz w:val="20"/>
                <w:szCs w:val="20"/>
              </w:rPr>
              <w:t>района</w:t>
            </w:r>
            <w:proofErr w:type="gramStart"/>
            <w:r>
              <w:rPr>
                <w:b/>
                <w:sz w:val="20"/>
                <w:szCs w:val="20"/>
              </w:rPr>
              <w:t>,</w:t>
            </w:r>
            <w:r w:rsidRPr="006F552E">
              <w:rPr>
                <w:b/>
                <w:sz w:val="20"/>
                <w:szCs w:val="20"/>
              </w:rPr>
              <w:t>У</w:t>
            </w:r>
            <w:proofErr w:type="gramEnd"/>
            <w:r w:rsidRPr="006F552E">
              <w:rPr>
                <w:b/>
                <w:sz w:val="20"/>
                <w:szCs w:val="20"/>
              </w:rPr>
              <w:t>правление</w:t>
            </w:r>
            <w:proofErr w:type="spellEnd"/>
            <w:r w:rsidRPr="006F552E">
              <w:rPr>
                <w:b/>
                <w:sz w:val="20"/>
                <w:szCs w:val="20"/>
              </w:rPr>
              <w:t xml:space="preserve"> делами </w:t>
            </w:r>
            <w:r>
              <w:rPr>
                <w:b/>
                <w:sz w:val="20"/>
                <w:szCs w:val="20"/>
              </w:rPr>
              <w:t xml:space="preserve"> администрации </w:t>
            </w:r>
            <w:proofErr w:type="spellStart"/>
            <w:r>
              <w:rPr>
                <w:b/>
                <w:sz w:val="20"/>
                <w:szCs w:val="20"/>
              </w:rPr>
              <w:t>Камешковского</w:t>
            </w:r>
            <w:proofErr w:type="spellEnd"/>
            <w:r>
              <w:rPr>
                <w:b/>
                <w:sz w:val="20"/>
                <w:szCs w:val="20"/>
              </w:rPr>
              <w:t xml:space="preserve"> района</w:t>
            </w:r>
          </w:p>
        </w:tc>
        <w:tc>
          <w:tcPr>
            <w:tcW w:w="850"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1"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3"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709"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Всего</w:t>
            </w:r>
          </w:p>
        </w:tc>
        <w:tc>
          <w:tcPr>
            <w:tcW w:w="1134" w:type="dxa"/>
          </w:tcPr>
          <w:p w:rsidR="00C20FE6" w:rsidRPr="006F552E" w:rsidRDefault="00C20FE6" w:rsidP="00775692">
            <w:pPr>
              <w:rPr>
                <w:sz w:val="20"/>
                <w:szCs w:val="20"/>
              </w:rPr>
            </w:pPr>
            <w:r>
              <w:rPr>
                <w:sz w:val="20"/>
                <w:szCs w:val="20"/>
              </w:rPr>
              <w:t>15,9</w:t>
            </w:r>
          </w:p>
        </w:tc>
        <w:tc>
          <w:tcPr>
            <w:tcW w:w="1134" w:type="dxa"/>
          </w:tcPr>
          <w:p w:rsidR="00C20FE6" w:rsidRPr="006F552E" w:rsidRDefault="00C20FE6" w:rsidP="00775692">
            <w:pPr>
              <w:rPr>
                <w:sz w:val="20"/>
                <w:szCs w:val="20"/>
              </w:rPr>
            </w:pPr>
            <w:r>
              <w:rPr>
                <w:sz w:val="20"/>
                <w:szCs w:val="20"/>
              </w:rPr>
              <w:t>2,0</w:t>
            </w:r>
          </w:p>
        </w:tc>
        <w:tc>
          <w:tcPr>
            <w:tcW w:w="1134" w:type="dxa"/>
          </w:tcPr>
          <w:p w:rsidR="00C20FE6" w:rsidRPr="006F552E" w:rsidRDefault="00C20FE6" w:rsidP="00775692">
            <w:pPr>
              <w:rPr>
                <w:sz w:val="20"/>
                <w:szCs w:val="20"/>
              </w:rPr>
            </w:pPr>
            <w:r>
              <w:rPr>
                <w:sz w:val="20"/>
                <w:szCs w:val="20"/>
              </w:rPr>
              <w:t>2,0</w:t>
            </w:r>
          </w:p>
        </w:tc>
        <w:tc>
          <w:tcPr>
            <w:tcW w:w="1276" w:type="dxa"/>
          </w:tcPr>
          <w:p w:rsidR="00C20FE6" w:rsidRPr="006F552E" w:rsidRDefault="00C20FE6" w:rsidP="00775692">
            <w:pPr>
              <w:rPr>
                <w:sz w:val="20"/>
                <w:szCs w:val="20"/>
              </w:rPr>
            </w:pPr>
            <w:r>
              <w:rPr>
                <w:sz w:val="20"/>
                <w:szCs w:val="20"/>
              </w:rPr>
              <w:t>19,9</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
        </w:tc>
        <w:tc>
          <w:tcPr>
            <w:tcW w:w="851" w:type="dxa"/>
          </w:tcPr>
          <w:p w:rsidR="00C20FE6" w:rsidRPr="006F552E" w:rsidRDefault="00C20FE6" w:rsidP="00775692">
            <w:pPr>
              <w:autoSpaceDE w:val="0"/>
              <w:autoSpaceDN w:val="0"/>
              <w:adjustRightInd w:val="0"/>
              <w:contextualSpacing/>
              <w:rPr>
                <w:sz w:val="20"/>
                <w:szCs w:val="20"/>
              </w:rPr>
            </w:pPr>
          </w:p>
        </w:tc>
        <w:tc>
          <w:tcPr>
            <w:tcW w:w="853" w:type="dxa"/>
          </w:tcPr>
          <w:p w:rsidR="00C20FE6" w:rsidRPr="006F552E" w:rsidRDefault="00C20FE6" w:rsidP="00775692">
            <w:pPr>
              <w:autoSpaceDE w:val="0"/>
              <w:autoSpaceDN w:val="0"/>
              <w:adjustRightInd w:val="0"/>
              <w:contextualSpacing/>
              <w:rPr>
                <w:sz w:val="20"/>
                <w:szCs w:val="20"/>
              </w:rPr>
            </w:pPr>
          </w:p>
        </w:tc>
        <w:tc>
          <w:tcPr>
            <w:tcW w:w="709" w:type="dxa"/>
          </w:tcPr>
          <w:p w:rsidR="00C20FE6" w:rsidRPr="006F552E" w:rsidRDefault="00C20FE6" w:rsidP="00775692">
            <w:pPr>
              <w:autoSpaceDE w:val="0"/>
              <w:autoSpaceDN w:val="0"/>
              <w:adjustRightInd w:val="0"/>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Федеральный бюджет</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276" w:type="dxa"/>
          </w:tcPr>
          <w:p w:rsidR="00C20FE6" w:rsidRPr="006F552E" w:rsidRDefault="00C20FE6" w:rsidP="00775692">
            <w:pPr>
              <w:rPr>
                <w:sz w:val="20"/>
                <w:szCs w:val="20"/>
              </w:rPr>
            </w:pPr>
            <w:r w:rsidRPr="006F552E">
              <w:rPr>
                <w:sz w:val="20"/>
                <w:szCs w:val="20"/>
              </w:rPr>
              <w:t>-</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Областной бюджет</w:t>
            </w:r>
          </w:p>
        </w:tc>
        <w:tc>
          <w:tcPr>
            <w:tcW w:w="1134" w:type="dxa"/>
          </w:tcPr>
          <w:p w:rsidR="00C20FE6" w:rsidRPr="006F552E" w:rsidRDefault="00C20FE6" w:rsidP="00775692">
            <w:pPr>
              <w:rPr>
                <w:sz w:val="20"/>
                <w:szCs w:val="20"/>
              </w:rPr>
            </w:pPr>
            <w:r>
              <w:rPr>
                <w:sz w:val="20"/>
                <w:szCs w:val="20"/>
              </w:rPr>
              <w:t>15,9</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276" w:type="dxa"/>
          </w:tcPr>
          <w:p w:rsidR="00C20FE6" w:rsidRPr="006F552E" w:rsidRDefault="00C20FE6" w:rsidP="00775692">
            <w:pPr>
              <w:rPr>
                <w:sz w:val="20"/>
                <w:szCs w:val="20"/>
              </w:rPr>
            </w:pPr>
            <w:r>
              <w:rPr>
                <w:sz w:val="20"/>
                <w:szCs w:val="20"/>
              </w:rPr>
              <w:t>15,9</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
        </w:tc>
        <w:tc>
          <w:tcPr>
            <w:tcW w:w="851" w:type="dxa"/>
          </w:tcPr>
          <w:p w:rsidR="00C20FE6" w:rsidRPr="006F552E" w:rsidRDefault="00C20FE6" w:rsidP="00775692">
            <w:pPr>
              <w:autoSpaceDE w:val="0"/>
              <w:autoSpaceDN w:val="0"/>
              <w:adjustRightInd w:val="0"/>
              <w:contextualSpacing/>
              <w:rPr>
                <w:sz w:val="20"/>
                <w:szCs w:val="20"/>
              </w:rPr>
            </w:pPr>
          </w:p>
        </w:tc>
        <w:tc>
          <w:tcPr>
            <w:tcW w:w="853" w:type="dxa"/>
          </w:tcPr>
          <w:p w:rsidR="00C20FE6" w:rsidRPr="006F552E" w:rsidRDefault="00C20FE6" w:rsidP="00775692">
            <w:pPr>
              <w:autoSpaceDE w:val="0"/>
              <w:autoSpaceDN w:val="0"/>
              <w:adjustRightInd w:val="0"/>
              <w:contextualSpacing/>
              <w:rPr>
                <w:sz w:val="20"/>
                <w:szCs w:val="20"/>
              </w:rPr>
            </w:pPr>
          </w:p>
        </w:tc>
        <w:tc>
          <w:tcPr>
            <w:tcW w:w="709" w:type="dxa"/>
          </w:tcPr>
          <w:p w:rsidR="00C20FE6" w:rsidRPr="006F552E" w:rsidRDefault="00C20FE6" w:rsidP="00775692">
            <w:pPr>
              <w:autoSpaceDE w:val="0"/>
              <w:autoSpaceDN w:val="0"/>
              <w:adjustRightInd w:val="0"/>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Местный бюджет</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Pr>
                <w:sz w:val="20"/>
                <w:szCs w:val="20"/>
              </w:rPr>
              <w:t>2,0</w:t>
            </w:r>
          </w:p>
        </w:tc>
        <w:tc>
          <w:tcPr>
            <w:tcW w:w="1134" w:type="dxa"/>
          </w:tcPr>
          <w:p w:rsidR="00C20FE6" w:rsidRPr="006F552E" w:rsidRDefault="00C20FE6" w:rsidP="00775692">
            <w:pPr>
              <w:rPr>
                <w:sz w:val="20"/>
                <w:szCs w:val="20"/>
              </w:rPr>
            </w:pPr>
            <w:r>
              <w:rPr>
                <w:sz w:val="20"/>
                <w:szCs w:val="20"/>
              </w:rPr>
              <w:t>2,0</w:t>
            </w:r>
          </w:p>
        </w:tc>
        <w:tc>
          <w:tcPr>
            <w:tcW w:w="1276" w:type="dxa"/>
          </w:tcPr>
          <w:p w:rsidR="00C20FE6" w:rsidRPr="006F552E" w:rsidRDefault="00C20FE6" w:rsidP="00775692">
            <w:pPr>
              <w:rPr>
                <w:sz w:val="20"/>
                <w:szCs w:val="20"/>
              </w:rPr>
            </w:pPr>
            <w:r>
              <w:rPr>
                <w:sz w:val="20"/>
                <w:szCs w:val="20"/>
              </w:rPr>
              <w:t>4,0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1"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3"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709"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Внебюджетный источник</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276" w:type="dxa"/>
          </w:tcPr>
          <w:p w:rsidR="00C20FE6" w:rsidRPr="006F552E" w:rsidRDefault="00C20FE6" w:rsidP="00775692">
            <w:pPr>
              <w:rPr>
                <w:sz w:val="20"/>
                <w:szCs w:val="20"/>
              </w:rPr>
            </w:pPr>
            <w:r w:rsidRPr="006F552E">
              <w:rPr>
                <w:sz w:val="20"/>
                <w:szCs w:val="20"/>
              </w:rPr>
              <w:t>-</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val="restart"/>
          </w:tcPr>
          <w:p w:rsidR="00C20FE6" w:rsidRPr="006F552E" w:rsidRDefault="00C20FE6" w:rsidP="00775692">
            <w:pPr>
              <w:autoSpaceDE w:val="0"/>
              <w:autoSpaceDN w:val="0"/>
              <w:adjustRightInd w:val="0"/>
              <w:contextualSpacing/>
              <w:rPr>
                <w:sz w:val="20"/>
                <w:szCs w:val="20"/>
              </w:rPr>
            </w:pPr>
            <w:r w:rsidRPr="006F552E">
              <w:rPr>
                <w:sz w:val="20"/>
                <w:szCs w:val="20"/>
              </w:rPr>
              <w:t>Соисполнитель 1</w:t>
            </w:r>
          </w:p>
          <w:p w:rsidR="00C20FE6" w:rsidRPr="006F552E" w:rsidRDefault="00C20FE6" w:rsidP="00775692">
            <w:pPr>
              <w:autoSpaceDE w:val="0"/>
              <w:autoSpaceDN w:val="0"/>
              <w:adjustRightInd w:val="0"/>
              <w:contextualSpacing/>
              <w:rPr>
                <w:b/>
                <w:sz w:val="20"/>
                <w:szCs w:val="20"/>
              </w:rPr>
            </w:pPr>
            <w:r>
              <w:rPr>
                <w:b/>
                <w:sz w:val="20"/>
                <w:szCs w:val="20"/>
              </w:rPr>
              <w:t>Комитет</w:t>
            </w:r>
            <w:r w:rsidRPr="006F552E">
              <w:rPr>
                <w:b/>
                <w:sz w:val="20"/>
                <w:szCs w:val="20"/>
              </w:rPr>
              <w:t xml:space="preserve"> культуры</w:t>
            </w:r>
          </w:p>
        </w:tc>
        <w:tc>
          <w:tcPr>
            <w:tcW w:w="850"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1"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3"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709"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Всего</w:t>
            </w:r>
          </w:p>
        </w:tc>
        <w:tc>
          <w:tcPr>
            <w:tcW w:w="1134" w:type="dxa"/>
          </w:tcPr>
          <w:p w:rsidR="00C20FE6" w:rsidRPr="006F552E" w:rsidRDefault="00C20FE6" w:rsidP="00775692">
            <w:pPr>
              <w:rPr>
                <w:color w:val="000000"/>
                <w:sz w:val="20"/>
                <w:szCs w:val="20"/>
              </w:rPr>
            </w:pPr>
            <w:r>
              <w:rPr>
                <w:color w:val="000000"/>
                <w:sz w:val="20"/>
                <w:szCs w:val="20"/>
              </w:rPr>
              <w:t>5,0</w:t>
            </w:r>
          </w:p>
        </w:tc>
        <w:tc>
          <w:tcPr>
            <w:tcW w:w="1134" w:type="dxa"/>
          </w:tcPr>
          <w:p w:rsidR="00C20FE6" w:rsidRPr="006F552E" w:rsidRDefault="00C20FE6" w:rsidP="00775692">
            <w:pPr>
              <w:rPr>
                <w:color w:val="000000"/>
                <w:sz w:val="20"/>
                <w:szCs w:val="20"/>
              </w:rPr>
            </w:pPr>
            <w:r>
              <w:rPr>
                <w:color w:val="000000"/>
                <w:sz w:val="20"/>
                <w:szCs w:val="20"/>
              </w:rPr>
              <w:t>610,0</w:t>
            </w:r>
          </w:p>
        </w:tc>
        <w:tc>
          <w:tcPr>
            <w:tcW w:w="1134" w:type="dxa"/>
          </w:tcPr>
          <w:p w:rsidR="00C20FE6" w:rsidRPr="006F552E" w:rsidRDefault="00C20FE6" w:rsidP="00775692">
            <w:pPr>
              <w:rPr>
                <w:color w:val="000000"/>
                <w:sz w:val="20"/>
                <w:szCs w:val="20"/>
              </w:rPr>
            </w:pPr>
            <w:r>
              <w:rPr>
                <w:color w:val="000000"/>
                <w:sz w:val="20"/>
                <w:szCs w:val="20"/>
              </w:rPr>
              <w:t>-</w:t>
            </w:r>
          </w:p>
        </w:tc>
        <w:tc>
          <w:tcPr>
            <w:tcW w:w="1276" w:type="dxa"/>
            <w:vAlign w:val="bottom"/>
          </w:tcPr>
          <w:p w:rsidR="00C20FE6" w:rsidRPr="006F552E" w:rsidRDefault="00C20FE6" w:rsidP="00775692">
            <w:pPr>
              <w:rPr>
                <w:color w:val="000000"/>
                <w:sz w:val="20"/>
                <w:szCs w:val="20"/>
              </w:rPr>
            </w:pPr>
            <w:r>
              <w:rPr>
                <w:color w:val="000000"/>
                <w:sz w:val="20"/>
                <w:szCs w:val="20"/>
              </w:rPr>
              <w:t>615,0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
        </w:tc>
        <w:tc>
          <w:tcPr>
            <w:tcW w:w="851" w:type="dxa"/>
          </w:tcPr>
          <w:p w:rsidR="00C20FE6" w:rsidRPr="006F552E" w:rsidRDefault="00C20FE6" w:rsidP="00775692">
            <w:pPr>
              <w:autoSpaceDE w:val="0"/>
              <w:autoSpaceDN w:val="0"/>
              <w:adjustRightInd w:val="0"/>
              <w:contextualSpacing/>
              <w:rPr>
                <w:sz w:val="20"/>
                <w:szCs w:val="20"/>
              </w:rPr>
            </w:pPr>
          </w:p>
        </w:tc>
        <w:tc>
          <w:tcPr>
            <w:tcW w:w="853" w:type="dxa"/>
          </w:tcPr>
          <w:p w:rsidR="00C20FE6" w:rsidRPr="006F552E" w:rsidRDefault="00C20FE6" w:rsidP="00775692">
            <w:pPr>
              <w:autoSpaceDE w:val="0"/>
              <w:autoSpaceDN w:val="0"/>
              <w:adjustRightInd w:val="0"/>
              <w:contextualSpacing/>
              <w:rPr>
                <w:sz w:val="20"/>
                <w:szCs w:val="20"/>
              </w:rPr>
            </w:pPr>
          </w:p>
        </w:tc>
        <w:tc>
          <w:tcPr>
            <w:tcW w:w="709" w:type="dxa"/>
          </w:tcPr>
          <w:p w:rsidR="00C20FE6" w:rsidRPr="006F552E" w:rsidRDefault="00C20FE6" w:rsidP="00775692">
            <w:pPr>
              <w:autoSpaceDE w:val="0"/>
              <w:autoSpaceDN w:val="0"/>
              <w:adjustRightInd w:val="0"/>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Федеральный бюджет</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276" w:type="dxa"/>
          </w:tcPr>
          <w:p w:rsidR="00C20FE6" w:rsidRPr="006F552E" w:rsidRDefault="00C20FE6" w:rsidP="00775692">
            <w:pPr>
              <w:rPr>
                <w:sz w:val="20"/>
                <w:szCs w:val="20"/>
              </w:rPr>
            </w:pPr>
            <w:r w:rsidRPr="006F552E">
              <w:rPr>
                <w:sz w:val="20"/>
                <w:szCs w:val="20"/>
              </w:rPr>
              <w:t>-</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Областной бюджет</w:t>
            </w:r>
          </w:p>
        </w:tc>
        <w:tc>
          <w:tcPr>
            <w:tcW w:w="1134" w:type="dxa"/>
          </w:tcPr>
          <w:p w:rsidR="00C20FE6" w:rsidRPr="006F552E" w:rsidRDefault="00C20FE6" w:rsidP="00775692">
            <w:pPr>
              <w:rPr>
                <w:color w:val="000000"/>
                <w:sz w:val="20"/>
                <w:szCs w:val="20"/>
              </w:rPr>
            </w:pPr>
            <w:r>
              <w:rPr>
                <w:color w:val="000000"/>
                <w:sz w:val="20"/>
                <w:szCs w:val="20"/>
              </w:rPr>
              <w:t>-</w:t>
            </w:r>
          </w:p>
        </w:tc>
        <w:tc>
          <w:tcPr>
            <w:tcW w:w="1134" w:type="dxa"/>
          </w:tcPr>
          <w:p w:rsidR="00C20FE6" w:rsidRPr="006F552E" w:rsidRDefault="00C20FE6" w:rsidP="00775692">
            <w:pPr>
              <w:rPr>
                <w:color w:val="000000"/>
                <w:sz w:val="20"/>
                <w:szCs w:val="20"/>
              </w:rPr>
            </w:pPr>
            <w:r>
              <w:rPr>
                <w:color w:val="000000"/>
                <w:sz w:val="20"/>
                <w:szCs w:val="20"/>
              </w:rPr>
              <w:t>400,0</w:t>
            </w:r>
          </w:p>
        </w:tc>
        <w:tc>
          <w:tcPr>
            <w:tcW w:w="1134" w:type="dxa"/>
          </w:tcPr>
          <w:p w:rsidR="00C20FE6" w:rsidRPr="006F552E" w:rsidRDefault="00C20FE6" w:rsidP="00775692">
            <w:pPr>
              <w:rPr>
                <w:color w:val="000000"/>
                <w:sz w:val="20"/>
                <w:szCs w:val="20"/>
              </w:rPr>
            </w:pPr>
            <w:r>
              <w:rPr>
                <w:color w:val="000000"/>
                <w:sz w:val="20"/>
                <w:szCs w:val="20"/>
              </w:rPr>
              <w:t>-</w:t>
            </w:r>
          </w:p>
        </w:tc>
        <w:tc>
          <w:tcPr>
            <w:tcW w:w="1276" w:type="dxa"/>
          </w:tcPr>
          <w:p w:rsidR="00C20FE6" w:rsidRPr="006F552E" w:rsidRDefault="00C20FE6" w:rsidP="00775692">
            <w:pPr>
              <w:rPr>
                <w:color w:val="000000"/>
                <w:sz w:val="20"/>
                <w:szCs w:val="20"/>
              </w:rPr>
            </w:pPr>
            <w:r>
              <w:rPr>
                <w:color w:val="000000"/>
                <w:sz w:val="20"/>
                <w:szCs w:val="20"/>
              </w:rPr>
              <w:t>400,0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
        </w:tc>
        <w:tc>
          <w:tcPr>
            <w:tcW w:w="851" w:type="dxa"/>
          </w:tcPr>
          <w:p w:rsidR="00C20FE6" w:rsidRPr="006F552E" w:rsidRDefault="00C20FE6" w:rsidP="00775692">
            <w:pPr>
              <w:autoSpaceDE w:val="0"/>
              <w:autoSpaceDN w:val="0"/>
              <w:adjustRightInd w:val="0"/>
              <w:contextualSpacing/>
              <w:rPr>
                <w:sz w:val="20"/>
                <w:szCs w:val="20"/>
              </w:rPr>
            </w:pPr>
          </w:p>
        </w:tc>
        <w:tc>
          <w:tcPr>
            <w:tcW w:w="853" w:type="dxa"/>
          </w:tcPr>
          <w:p w:rsidR="00C20FE6" w:rsidRPr="006F552E" w:rsidRDefault="00C20FE6" w:rsidP="00775692">
            <w:pPr>
              <w:autoSpaceDE w:val="0"/>
              <w:autoSpaceDN w:val="0"/>
              <w:adjustRightInd w:val="0"/>
              <w:contextualSpacing/>
              <w:rPr>
                <w:sz w:val="20"/>
                <w:szCs w:val="20"/>
              </w:rPr>
            </w:pPr>
          </w:p>
        </w:tc>
        <w:tc>
          <w:tcPr>
            <w:tcW w:w="709" w:type="dxa"/>
          </w:tcPr>
          <w:p w:rsidR="00C20FE6" w:rsidRPr="006F552E" w:rsidRDefault="00C20FE6" w:rsidP="00775692">
            <w:pPr>
              <w:autoSpaceDE w:val="0"/>
              <w:autoSpaceDN w:val="0"/>
              <w:adjustRightInd w:val="0"/>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Местный бюджет</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Pr>
                <w:sz w:val="20"/>
                <w:szCs w:val="20"/>
              </w:rPr>
              <w:t>200,0</w:t>
            </w:r>
          </w:p>
        </w:tc>
        <w:tc>
          <w:tcPr>
            <w:tcW w:w="1134" w:type="dxa"/>
          </w:tcPr>
          <w:p w:rsidR="00C20FE6" w:rsidRPr="006F552E" w:rsidRDefault="00C20FE6" w:rsidP="00775692">
            <w:pPr>
              <w:rPr>
                <w:sz w:val="20"/>
                <w:szCs w:val="20"/>
              </w:rPr>
            </w:pPr>
            <w:r w:rsidRPr="006F552E">
              <w:rPr>
                <w:sz w:val="20"/>
                <w:szCs w:val="20"/>
              </w:rPr>
              <w:t>-</w:t>
            </w:r>
          </w:p>
        </w:tc>
        <w:tc>
          <w:tcPr>
            <w:tcW w:w="1276" w:type="dxa"/>
          </w:tcPr>
          <w:p w:rsidR="00C20FE6" w:rsidRPr="006F552E" w:rsidRDefault="00C20FE6" w:rsidP="00775692">
            <w:pPr>
              <w:rPr>
                <w:color w:val="000000"/>
                <w:sz w:val="20"/>
                <w:szCs w:val="20"/>
              </w:rPr>
            </w:pPr>
            <w:r>
              <w:rPr>
                <w:color w:val="000000"/>
                <w:sz w:val="20"/>
                <w:szCs w:val="20"/>
              </w:rPr>
              <w:t>200,0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1"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3"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709"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Внебюджетный источник</w:t>
            </w:r>
          </w:p>
        </w:tc>
        <w:tc>
          <w:tcPr>
            <w:tcW w:w="1134" w:type="dxa"/>
          </w:tcPr>
          <w:p w:rsidR="00C20FE6" w:rsidRPr="006F552E" w:rsidRDefault="00C20FE6" w:rsidP="00775692">
            <w:pPr>
              <w:rPr>
                <w:sz w:val="20"/>
                <w:szCs w:val="20"/>
              </w:rPr>
            </w:pPr>
            <w:r>
              <w:rPr>
                <w:sz w:val="20"/>
                <w:szCs w:val="20"/>
              </w:rPr>
              <w:t>5,0</w:t>
            </w:r>
          </w:p>
        </w:tc>
        <w:tc>
          <w:tcPr>
            <w:tcW w:w="1134" w:type="dxa"/>
          </w:tcPr>
          <w:p w:rsidR="00C20FE6" w:rsidRPr="006F552E" w:rsidRDefault="00C20FE6" w:rsidP="00775692">
            <w:pPr>
              <w:rPr>
                <w:sz w:val="20"/>
                <w:szCs w:val="20"/>
              </w:rPr>
            </w:pPr>
            <w:r>
              <w:rPr>
                <w:sz w:val="20"/>
                <w:szCs w:val="20"/>
              </w:rPr>
              <w:t>10,0</w:t>
            </w:r>
          </w:p>
        </w:tc>
        <w:tc>
          <w:tcPr>
            <w:tcW w:w="1134" w:type="dxa"/>
          </w:tcPr>
          <w:p w:rsidR="00C20FE6" w:rsidRPr="006F552E" w:rsidRDefault="00C20FE6" w:rsidP="00775692">
            <w:pPr>
              <w:rPr>
                <w:sz w:val="20"/>
                <w:szCs w:val="20"/>
              </w:rPr>
            </w:pPr>
            <w:r w:rsidRPr="006F552E">
              <w:rPr>
                <w:sz w:val="20"/>
                <w:szCs w:val="20"/>
              </w:rPr>
              <w:t>-</w:t>
            </w:r>
          </w:p>
        </w:tc>
        <w:tc>
          <w:tcPr>
            <w:tcW w:w="1276" w:type="dxa"/>
          </w:tcPr>
          <w:p w:rsidR="00C20FE6" w:rsidRPr="006F552E" w:rsidRDefault="00C20FE6" w:rsidP="00775692">
            <w:pPr>
              <w:rPr>
                <w:color w:val="000000"/>
                <w:sz w:val="20"/>
                <w:szCs w:val="20"/>
              </w:rPr>
            </w:pPr>
            <w:r>
              <w:rPr>
                <w:color w:val="000000"/>
                <w:sz w:val="20"/>
                <w:szCs w:val="20"/>
              </w:rPr>
              <w:t>15,0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val="restart"/>
          </w:tcPr>
          <w:p w:rsidR="00C20FE6" w:rsidRPr="006F552E" w:rsidRDefault="00C20FE6" w:rsidP="00775692">
            <w:pPr>
              <w:autoSpaceDE w:val="0"/>
              <w:autoSpaceDN w:val="0"/>
              <w:adjustRightInd w:val="0"/>
              <w:contextualSpacing/>
              <w:rPr>
                <w:sz w:val="20"/>
                <w:szCs w:val="20"/>
              </w:rPr>
            </w:pPr>
            <w:r w:rsidRPr="006F552E">
              <w:rPr>
                <w:sz w:val="20"/>
                <w:szCs w:val="20"/>
              </w:rPr>
              <w:t>Соисполнитель 2</w:t>
            </w:r>
          </w:p>
          <w:p w:rsidR="00C20FE6" w:rsidRPr="006F552E" w:rsidRDefault="00C20FE6" w:rsidP="00775692">
            <w:pPr>
              <w:autoSpaceDE w:val="0"/>
              <w:autoSpaceDN w:val="0"/>
              <w:adjustRightInd w:val="0"/>
              <w:contextualSpacing/>
              <w:rPr>
                <w:b/>
                <w:sz w:val="20"/>
                <w:szCs w:val="20"/>
              </w:rPr>
            </w:pPr>
            <w:r w:rsidRPr="006F552E">
              <w:rPr>
                <w:b/>
                <w:sz w:val="20"/>
                <w:szCs w:val="20"/>
              </w:rPr>
              <w:t>Управление образован</w:t>
            </w:r>
            <w:r>
              <w:rPr>
                <w:b/>
                <w:sz w:val="20"/>
                <w:szCs w:val="20"/>
              </w:rPr>
              <w:t>ия</w:t>
            </w:r>
          </w:p>
        </w:tc>
        <w:tc>
          <w:tcPr>
            <w:tcW w:w="850"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1"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3"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709"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Всего</w:t>
            </w:r>
          </w:p>
        </w:tc>
        <w:tc>
          <w:tcPr>
            <w:tcW w:w="1134" w:type="dxa"/>
          </w:tcPr>
          <w:p w:rsidR="00C20FE6" w:rsidRPr="006F552E" w:rsidRDefault="00C20FE6" w:rsidP="00775692">
            <w:pPr>
              <w:rPr>
                <w:sz w:val="20"/>
                <w:szCs w:val="20"/>
              </w:rPr>
            </w:pPr>
            <w:r>
              <w:rPr>
                <w:sz w:val="20"/>
                <w:szCs w:val="20"/>
              </w:rPr>
              <w:t>750,0</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276" w:type="dxa"/>
          </w:tcPr>
          <w:p w:rsidR="00C20FE6" w:rsidRPr="006F552E" w:rsidRDefault="00C20FE6" w:rsidP="00775692">
            <w:pPr>
              <w:rPr>
                <w:sz w:val="20"/>
                <w:szCs w:val="20"/>
              </w:rPr>
            </w:pPr>
            <w:r>
              <w:rPr>
                <w:sz w:val="20"/>
                <w:szCs w:val="20"/>
              </w:rPr>
              <w:t>750,0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
        </w:tc>
        <w:tc>
          <w:tcPr>
            <w:tcW w:w="851" w:type="dxa"/>
          </w:tcPr>
          <w:p w:rsidR="00C20FE6" w:rsidRPr="006F552E" w:rsidRDefault="00C20FE6" w:rsidP="00775692">
            <w:pPr>
              <w:autoSpaceDE w:val="0"/>
              <w:autoSpaceDN w:val="0"/>
              <w:adjustRightInd w:val="0"/>
              <w:contextualSpacing/>
              <w:rPr>
                <w:sz w:val="20"/>
                <w:szCs w:val="20"/>
              </w:rPr>
            </w:pPr>
          </w:p>
        </w:tc>
        <w:tc>
          <w:tcPr>
            <w:tcW w:w="853" w:type="dxa"/>
          </w:tcPr>
          <w:p w:rsidR="00C20FE6" w:rsidRPr="006F552E" w:rsidRDefault="00C20FE6" w:rsidP="00775692">
            <w:pPr>
              <w:autoSpaceDE w:val="0"/>
              <w:autoSpaceDN w:val="0"/>
              <w:adjustRightInd w:val="0"/>
              <w:contextualSpacing/>
              <w:rPr>
                <w:sz w:val="20"/>
                <w:szCs w:val="20"/>
              </w:rPr>
            </w:pPr>
          </w:p>
        </w:tc>
        <w:tc>
          <w:tcPr>
            <w:tcW w:w="709" w:type="dxa"/>
          </w:tcPr>
          <w:p w:rsidR="00C20FE6" w:rsidRPr="006F552E" w:rsidRDefault="00C20FE6" w:rsidP="00775692">
            <w:pPr>
              <w:autoSpaceDE w:val="0"/>
              <w:autoSpaceDN w:val="0"/>
              <w:adjustRightInd w:val="0"/>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Федеральный бюджет</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276" w:type="dxa"/>
          </w:tcPr>
          <w:p w:rsidR="00C20FE6" w:rsidRPr="006F552E" w:rsidRDefault="00C20FE6" w:rsidP="00775692">
            <w:pPr>
              <w:rPr>
                <w:sz w:val="20"/>
                <w:szCs w:val="20"/>
              </w:rPr>
            </w:pPr>
            <w:r w:rsidRPr="006F552E">
              <w:rPr>
                <w:sz w:val="20"/>
                <w:szCs w:val="20"/>
              </w:rPr>
              <w:t>-</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Областной бюджет</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276" w:type="dxa"/>
          </w:tcPr>
          <w:p w:rsidR="00C20FE6" w:rsidRPr="006F552E" w:rsidRDefault="00C20FE6" w:rsidP="00775692">
            <w:pPr>
              <w:rPr>
                <w:sz w:val="20"/>
                <w:szCs w:val="20"/>
              </w:rPr>
            </w:pPr>
            <w:r>
              <w:rPr>
                <w:sz w:val="20"/>
                <w:szCs w:val="20"/>
              </w:rPr>
              <w:t>-</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
        </w:tc>
        <w:tc>
          <w:tcPr>
            <w:tcW w:w="851" w:type="dxa"/>
          </w:tcPr>
          <w:p w:rsidR="00C20FE6" w:rsidRPr="006F552E" w:rsidRDefault="00C20FE6" w:rsidP="00775692">
            <w:pPr>
              <w:autoSpaceDE w:val="0"/>
              <w:autoSpaceDN w:val="0"/>
              <w:adjustRightInd w:val="0"/>
              <w:contextualSpacing/>
              <w:rPr>
                <w:sz w:val="20"/>
                <w:szCs w:val="20"/>
              </w:rPr>
            </w:pPr>
          </w:p>
        </w:tc>
        <w:tc>
          <w:tcPr>
            <w:tcW w:w="853" w:type="dxa"/>
          </w:tcPr>
          <w:p w:rsidR="00C20FE6" w:rsidRPr="006F552E" w:rsidRDefault="00C20FE6" w:rsidP="00775692">
            <w:pPr>
              <w:autoSpaceDE w:val="0"/>
              <w:autoSpaceDN w:val="0"/>
              <w:adjustRightInd w:val="0"/>
              <w:contextualSpacing/>
              <w:rPr>
                <w:sz w:val="20"/>
                <w:szCs w:val="20"/>
              </w:rPr>
            </w:pPr>
          </w:p>
        </w:tc>
        <w:tc>
          <w:tcPr>
            <w:tcW w:w="709" w:type="dxa"/>
          </w:tcPr>
          <w:p w:rsidR="00C20FE6" w:rsidRPr="006F552E" w:rsidRDefault="00C20FE6" w:rsidP="00775692">
            <w:pPr>
              <w:autoSpaceDE w:val="0"/>
              <w:autoSpaceDN w:val="0"/>
              <w:adjustRightInd w:val="0"/>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Местный бюджет</w:t>
            </w:r>
          </w:p>
        </w:tc>
        <w:tc>
          <w:tcPr>
            <w:tcW w:w="1134" w:type="dxa"/>
          </w:tcPr>
          <w:p w:rsidR="00C20FE6" w:rsidRPr="006F552E" w:rsidRDefault="00C20FE6" w:rsidP="00775692">
            <w:pPr>
              <w:rPr>
                <w:sz w:val="20"/>
                <w:szCs w:val="20"/>
              </w:rPr>
            </w:pPr>
            <w:r>
              <w:rPr>
                <w:sz w:val="20"/>
                <w:szCs w:val="20"/>
              </w:rPr>
              <w:t>750,0</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276" w:type="dxa"/>
          </w:tcPr>
          <w:p w:rsidR="00C20FE6" w:rsidRPr="006F552E" w:rsidRDefault="00C20FE6" w:rsidP="00775692">
            <w:pPr>
              <w:rPr>
                <w:sz w:val="20"/>
                <w:szCs w:val="20"/>
              </w:rPr>
            </w:pPr>
            <w:r>
              <w:rPr>
                <w:sz w:val="20"/>
                <w:szCs w:val="20"/>
              </w:rPr>
              <w:t>750,0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1"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853"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709" w:type="dxa"/>
          </w:tcPr>
          <w:p w:rsidR="00C20FE6" w:rsidRPr="006F552E" w:rsidRDefault="00C20FE6" w:rsidP="00775692">
            <w:pPr>
              <w:autoSpaceDE w:val="0"/>
              <w:autoSpaceDN w:val="0"/>
              <w:adjustRightInd w:val="0"/>
              <w:contextualSpacing/>
              <w:rPr>
                <w:sz w:val="20"/>
                <w:szCs w:val="20"/>
              </w:rPr>
            </w:pPr>
            <w:r w:rsidRPr="006F552E">
              <w:rPr>
                <w:sz w:val="20"/>
                <w:szCs w:val="20"/>
              </w:rPr>
              <w:t>x</w:t>
            </w: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Внебюджетный источник</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276" w:type="dxa"/>
          </w:tcPr>
          <w:p w:rsidR="00C20FE6" w:rsidRPr="006F552E" w:rsidRDefault="00C20FE6" w:rsidP="00775692">
            <w:pPr>
              <w:rPr>
                <w:sz w:val="20"/>
                <w:szCs w:val="20"/>
              </w:rPr>
            </w:pPr>
            <w:r>
              <w:rPr>
                <w:sz w:val="20"/>
                <w:szCs w:val="20"/>
              </w:rPr>
              <w:t>-</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val="restart"/>
          </w:tcPr>
          <w:p w:rsidR="00C20FE6" w:rsidRPr="006F552E" w:rsidRDefault="00C20FE6" w:rsidP="00775692">
            <w:pPr>
              <w:autoSpaceDE w:val="0"/>
              <w:autoSpaceDN w:val="0"/>
              <w:adjustRightInd w:val="0"/>
              <w:contextualSpacing/>
              <w:rPr>
                <w:sz w:val="20"/>
                <w:szCs w:val="20"/>
              </w:rPr>
            </w:pPr>
            <w:r>
              <w:rPr>
                <w:sz w:val="20"/>
                <w:szCs w:val="20"/>
              </w:rPr>
              <w:t>Соисполнитель 3</w:t>
            </w:r>
          </w:p>
          <w:p w:rsidR="00C20FE6" w:rsidRPr="006F552E" w:rsidRDefault="00C20FE6" w:rsidP="00775692">
            <w:pPr>
              <w:autoSpaceDE w:val="0"/>
              <w:autoSpaceDN w:val="0"/>
              <w:adjustRightInd w:val="0"/>
              <w:contextualSpacing/>
              <w:rPr>
                <w:b/>
                <w:sz w:val="20"/>
                <w:szCs w:val="20"/>
              </w:rPr>
            </w:pPr>
            <w:r>
              <w:rPr>
                <w:b/>
                <w:sz w:val="20"/>
                <w:szCs w:val="20"/>
              </w:rPr>
              <w:t>Юридический отдел администрации Камешковского района</w:t>
            </w:r>
          </w:p>
        </w:tc>
        <w:tc>
          <w:tcPr>
            <w:tcW w:w="850"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Всего</w:t>
            </w:r>
          </w:p>
        </w:tc>
        <w:tc>
          <w:tcPr>
            <w:tcW w:w="1134" w:type="dxa"/>
          </w:tcPr>
          <w:p w:rsidR="00C20FE6" w:rsidRPr="006F552E" w:rsidRDefault="00C20FE6" w:rsidP="00775692">
            <w:pPr>
              <w:rPr>
                <w:sz w:val="20"/>
                <w:szCs w:val="20"/>
              </w:rPr>
            </w:pPr>
            <w:r>
              <w:rPr>
                <w:sz w:val="20"/>
                <w:szCs w:val="20"/>
              </w:rPr>
              <w:t>392,0</w:t>
            </w:r>
          </w:p>
        </w:tc>
        <w:tc>
          <w:tcPr>
            <w:tcW w:w="1134" w:type="dxa"/>
          </w:tcPr>
          <w:p w:rsidR="00C20FE6" w:rsidRPr="006F552E" w:rsidRDefault="00C20FE6" w:rsidP="00775692">
            <w:pPr>
              <w:rPr>
                <w:sz w:val="20"/>
                <w:szCs w:val="20"/>
              </w:rPr>
            </w:pPr>
            <w:r>
              <w:rPr>
                <w:sz w:val="20"/>
                <w:szCs w:val="20"/>
              </w:rPr>
              <w:t>392,0</w:t>
            </w:r>
          </w:p>
        </w:tc>
        <w:tc>
          <w:tcPr>
            <w:tcW w:w="1134" w:type="dxa"/>
          </w:tcPr>
          <w:p w:rsidR="00C20FE6" w:rsidRPr="006F552E" w:rsidRDefault="00C20FE6" w:rsidP="00775692">
            <w:pPr>
              <w:rPr>
                <w:sz w:val="20"/>
                <w:szCs w:val="20"/>
              </w:rPr>
            </w:pPr>
            <w:r>
              <w:rPr>
                <w:sz w:val="20"/>
                <w:szCs w:val="20"/>
              </w:rPr>
              <w:t>392,0</w:t>
            </w:r>
          </w:p>
        </w:tc>
        <w:tc>
          <w:tcPr>
            <w:tcW w:w="1276" w:type="dxa"/>
          </w:tcPr>
          <w:p w:rsidR="00C20FE6" w:rsidRPr="006F552E" w:rsidRDefault="00C20FE6" w:rsidP="00775692">
            <w:pPr>
              <w:rPr>
                <w:sz w:val="20"/>
                <w:szCs w:val="20"/>
              </w:rPr>
            </w:pPr>
            <w:r>
              <w:rPr>
                <w:sz w:val="20"/>
                <w:szCs w:val="20"/>
              </w:rPr>
              <w:t>1176,0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
        </w:tc>
        <w:tc>
          <w:tcPr>
            <w:tcW w:w="851" w:type="dxa"/>
          </w:tcPr>
          <w:p w:rsidR="00C20FE6" w:rsidRPr="006F552E" w:rsidRDefault="00C20FE6" w:rsidP="00775692">
            <w:pPr>
              <w:autoSpaceDE w:val="0"/>
              <w:autoSpaceDN w:val="0"/>
              <w:adjustRightInd w:val="0"/>
              <w:contextualSpacing/>
              <w:rPr>
                <w:sz w:val="20"/>
                <w:szCs w:val="20"/>
              </w:rPr>
            </w:pPr>
          </w:p>
        </w:tc>
        <w:tc>
          <w:tcPr>
            <w:tcW w:w="853" w:type="dxa"/>
          </w:tcPr>
          <w:p w:rsidR="00C20FE6" w:rsidRPr="006F552E" w:rsidRDefault="00C20FE6" w:rsidP="00775692">
            <w:pPr>
              <w:autoSpaceDE w:val="0"/>
              <w:autoSpaceDN w:val="0"/>
              <w:adjustRightInd w:val="0"/>
              <w:contextualSpacing/>
              <w:rPr>
                <w:sz w:val="20"/>
                <w:szCs w:val="20"/>
              </w:rPr>
            </w:pPr>
          </w:p>
        </w:tc>
        <w:tc>
          <w:tcPr>
            <w:tcW w:w="709" w:type="dxa"/>
          </w:tcPr>
          <w:p w:rsidR="00C20FE6" w:rsidRPr="006F552E" w:rsidRDefault="00C20FE6" w:rsidP="00775692">
            <w:pPr>
              <w:autoSpaceDE w:val="0"/>
              <w:autoSpaceDN w:val="0"/>
              <w:adjustRightInd w:val="0"/>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Федеральный бюджет</w:t>
            </w:r>
          </w:p>
        </w:tc>
        <w:tc>
          <w:tcPr>
            <w:tcW w:w="1134" w:type="dxa"/>
          </w:tcPr>
          <w:p w:rsidR="00C20FE6" w:rsidRPr="006F552E" w:rsidRDefault="00C20FE6" w:rsidP="00775692">
            <w:pPr>
              <w:rPr>
                <w:sz w:val="20"/>
                <w:szCs w:val="20"/>
              </w:rPr>
            </w:pPr>
          </w:p>
        </w:tc>
        <w:tc>
          <w:tcPr>
            <w:tcW w:w="1134" w:type="dxa"/>
          </w:tcPr>
          <w:p w:rsidR="00C20FE6" w:rsidRPr="006F552E" w:rsidRDefault="00C20FE6" w:rsidP="00775692">
            <w:pPr>
              <w:rPr>
                <w:sz w:val="20"/>
                <w:szCs w:val="20"/>
              </w:rPr>
            </w:pPr>
          </w:p>
        </w:tc>
        <w:tc>
          <w:tcPr>
            <w:tcW w:w="1134" w:type="dxa"/>
          </w:tcPr>
          <w:p w:rsidR="00C20FE6" w:rsidRPr="006F552E" w:rsidRDefault="00C20FE6" w:rsidP="00775692">
            <w:pPr>
              <w:rPr>
                <w:sz w:val="20"/>
                <w:szCs w:val="20"/>
              </w:rPr>
            </w:pPr>
          </w:p>
        </w:tc>
        <w:tc>
          <w:tcPr>
            <w:tcW w:w="1276" w:type="dxa"/>
          </w:tcPr>
          <w:p w:rsidR="00C20FE6" w:rsidRPr="006F552E" w:rsidRDefault="00C20FE6" w:rsidP="00775692">
            <w:pPr>
              <w:rPr>
                <w:sz w:val="20"/>
                <w:szCs w:val="20"/>
              </w:rPr>
            </w:pP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Областной бюджет</w:t>
            </w:r>
          </w:p>
        </w:tc>
        <w:tc>
          <w:tcPr>
            <w:tcW w:w="1134" w:type="dxa"/>
          </w:tcPr>
          <w:p w:rsidR="00C20FE6" w:rsidRPr="006F552E" w:rsidRDefault="00C20FE6" w:rsidP="00775692">
            <w:pPr>
              <w:rPr>
                <w:sz w:val="20"/>
                <w:szCs w:val="20"/>
              </w:rPr>
            </w:pPr>
            <w:r>
              <w:rPr>
                <w:sz w:val="20"/>
                <w:szCs w:val="20"/>
              </w:rPr>
              <w:t>392,0</w:t>
            </w:r>
          </w:p>
        </w:tc>
        <w:tc>
          <w:tcPr>
            <w:tcW w:w="1134" w:type="dxa"/>
          </w:tcPr>
          <w:p w:rsidR="00C20FE6" w:rsidRPr="006F552E" w:rsidRDefault="00C20FE6" w:rsidP="00775692">
            <w:pPr>
              <w:rPr>
                <w:sz w:val="20"/>
                <w:szCs w:val="20"/>
              </w:rPr>
            </w:pPr>
            <w:r>
              <w:rPr>
                <w:sz w:val="20"/>
                <w:szCs w:val="20"/>
              </w:rPr>
              <w:t>392,0</w:t>
            </w:r>
          </w:p>
        </w:tc>
        <w:tc>
          <w:tcPr>
            <w:tcW w:w="1134" w:type="dxa"/>
          </w:tcPr>
          <w:p w:rsidR="00C20FE6" w:rsidRPr="006F552E" w:rsidRDefault="00C20FE6" w:rsidP="00775692">
            <w:pPr>
              <w:rPr>
                <w:sz w:val="20"/>
                <w:szCs w:val="20"/>
              </w:rPr>
            </w:pPr>
            <w:r>
              <w:rPr>
                <w:sz w:val="20"/>
                <w:szCs w:val="20"/>
              </w:rPr>
              <w:t>392,0</w:t>
            </w:r>
          </w:p>
        </w:tc>
        <w:tc>
          <w:tcPr>
            <w:tcW w:w="1276" w:type="dxa"/>
          </w:tcPr>
          <w:p w:rsidR="00C20FE6" w:rsidRPr="006F552E" w:rsidRDefault="00C20FE6" w:rsidP="00775692">
            <w:pPr>
              <w:rPr>
                <w:sz w:val="20"/>
                <w:szCs w:val="20"/>
              </w:rPr>
            </w:pPr>
            <w:r>
              <w:rPr>
                <w:sz w:val="20"/>
                <w:szCs w:val="20"/>
              </w:rPr>
              <w:t>1176,0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
        </w:tc>
        <w:tc>
          <w:tcPr>
            <w:tcW w:w="851" w:type="dxa"/>
          </w:tcPr>
          <w:p w:rsidR="00C20FE6" w:rsidRPr="006F552E" w:rsidRDefault="00C20FE6" w:rsidP="00775692">
            <w:pPr>
              <w:autoSpaceDE w:val="0"/>
              <w:autoSpaceDN w:val="0"/>
              <w:adjustRightInd w:val="0"/>
              <w:contextualSpacing/>
              <w:rPr>
                <w:sz w:val="20"/>
                <w:szCs w:val="20"/>
              </w:rPr>
            </w:pPr>
          </w:p>
        </w:tc>
        <w:tc>
          <w:tcPr>
            <w:tcW w:w="853" w:type="dxa"/>
          </w:tcPr>
          <w:p w:rsidR="00C20FE6" w:rsidRPr="006F552E" w:rsidRDefault="00C20FE6" w:rsidP="00775692">
            <w:pPr>
              <w:autoSpaceDE w:val="0"/>
              <w:autoSpaceDN w:val="0"/>
              <w:adjustRightInd w:val="0"/>
              <w:contextualSpacing/>
              <w:rPr>
                <w:sz w:val="20"/>
                <w:szCs w:val="20"/>
              </w:rPr>
            </w:pPr>
          </w:p>
        </w:tc>
        <w:tc>
          <w:tcPr>
            <w:tcW w:w="709" w:type="dxa"/>
          </w:tcPr>
          <w:p w:rsidR="00C20FE6" w:rsidRPr="006F552E" w:rsidRDefault="00C20FE6" w:rsidP="00775692">
            <w:pPr>
              <w:autoSpaceDE w:val="0"/>
              <w:autoSpaceDN w:val="0"/>
              <w:adjustRightInd w:val="0"/>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Местный бюджет</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276" w:type="dxa"/>
          </w:tcPr>
          <w:p w:rsidR="00C20FE6" w:rsidRPr="006F552E" w:rsidRDefault="00C20FE6" w:rsidP="00775692">
            <w:pPr>
              <w:rPr>
                <w:sz w:val="20"/>
                <w:szCs w:val="20"/>
              </w:rPr>
            </w:pPr>
            <w:r>
              <w:rPr>
                <w:sz w:val="20"/>
                <w:szCs w:val="20"/>
              </w:rPr>
              <w:t>-</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Внебюджетный источник</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276" w:type="dxa"/>
          </w:tcPr>
          <w:p w:rsidR="00C20FE6" w:rsidRPr="006F552E" w:rsidRDefault="00C20FE6" w:rsidP="00775692">
            <w:pPr>
              <w:rPr>
                <w:sz w:val="20"/>
                <w:szCs w:val="20"/>
              </w:rPr>
            </w:pPr>
            <w:r w:rsidRPr="006F552E">
              <w:rPr>
                <w:sz w:val="20"/>
                <w:szCs w:val="20"/>
              </w:rPr>
              <w:t>-</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val="restart"/>
          </w:tcPr>
          <w:p w:rsidR="00C20FE6" w:rsidRDefault="00C20FE6" w:rsidP="00775692">
            <w:pPr>
              <w:autoSpaceDE w:val="0"/>
              <w:autoSpaceDN w:val="0"/>
              <w:adjustRightInd w:val="0"/>
              <w:contextualSpacing/>
              <w:rPr>
                <w:sz w:val="20"/>
                <w:szCs w:val="20"/>
              </w:rPr>
            </w:pPr>
            <w:r>
              <w:rPr>
                <w:sz w:val="20"/>
                <w:szCs w:val="20"/>
              </w:rPr>
              <w:t>Соисполнитель 4</w:t>
            </w:r>
          </w:p>
          <w:p w:rsidR="00C20FE6" w:rsidRPr="006F552E" w:rsidRDefault="00C20FE6" w:rsidP="00775692">
            <w:pPr>
              <w:autoSpaceDE w:val="0"/>
              <w:autoSpaceDN w:val="0"/>
              <w:adjustRightInd w:val="0"/>
              <w:contextualSpacing/>
              <w:rPr>
                <w:sz w:val="20"/>
                <w:szCs w:val="20"/>
              </w:rPr>
            </w:pPr>
            <w:r>
              <w:rPr>
                <w:b/>
                <w:sz w:val="20"/>
                <w:szCs w:val="20"/>
              </w:rPr>
              <w:t>МУ «УЖКХ» района</w:t>
            </w:r>
          </w:p>
          <w:p w:rsidR="00C20FE6" w:rsidRDefault="00C20FE6" w:rsidP="00775692">
            <w:pPr>
              <w:autoSpaceDE w:val="0"/>
              <w:autoSpaceDN w:val="0"/>
              <w:adjustRightInd w:val="0"/>
              <w:contextualSpacing/>
              <w:rPr>
                <w:sz w:val="20"/>
                <w:szCs w:val="20"/>
              </w:rPr>
            </w:pPr>
          </w:p>
          <w:p w:rsidR="00C20FE6" w:rsidRDefault="00C20FE6" w:rsidP="00775692">
            <w:pPr>
              <w:autoSpaceDE w:val="0"/>
              <w:autoSpaceDN w:val="0"/>
              <w:adjustRightInd w:val="0"/>
              <w:contextualSpacing/>
              <w:rPr>
                <w:sz w:val="20"/>
                <w:szCs w:val="20"/>
              </w:rPr>
            </w:pPr>
          </w:p>
          <w:p w:rsidR="00C20FE6" w:rsidRDefault="00C20FE6" w:rsidP="00775692">
            <w:pPr>
              <w:autoSpaceDE w:val="0"/>
              <w:autoSpaceDN w:val="0"/>
              <w:adjustRightInd w:val="0"/>
              <w:contextualSpacing/>
              <w:rPr>
                <w:sz w:val="20"/>
                <w:szCs w:val="20"/>
              </w:rPr>
            </w:pPr>
          </w:p>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contextualSpacing/>
              <w:rPr>
                <w:sz w:val="20"/>
                <w:szCs w:val="20"/>
              </w:rPr>
            </w:pPr>
            <w:r w:rsidRPr="006F552E">
              <w:rPr>
                <w:sz w:val="20"/>
                <w:szCs w:val="20"/>
              </w:rPr>
              <w:t>Всего</w:t>
            </w:r>
          </w:p>
        </w:tc>
        <w:tc>
          <w:tcPr>
            <w:tcW w:w="1134" w:type="dxa"/>
          </w:tcPr>
          <w:p w:rsidR="00C20FE6" w:rsidRPr="006B06EF" w:rsidRDefault="00C20FE6" w:rsidP="00775692">
            <w:pPr>
              <w:rPr>
                <w:sz w:val="20"/>
                <w:szCs w:val="20"/>
              </w:rPr>
            </w:pPr>
            <w:r w:rsidRPr="006B06EF">
              <w:rPr>
                <w:sz w:val="20"/>
                <w:szCs w:val="20"/>
              </w:rPr>
              <w:t>274,0</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w:t>
            </w:r>
          </w:p>
        </w:tc>
        <w:tc>
          <w:tcPr>
            <w:tcW w:w="1276" w:type="dxa"/>
          </w:tcPr>
          <w:p w:rsidR="00C20FE6" w:rsidRPr="006B06EF" w:rsidRDefault="00C20FE6" w:rsidP="00775692">
            <w:pPr>
              <w:rPr>
                <w:sz w:val="20"/>
                <w:szCs w:val="20"/>
              </w:rPr>
            </w:pPr>
            <w:r w:rsidRPr="006B06EF">
              <w:rPr>
                <w:sz w:val="20"/>
                <w:szCs w:val="20"/>
              </w:rPr>
              <w:t>274,0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
        </w:tc>
        <w:tc>
          <w:tcPr>
            <w:tcW w:w="851" w:type="dxa"/>
          </w:tcPr>
          <w:p w:rsidR="00C20FE6" w:rsidRPr="006F552E" w:rsidRDefault="00C20FE6" w:rsidP="00775692">
            <w:pPr>
              <w:autoSpaceDE w:val="0"/>
              <w:autoSpaceDN w:val="0"/>
              <w:adjustRightInd w:val="0"/>
              <w:contextualSpacing/>
              <w:rPr>
                <w:sz w:val="20"/>
                <w:szCs w:val="20"/>
              </w:rPr>
            </w:pPr>
          </w:p>
        </w:tc>
        <w:tc>
          <w:tcPr>
            <w:tcW w:w="853" w:type="dxa"/>
          </w:tcPr>
          <w:p w:rsidR="00C20FE6" w:rsidRPr="006F552E" w:rsidRDefault="00C20FE6" w:rsidP="00775692">
            <w:pPr>
              <w:autoSpaceDE w:val="0"/>
              <w:autoSpaceDN w:val="0"/>
              <w:adjustRightInd w:val="0"/>
              <w:contextualSpacing/>
              <w:rPr>
                <w:sz w:val="20"/>
                <w:szCs w:val="20"/>
              </w:rPr>
            </w:pPr>
          </w:p>
        </w:tc>
        <w:tc>
          <w:tcPr>
            <w:tcW w:w="709" w:type="dxa"/>
          </w:tcPr>
          <w:p w:rsidR="00C20FE6" w:rsidRPr="006F552E" w:rsidRDefault="00C20FE6" w:rsidP="00775692">
            <w:pPr>
              <w:autoSpaceDE w:val="0"/>
              <w:autoSpaceDN w:val="0"/>
              <w:adjustRightInd w:val="0"/>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Федеральный бюджет</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w:t>
            </w:r>
          </w:p>
        </w:tc>
        <w:tc>
          <w:tcPr>
            <w:tcW w:w="1276" w:type="dxa"/>
          </w:tcPr>
          <w:p w:rsidR="00C20FE6" w:rsidRPr="006B06EF" w:rsidRDefault="00C20FE6" w:rsidP="00775692">
            <w:pPr>
              <w:rPr>
                <w:sz w:val="20"/>
                <w:szCs w:val="20"/>
              </w:rPr>
            </w:pPr>
            <w:r w:rsidRPr="006B06EF">
              <w:rPr>
                <w:sz w:val="20"/>
                <w:szCs w:val="20"/>
              </w:rPr>
              <w:t>-</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Областной бюджет</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w:t>
            </w:r>
          </w:p>
        </w:tc>
        <w:tc>
          <w:tcPr>
            <w:tcW w:w="1276" w:type="dxa"/>
          </w:tcPr>
          <w:p w:rsidR="00C20FE6" w:rsidRPr="006B06EF" w:rsidRDefault="00C20FE6" w:rsidP="00775692">
            <w:pPr>
              <w:rPr>
                <w:sz w:val="20"/>
                <w:szCs w:val="20"/>
              </w:rPr>
            </w:pPr>
            <w:r w:rsidRPr="006B06EF">
              <w:rPr>
                <w:sz w:val="20"/>
                <w:szCs w:val="20"/>
              </w:rPr>
              <w:t>-</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
        </w:tc>
        <w:tc>
          <w:tcPr>
            <w:tcW w:w="851" w:type="dxa"/>
          </w:tcPr>
          <w:p w:rsidR="00C20FE6" w:rsidRPr="006F552E" w:rsidRDefault="00C20FE6" w:rsidP="00775692">
            <w:pPr>
              <w:autoSpaceDE w:val="0"/>
              <w:autoSpaceDN w:val="0"/>
              <w:adjustRightInd w:val="0"/>
              <w:contextualSpacing/>
              <w:rPr>
                <w:sz w:val="20"/>
                <w:szCs w:val="20"/>
              </w:rPr>
            </w:pPr>
          </w:p>
        </w:tc>
        <w:tc>
          <w:tcPr>
            <w:tcW w:w="853" w:type="dxa"/>
          </w:tcPr>
          <w:p w:rsidR="00C20FE6" w:rsidRPr="006F552E" w:rsidRDefault="00C20FE6" w:rsidP="00775692">
            <w:pPr>
              <w:autoSpaceDE w:val="0"/>
              <w:autoSpaceDN w:val="0"/>
              <w:adjustRightInd w:val="0"/>
              <w:contextualSpacing/>
              <w:rPr>
                <w:sz w:val="20"/>
                <w:szCs w:val="20"/>
              </w:rPr>
            </w:pPr>
          </w:p>
        </w:tc>
        <w:tc>
          <w:tcPr>
            <w:tcW w:w="709" w:type="dxa"/>
          </w:tcPr>
          <w:p w:rsidR="00C20FE6" w:rsidRPr="006F552E" w:rsidRDefault="00C20FE6" w:rsidP="00775692">
            <w:pPr>
              <w:autoSpaceDE w:val="0"/>
              <w:autoSpaceDN w:val="0"/>
              <w:adjustRightInd w:val="0"/>
              <w:contextualSpacing/>
              <w:rPr>
                <w:sz w:val="20"/>
                <w:szCs w:val="20"/>
              </w:rPr>
            </w:pPr>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Местный бюджет</w:t>
            </w:r>
          </w:p>
        </w:tc>
        <w:tc>
          <w:tcPr>
            <w:tcW w:w="1134" w:type="dxa"/>
          </w:tcPr>
          <w:p w:rsidR="00C20FE6" w:rsidRPr="006B06EF" w:rsidRDefault="00C20FE6" w:rsidP="00775692">
            <w:pPr>
              <w:rPr>
                <w:sz w:val="20"/>
                <w:szCs w:val="20"/>
              </w:rPr>
            </w:pPr>
            <w:r w:rsidRPr="006B06EF">
              <w:rPr>
                <w:sz w:val="20"/>
                <w:szCs w:val="20"/>
              </w:rPr>
              <w:t>274,0</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w:t>
            </w:r>
          </w:p>
        </w:tc>
        <w:tc>
          <w:tcPr>
            <w:tcW w:w="1276" w:type="dxa"/>
          </w:tcPr>
          <w:p w:rsidR="00C20FE6" w:rsidRPr="006B06EF" w:rsidRDefault="00C20FE6" w:rsidP="00775692">
            <w:pPr>
              <w:rPr>
                <w:sz w:val="20"/>
                <w:szCs w:val="20"/>
              </w:rPr>
            </w:pPr>
            <w:r w:rsidRPr="006B06EF">
              <w:rPr>
                <w:sz w:val="20"/>
                <w:szCs w:val="20"/>
              </w:rPr>
              <w:t>274,0</w:t>
            </w:r>
          </w:p>
        </w:tc>
      </w:tr>
      <w:tr w:rsidR="00C20FE6" w:rsidRPr="003A6315" w:rsidTr="00775692">
        <w:trPr>
          <w:trHeight w:val="20"/>
        </w:trPr>
        <w:tc>
          <w:tcPr>
            <w:tcW w:w="2127" w:type="dxa"/>
            <w:vMerge/>
          </w:tcPr>
          <w:p w:rsidR="00C20FE6" w:rsidRPr="006F552E" w:rsidRDefault="00C20FE6" w:rsidP="00775692">
            <w:pPr>
              <w:autoSpaceDE w:val="0"/>
              <w:autoSpaceDN w:val="0"/>
              <w:adjustRightInd w:val="0"/>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Внебюджетный источник</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w:t>
            </w:r>
          </w:p>
        </w:tc>
        <w:tc>
          <w:tcPr>
            <w:tcW w:w="1276" w:type="dxa"/>
          </w:tcPr>
          <w:p w:rsidR="00C20FE6" w:rsidRPr="006B06EF" w:rsidRDefault="00C20FE6" w:rsidP="00775692">
            <w:pPr>
              <w:rPr>
                <w:sz w:val="20"/>
                <w:szCs w:val="20"/>
              </w:rPr>
            </w:pPr>
            <w:r w:rsidRPr="006B06EF">
              <w:rPr>
                <w:sz w:val="20"/>
                <w:szCs w:val="20"/>
              </w:rPr>
              <w:t>-</w:t>
            </w:r>
          </w:p>
        </w:tc>
      </w:tr>
      <w:tr w:rsidR="00C20FE6" w:rsidRPr="003A6315" w:rsidTr="00775692">
        <w:trPr>
          <w:trHeight w:val="20"/>
        </w:trPr>
        <w:tc>
          <w:tcPr>
            <w:tcW w:w="2127" w:type="dxa"/>
            <w:vMerge w:val="restart"/>
          </w:tcPr>
          <w:p w:rsidR="00C20FE6" w:rsidRPr="006F552E" w:rsidRDefault="00C20FE6" w:rsidP="00775692">
            <w:pPr>
              <w:contextualSpacing/>
              <w:rPr>
                <w:b/>
                <w:sz w:val="20"/>
                <w:szCs w:val="20"/>
                <w:u w:val="single"/>
              </w:rPr>
            </w:pPr>
            <w:r w:rsidRPr="006F552E">
              <w:rPr>
                <w:b/>
                <w:sz w:val="20"/>
                <w:szCs w:val="20"/>
                <w:u w:val="single"/>
              </w:rPr>
              <w:t xml:space="preserve">Подпрограмма 1. </w:t>
            </w:r>
          </w:p>
          <w:p w:rsidR="00C20FE6" w:rsidRPr="006F552E" w:rsidRDefault="00C20FE6" w:rsidP="00775692">
            <w:pPr>
              <w:contextualSpacing/>
              <w:rPr>
                <w:i/>
                <w:sz w:val="20"/>
                <w:szCs w:val="20"/>
              </w:rPr>
            </w:pPr>
            <w:r w:rsidRPr="006F552E">
              <w:rPr>
                <w:b/>
                <w:sz w:val="20"/>
                <w:szCs w:val="20"/>
                <w:u w:val="single"/>
              </w:rPr>
              <w:t xml:space="preserve">Обеспечение общественного порядка и профилактики правонарушений в </w:t>
            </w:r>
            <w:r w:rsidRPr="006F552E">
              <w:rPr>
                <w:b/>
                <w:sz w:val="20"/>
                <w:szCs w:val="20"/>
                <w:u w:val="single"/>
              </w:rPr>
              <w:lastRenderedPageBreak/>
              <w:t>Камешковском районе</w:t>
            </w: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775692">
            <w:pPr>
              <w:contextualSpacing/>
              <w:rPr>
                <w:i/>
                <w:sz w:val="20"/>
                <w:szCs w:val="20"/>
              </w:rPr>
            </w:pPr>
          </w:p>
          <w:p w:rsidR="00C20FE6" w:rsidRPr="006F552E" w:rsidRDefault="00C20FE6" w:rsidP="00C20FE6">
            <w:pPr>
              <w:contextualSpacing/>
              <w:rPr>
                <w:sz w:val="20"/>
                <w:szCs w:val="20"/>
              </w:rPr>
            </w:pPr>
          </w:p>
        </w:tc>
        <w:tc>
          <w:tcPr>
            <w:tcW w:w="2408" w:type="dxa"/>
            <w:vMerge w:val="restart"/>
          </w:tcPr>
          <w:p w:rsidR="00C20FE6" w:rsidRPr="006F552E" w:rsidRDefault="00C20FE6" w:rsidP="00775692">
            <w:pPr>
              <w:contextualSpacing/>
              <w:rPr>
                <w:sz w:val="20"/>
                <w:szCs w:val="20"/>
              </w:rPr>
            </w:pPr>
            <w:r w:rsidRPr="006F552E">
              <w:rPr>
                <w:sz w:val="20"/>
                <w:szCs w:val="20"/>
              </w:rPr>
              <w:lastRenderedPageBreak/>
              <w:t xml:space="preserve">Всего </w:t>
            </w:r>
          </w:p>
          <w:p w:rsidR="00C20FE6" w:rsidRPr="006F552E" w:rsidRDefault="00C20FE6" w:rsidP="00775692">
            <w:pPr>
              <w:contextualSpacing/>
              <w:rPr>
                <w:sz w:val="20"/>
                <w:szCs w:val="20"/>
              </w:rPr>
            </w:pPr>
            <w:r w:rsidRPr="006F552E">
              <w:rPr>
                <w:sz w:val="20"/>
                <w:szCs w:val="20"/>
              </w:rPr>
              <w:t>по подпрограмме 1</w:t>
            </w:r>
          </w:p>
        </w:tc>
        <w:tc>
          <w:tcPr>
            <w:tcW w:w="850"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Всего</w:t>
            </w:r>
          </w:p>
        </w:tc>
        <w:tc>
          <w:tcPr>
            <w:tcW w:w="1134" w:type="dxa"/>
          </w:tcPr>
          <w:p w:rsidR="00C20FE6" w:rsidRPr="006F552E" w:rsidRDefault="00C20FE6" w:rsidP="00775692">
            <w:pPr>
              <w:rPr>
                <w:sz w:val="20"/>
                <w:szCs w:val="20"/>
              </w:rPr>
            </w:pPr>
            <w:r>
              <w:rPr>
                <w:sz w:val="20"/>
                <w:szCs w:val="20"/>
              </w:rPr>
              <w:t>412,9</w:t>
            </w:r>
          </w:p>
        </w:tc>
        <w:tc>
          <w:tcPr>
            <w:tcW w:w="1134" w:type="dxa"/>
          </w:tcPr>
          <w:p w:rsidR="00C20FE6" w:rsidRPr="006F552E" w:rsidRDefault="00C20FE6" w:rsidP="00775692">
            <w:pPr>
              <w:rPr>
                <w:sz w:val="20"/>
                <w:szCs w:val="20"/>
              </w:rPr>
            </w:pPr>
            <w:r>
              <w:rPr>
                <w:sz w:val="20"/>
                <w:szCs w:val="20"/>
              </w:rPr>
              <w:t>1004,0</w:t>
            </w:r>
          </w:p>
        </w:tc>
        <w:tc>
          <w:tcPr>
            <w:tcW w:w="1134" w:type="dxa"/>
          </w:tcPr>
          <w:p w:rsidR="00C20FE6" w:rsidRPr="006F552E" w:rsidRDefault="00C20FE6" w:rsidP="00775692">
            <w:pPr>
              <w:rPr>
                <w:sz w:val="20"/>
                <w:szCs w:val="20"/>
              </w:rPr>
            </w:pPr>
            <w:r>
              <w:rPr>
                <w:sz w:val="20"/>
                <w:szCs w:val="20"/>
              </w:rPr>
              <w:t>394,0</w:t>
            </w:r>
          </w:p>
        </w:tc>
        <w:tc>
          <w:tcPr>
            <w:tcW w:w="1276" w:type="dxa"/>
          </w:tcPr>
          <w:p w:rsidR="00C20FE6" w:rsidRPr="006F552E" w:rsidRDefault="00C20FE6" w:rsidP="00775692">
            <w:pPr>
              <w:rPr>
                <w:sz w:val="20"/>
                <w:szCs w:val="20"/>
              </w:rPr>
            </w:pPr>
            <w:r>
              <w:rPr>
                <w:sz w:val="20"/>
                <w:szCs w:val="20"/>
              </w:rPr>
              <w:t>1810,</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Федеральный бюджет</w:t>
            </w:r>
          </w:p>
        </w:tc>
        <w:tc>
          <w:tcPr>
            <w:tcW w:w="1134" w:type="dxa"/>
          </w:tcPr>
          <w:p w:rsidR="00C20FE6" w:rsidRPr="00F130A6" w:rsidRDefault="00C20FE6" w:rsidP="00775692">
            <w:pPr>
              <w:rPr>
                <w:b/>
                <w:sz w:val="20"/>
                <w:szCs w:val="20"/>
              </w:rPr>
            </w:pPr>
            <w:r w:rsidRPr="006F552E">
              <w:rPr>
                <w:sz w:val="20"/>
                <w:szCs w:val="20"/>
              </w:rPr>
              <w:t>-</w:t>
            </w:r>
          </w:p>
        </w:tc>
        <w:tc>
          <w:tcPr>
            <w:tcW w:w="1134" w:type="dxa"/>
          </w:tcPr>
          <w:p w:rsidR="00C20FE6" w:rsidRPr="00F130A6" w:rsidRDefault="00C20FE6" w:rsidP="00775692">
            <w:pPr>
              <w:rPr>
                <w:b/>
                <w:sz w:val="20"/>
                <w:szCs w:val="20"/>
              </w:rPr>
            </w:pPr>
            <w:r w:rsidRPr="006F552E">
              <w:rPr>
                <w:sz w:val="20"/>
                <w:szCs w:val="20"/>
              </w:rPr>
              <w:t>-</w:t>
            </w:r>
          </w:p>
        </w:tc>
        <w:tc>
          <w:tcPr>
            <w:tcW w:w="1134" w:type="dxa"/>
          </w:tcPr>
          <w:p w:rsidR="00C20FE6" w:rsidRPr="00F130A6" w:rsidRDefault="00C20FE6" w:rsidP="00775692">
            <w:pPr>
              <w:rPr>
                <w:b/>
                <w:sz w:val="20"/>
                <w:szCs w:val="20"/>
              </w:rPr>
            </w:pPr>
            <w:r w:rsidRPr="006F552E">
              <w:rPr>
                <w:sz w:val="20"/>
                <w:szCs w:val="20"/>
              </w:rPr>
              <w:t>-</w:t>
            </w:r>
          </w:p>
        </w:tc>
        <w:tc>
          <w:tcPr>
            <w:tcW w:w="1276" w:type="dxa"/>
          </w:tcPr>
          <w:p w:rsidR="00C20FE6" w:rsidRPr="00F130A6" w:rsidRDefault="00C20FE6" w:rsidP="00775692">
            <w:pPr>
              <w:rPr>
                <w:b/>
                <w:sz w:val="20"/>
                <w:szCs w:val="20"/>
              </w:rPr>
            </w:pPr>
            <w:r w:rsidRPr="006F552E">
              <w:rPr>
                <w:sz w:val="20"/>
                <w:szCs w:val="20"/>
              </w:rPr>
              <w:t>-</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Областной бюджет</w:t>
            </w:r>
          </w:p>
        </w:tc>
        <w:tc>
          <w:tcPr>
            <w:tcW w:w="1134" w:type="dxa"/>
          </w:tcPr>
          <w:p w:rsidR="00C20FE6" w:rsidRPr="00F130A6" w:rsidRDefault="00C20FE6" w:rsidP="00775692">
            <w:pPr>
              <w:rPr>
                <w:b/>
                <w:sz w:val="20"/>
                <w:szCs w:val="20"/>
              </w:rPr>
            </w:pPr>
            <w:r>
              <w:rPr>
                <w:sz w:val="20"/>
                <w:szCs w:val="20"/>
              </w:rPr>
              <w:t>407,9</w:t>
            </w:r>
          </w:p>
        </w:tc>
        <w:tc>
          <w:tcPr>
            <w:tcW w:w="1134" w:type="dxa"/>
          </w:tcPr>
          <w:p w:rsidR="00C20FE6" w:rsidRPr="00F130A6" w:rsidRDefault="00C20FE6" w:rsidP="00775692">
            <w:pPr>
              <w:rPr>
                <w:b/>
                <w:sz w:val="20"/>
                <w:szCs w:val="20"/>
              </w:rPr>
            </w:pPr>
            <w:r>
              <w:rPr>
                <w:sz w:val="20"/>
                <w:szCs w:val="20"/>
              </w:rPr>
              <w:t>792,0</w:t>
            </w:r>
          </w:p>
        </w:tc>
        <w:tc>
          <w:tcPr>
            <w:tcW w:w="1134" w:type="dxa"/>
          </w:tcPr>
          <w:p w:rsidR="00C20FE6" w:rsidRPr="00F130A6" w:rsidRDefault="00C20FE6" w:rsidP="00775692">
            <w:pPr>
              <w:rPr>
                <w:b/>
                <w:sz w:val="20"/>
                <w:szCs w:val="20"/>
              </w:rPr>
            </w:pPr>
            <w:r>
              <w:rPr>
                <w:sz w:val="20"/>
                <w:szCs w:val="20"/>
              </w:rPr>
              <w:t>392,0</w:t>
            </w:r>
          </w:p>
        </w:tc>
        <w:tc>
          <w:tcPr>
            <w:tcW w:w="1276" w:type="dxa"/>
          </w:tcPr>
          <w:p w:rsidR="00C20FE6" w:rsidRPr="00F130A6" w:rsidRDefault="00C20FE6" w:rsidP="00775692">
            <w:pPr>
              <w:rPr>
                <w:b/>
                <w:sz w:val="20"/>
                <w:szCs w:val="20"/>
              </w:rPr>
            </w:pPr>
            <w:r>
              <w:rPr>
                <w:sz w:val="20"/>
                <w:szCs w:val="20"/>
              </w:rPr>
              <w:t>1591,9</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 xml:space="preserve">Местный </w:t>
            </w:r>
            <w:r w:rsidRPr="006F552E">
              <w:rPr>
                <w:sz w:val="20"/>
                <w:szCs w:val="20"/>
              </w:rPr>
              <w:lastRenderedPageBreak/>
              <w:t>бюджет</w:t>
            </w:r>
          </w:p>
        </w:tc>
        <w:tc>
          <w:tcPr>
            <w:tcW w:w="1134" w:type="dxa"/>
          </w:tcPr>
          <w:p w:rsidR="00C20FE6" w:rsidRPr="00F130A6" w:rsidRDefault="00C20FE6" w:rsidP="00775692">
            <w:pPr>
              <w:rPr>
                <w:b/>
                <w:sz w:val="20"/>
                <w:szCs w:val="20"/>
              </w:rPr>
            </w:pPr>
            <w:r w:rsidRPr="006F552E">
              <w:rPr>
                <w:sz w:val="20"/>
                <w:szCs w:val="20"/>
              </w:rPr>
              <w:lastRenderedPageBreak/>
              <w:t>-</w:t>
            </w:r>
          </w:p>
        </w:tc>
        <w:tc>
          <w:tcPr>
            <w:tcW w:w="1134" w:type="dxa"/>
          </w:tcPr>
          <w:p w:rsidR="00C20FE6" w:rsidRPr="00F130A6" w:rsidRDefault="00C20FE6" w:rsidP="00775692">
            <w:pPr>
              <w:rPr>
                <w:b/>
                <w:sz w:val="20"/>
                <w:szCs w:val="20"/>
              </w:rPr>
            </w:pPr>
            <w:r>
              <w:rPr>
                <w:sz w:val="20"/>
                <w:szCs w:val="20"/>
              </w:rPr>
              <w:t>202,0</w:t>
            </w:r>
          </w:p>
        </w:tc>
        <w:tc>
          <w:tcPr>
            <w:tcW w:w="1134" w:type="dxa"/>
          </w:tcPr>
          <w:p w:rsidR="00C20FE6" w:rsidRPr="00F130A6" w:rsidRDefault="00C20FE6" w:rsidP="00775692">
            <w:pPr>
              <w:rPr>
                <w:b/>
                <w:sz w:val="20"/>
                <w:szCs w:val="20"/>
              </w:rPr>
            </w:pPr>
            <w:r>
              <w:rPr>
                <w:sz w:val="20"/>
                <w:szCs w:val="20"/>
              </w:rPr>
              <w:t>2,0</w:t>
            </w:r>
          </w:p>
        </w:tc>
        <w:tc>
          <w:tcPr>
            <w:tcW w:w="1276" w:type="dxa"/>
          </w:tcPr>
          <w:p w:rsidR="00C20FE6" w:rsidRPr="00F130A6" w:rsidRDefault="00C20FE6" w:rsidP="00775692">
            <w:pPr>
              <w:rPr>
                <w:b/>
                <w:sz w:val="20"/>
                <w:szCs w:val="20"/>
              </w:rPr>
            </w:pPr>
            <w:r>
              <w:rPr>
                <w:sz w:val="20"/>
                <w:szCs w:val="20"/>
              </w:rPr>
              <w:t>204,0</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autoSpaceDE w:val="0"/>
              <w:autoSpaceDN w:val="0"/>
              <w:adjustRightInd w:val="0"/>
              <w:contextualSpacing/>
              <w:rPr>
                <w:sz w:val="20"/>
                <w:szCs w:val="20"/>
              </w:rPr>
            </w:pPr>
          </w:p>
        </w:tc>
        <w:tc>
          <w:tcPr>
            <w:tcW w:w="850"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contextualSpacing/>
              <w:rPr>
                <w:sz w:val="20"/>
                <w:szCs w:val="20"/>
              </w:rPr>
            </w:pPr>
            <w:r w:rsidRPr="006F552E">
              <w:rPr>
                <w:sz w:val="20"/>
                <w:szCs w:val="20"/>
              </w:rPr>
              <w:t>Внебюджетный источник</w:t>
            </w:r>
          </w:p>
        </w:tc>
        <w:tc>
          <w:tcPr>
            <w:tcW w:w="1134" w:type="dxa"/>
          </w:tcPr>
          <w:p w:rsidR="00C20FE6" w:rsidRPr="00F130A6" w:rsidRDefault="00C20FE6" w:rsidP="00775692">
            <w:pPr>
              <w:rPr>
                <w:b/>
                <w:sz w:val="20"/>
                <w:szCs w:val="20"/>
              </w:rPr>
            </w:pPr>
            <w:r>
              <w:rPr>
                <w:sz w:val="20"/>
                <w:szCs w:val="20"/>
              </w:rPr>
              <w:t>5,0</w:t>
            </w:r>
          </w:p>
        </w:tc>
        <w:tc>
          <w:tcPr>
            <w:tcW w:w="1134" w:type="dxa"/>
          </w:tcPr>
          <w:p w:rsidR="00C20FE6" w:rsidRPr="00F130A6" w:rsidRDefault="00C20FE6" w:rsidP="00775692">
            <w:pPr>
              <w:rPr>
                <w:b/>
                <w:sz w:val="20"/>
                <w:szCs w:val="20"/>
              </w:rPr>
            </w:pPr>
            <w:r>
              <w:rPr>
                <w:sz w:val="20"/>
                <w:szCs w:val="20"/>
              </w:rPr>
              <w:t>10,0</w:t>
            </w:r>
          </w:p>
        </w:tc>
        <w:tc>
          <w:tcPr>
            <w:tcW w:w="1134" w:type="dxa"/>
          </w:tcPr>
          <w:p w:rsidR="00C20FE6" w:rsidRPr="00F130A6" w:rsidRDefault="00C20FE6" w:rsidP="00775692">
            <w:pPr>
              <w:rPr>
                <w:b/>
                <w:sz w:val="20"/>
                <w:szCs w:val="20"/>
              </w:rPr>
            </w:pPr>
            <w:r w:rsidRPr="006F552E">
              <w:rPr>
                <w:sz w:val="20"/>
                <w:szCs w:val="20"/>
              </w:rPr>
              <w:t>-</w:t>
            </w:r>
          </w:p>
        </w:tc>
        <w:tc>
          <w:tcPr>
            <w:tcW w:w="1276" w:type="dxa"/>
          </w:tcPr>
          <w:p w:rsidR="00C20FE6" w:rsidRPr="00F130A6" w:rsidRDefault="00C20FE6" w:rsidP="00775692">
            <w:pPr>
              <w:rPr>
                <w:b/>
                <w:sz w:val="20"/>
                <w:szCs w:val="20"/>
              </w:rPr>
            </w:pPr>
            <w:r>
              <w:rPr>
                <w:sz w:val="20"/>
                <w:szCs w:val="20"/>
              </w:rPr>
              <w:t>15,0</w:t>
            </w:r>
          </w:p>
        </w:tc>
      </w:tr>
      <w:tr w:rsidR="00C20FE6" w:rsidRPr="003A6315" w:rsidTr="00B47B2F">
        <w:trPr>
          <w:trHeight w:val="20"/>
        </w:trPr>
        <w:tc>
          <w:tcPr>
            <w:tcW w:w="2127" w:type="dxa"/>
            <w:vMerge/>
          </w:tcPr>
          <w:p w:rsidR="00C20FE6" w:rsidRPr="006F552E" w:rsidRDefault="00C20FE6" w:rsidP="00775692">
            <w:pPr>
              <w:contextualSpacing/>
              <w:rPr>
                <w:i/>
                <w:sz w:val="20"/>
                <w:szCs w:val="20"/>
              </w:rPr>
            </w:pPr>
          </w:p>
        </w:tc>
        <w:tc>
          <w:tcPr>
            <w:tcW w:w="2408" w:type="dxa"/>
            <w:vMerge w:val="restart"/>
          </w:tcPr>
          <w:p w:rsidR="00C20FE6" w:rsidRPr="006F552E" w:rsidRDefault="00C20FE6" w:rsidP="00775692">
            <w:pPr>
              <w:autoSpaceDE w:val="0"/>
              <w:autoSpaceDN w:val="0"/>
              <w:adjustRightInd w:val="0"/>
              <w:contextualSpacing/>
              <w:rPr>
                <w:sz w:val="20"/>
                <w:szCs w:val="20"/>
              </w:rPr>
            </w:pPr>
            <w:r w:rsidRPr="006F552E">
              <w:rPr>
                <w:sz w:val="20"/>
                <w:szCs w:val="20"/>
              </w:rPr>
              <w:t>Ответственный исполнитель программы</w:t>
            </w:r>
          </w:p>
          <w:p w:rsidR="00C20FE6" w:rsidRPr="006F552E" w:rsidRDefault="00C20FE6" w:rsidP="00775692">
            <w:pPr>
              <w:autoSpaceDE w:val="0"/>
              <w:autoSpaceDN w:val="0"/>
              <w:adjustRightInd w:val="0"/>
              <w:contextualSpacing/>
              <w:rPr>
                <w:sz w:val="20"/>
                <w:szCs w:val="20"/>
              </w:rPr>
            </w:pPr>
            <w:r>
              <w:rPr>
                <w:b/>
                <w:sz w:val="20"/>
                <w:szCs w:val="20"/>
              </w:rPr>
              <w:t xml:space="preserve">Администрация </w:t>
            </w:r>
            <w:proofErr w:type="spellStart"/>
            <w:r>
              <w:rPr>
                <w:b/>
                <w:sz w:val="20"/>
                <w:szCs w:val="20"/>
              </w:rPr>
              <w:t>Камешковского</w:t>
            </w:r>
            <w:proofErr w:type="spellEnd"/>
            <w:r>
              <w:rPr>
                <w:b/>
                <w:sz w:val="20"/>
                <w:szCs w:val="20"/>
              </w:rPr>
              <w:t xml:space="preserve"> </w:t>
            </w:r>
            <w:proofErr w:type="spellStart"/>
            <w:r>
              <w:rPr>
                <w:b/>
                <w:sz w:val="20"/>
                <w:szCs w:val="20"/>
              </w:rPr>
              <w:t>района</w:t>
            </w:r>
            <w:proofErr w:type="gramStart"/>
            <w:r>
              <w:rPr>
                <w:b/>
                <w:sz w:val="20"/>
                <w:szCs w:val="20"/>
              </w:rPr>
              <w:t>,</w:t>
            </w:r>
            <w:r w:rsidRPr="006F552E">
              <w:rPr>
                <w:b/>
                <w:sz w:val="20"/>
                <w:szCs w:val="20"/>
              </w:rPr>
              <w:t>У</w:t>
            </w:r>
            <w:proofErr w:type="gramEnd"/>
            <w:r w:rsidRPr="006F552E">
              <w:rPr>
                <w:b/>
                <w:sz w:val="20"/>
                <w:szCs w:val="20"/>
              </w:rPr>
              <w:t>правление</w:t>
            </w:r>
            <w:proofErr w:type="spellEnd"/>
            <w:r w:rsidRPr="006F552E">
              <w:rPr>
                <w:b/>
                <w:sz w:val="20"/>
                <w:szCs w:val="20"/>
              </w:rPr>
              <w:t xml:space="preserve"> делами </w:t>
            </w:r>
            <w:r>
              <w:rPr>
                <w:b/>
                <w:sz w:val="20"/>
                <w:szCs w:val="20"/>
              </w:rPr>
              <w:t xml:space="preserve"> администрации </w:t>
            </w:r>
            <w:proofErr w:type="spellStart"/>
            <w:r>
              <w:rPr>
                <w:b/>
                <w:sz w:val="20"/>
                <w:szCs w:val="20"/>
              </w:rPr>
              <w:t>Камешковского</w:t>
            </w:r>
            <w:proofErr w:type="spellEnd"/>
            <w:r>
              <w:rPr>
                <w:b/>
                <w:sz w:val="20"/>
                <w:szCs w:val="20"/>
              </w:rPr>
              <w:t xml:space="preserve"> района</w:t>
            </w:r>
          </w:p>
        </w:tc>
        <w:tc>
          <w:tcPr>
            <w:tcW w:w="850"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Всего</w:t>
            </w:r>
          </w:p>
        </w:tc>
        <w:tc>
          <w:tcPr>
            <w:tcW w:w="1134" w:type="dxa"/>
          </w:tcPr>
          <w:p w:rsidR="00C20FE6" w:rsidRPr="006F552E" w:rsidRDefault="00C20FE6" w:rsidP="00775692">
            <w:pPr>
              <w:rPr>
                <w:color w:val="000000"/>
                <w:sz w:val="20"/>
                <w:szCs w:val="20"/>
              </w:rPr>
            </w:pPr>
            <w:r>
              <w:rPr>
                <w:color w:val="000000"/>
                <w:sz w:val="20"/>
                <w:szCs w:val="20"/>
              </w:rPr>
              <w:t>15,9</w:t>
            </w:r>
          </w:p>
        </w:tc>
        <w:tc>
          <w:tcPr>
            <w:tcW w:w="1134" w:type="dxa"/>
          </w:tcPr>
          <w:p w:rsidR="00C20FE6" w:rsidRPr="006F552E" w:rsidRDefault="00C20FE6" w:rsidP="00775692">
            <w:pPr>
              <w:rPr>
                <w:color w:val="000000"/>
                <w:sz w:val="20"/>
                <w:szCs w:val="20"/>
              </w:rPr>
            </w:pPr>
            <w:r>
              <w:rPr>
                <w:color w:val="000000"/>
                <w:sz w:val="20"/>
                <w:szCs w:val="20"/>
              </w:rPr>
              <w:t>2,0</w:t>
            </w:r>
          </w:p>
        </w:tc>
        <w:tc>
          <w:tcPr>
            <w:tcW w:w="1134" w:type="dxa"/>
          </w:tcPr>
          <w:p w:rsidR="00C20FE6" w:rsidRPr="006F552E" w:rsidRDefault="00C20FE6" w:rsidP="00775692">
            <w:pPr>
              <w:rPr>
                <w:color w:val="000000"/>
                <w:sz w:val="20"/>
                <w:szCs w:val="20"/>
              </w:rPr>
            </w:pPr>
            <w:r>
              <w:rPr>
                <w:color w:val="000000"/>
                <w:sz w:val="20"/>
                <w:szCs w:val="20"/>
              </w:rPr>
              <w:t>2,0</w:t>
            </w:r>
          </w:p>
        </w:tc>
        <w:tc>
          <w:tcPr>
            <w:tcW w:w="1276" w:type="dxa"/>
            <w:vAlign w:val="bottom"/>
          </w:tcPr>
          <w:p w:rsidR="00C20FE6" w:rsidRPr="006F552E" w:rsidRDefault="00C20FE6" w:rsidP="00775692">
            <w:pPr>
              <w:rPr>
                <w:color w:val="000000"/>
                <w:sz w:val="20"/>
                <w:szCs w:val="20"/>
              </w:rPr>
            </w:pPr>
            <w:r>
              <w:rPr>
                <w:color w:val="000000"/>
                <w:sz w:val="20"/>
                <w:szCs w:val="20"/>
              </w:rPr>
              <w:t>19,9</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Федеральный бюджет</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276" w:type="dxa"/>
          </w:tcPr>
          <w:p w:rsidR="00C20FE6" w:rsidRPr="006F552E" w:rsidRDefault="00C20FE6" w:rsidP="00775692">
            <w:pPr>
              <w:rPr>
                <w:sz w:val="20"/>
                <w:szCs w:val="20"/>
              </w:rPr>
            </w:pPr>
            <w:r w:rsidRPr="006F552E">
              <w:rPr>
                <w:sz w:val="20"/>
                <w:szCs w:val="20"/>
              </w:rPr>
              <w:t>-</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Областной бюджет</w:t>
            </w:r>
          </w:p>
        </w:tc>
        <w:tc>
          <w:tcPr>
            <w:tcW w:w="1134" w:type="dxa"/>
          </w:tcPr>
          <w:p w:rsidR="00C20FE6" w:rsidRPr="006F552E" w:rsidRDefault="00C20FE6" w:rsidP="00775692">
            <w:pPr>
              <w:rPr>
                <w:sz w:val="20"/>
                <w:szCs w:val="20"/>
              </w:rPr>
            </w:pPr>
            <w:r>
              <w:rPr>
                <w:color w:val="000000"/>
                <w:sz w:val="20"/>
                <w:szCs w:val="20"/>
              </w:rPr>
              <w:t>15,9</w:t>
            </w:r>
          </w:p>
        </w:tc>
        <w:tc>
          <w:tcPr>
            <w:tcW w:w="1134" w:type="dxa"/>
          </w:tcPr>
          <w:p w:rsidR="00C20FE6" w:rsidRPr="006F552E" w:rsidRDefault="00C20FE6" w:rsidP="00775692">
            <w:pPr>
              <w:rPr>
                <w:sz w:val="20"/>
                <w:szCs w:val="20"/>
              </w:rPr>
            </w:pPr>
            <w:r>
              <w:rPr>
                <w:color w:val="000000"/>
                <w:sz w:val="20"/>
                <w:szCs w:val="20"/>
              </w:rPr>
              <w:t>-</w:t>
            </w:r>
          </w:p>
        </w:tc>
        <w:tc>
          <w:tcPr>
            <w:tcW w:w="1134" w:type="dxa"/>
          </w:tcPr>
          <w:p w:rsidR="00C20FE6" w:rsidRPr="006F552E" w:rsidRDefault="00C20FE6" w:rsidP="00775692">
            <w:pPr>
              <w:rPr>
                <w:sz w:val="20"/>
                <w:szCs w:val="20"/>
              </w:rPr>
            </w:pPr>
            <w:r>
              <w:rPr>
                <w:color w:val="000000"/>
                <w:sz w:val="20"/>
                <w:szCs w:val="20"/>
              </w:rPr>
              <w:t>-</w:t>
            </w:r>
          </w:p>
        </w:tc>
        <w:tc>
          <w:tcPr>
            <w:tcW w:w="1276" w:type="dxa"/>
          </w:tcPr>
          <w:p w:rsidR="00C20FE6" w:rsidRPr="006F552E" w:rsidRDefault="00C20FE6" w:rsidP="00775692">
            <w:pPr>
              <w:rPr>
                <w:sz w:val="20"/>
                <w:szCs w:val="20"/>
              </w:rPr>
            </w:pPr>
            <w:r>
              <w:rPr>
                <w:color w:val="000000"/>
                <w:sz w:val="20"/>
                <w:szCs w:val="20"/>
              </w:rPr>
              <w:t>15,9</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Местный бюджет</w:t>
            </w:r>
          </w:p>
        </w:tc>
        <w:tc>
          <w:tcPr>
            <w:tcW w:w="1134" w:type="dxa"/>
          </w:tcPr>
          <w:p w:rsidR="00C20FE6" w:rsidRPr="006F552E" w:rsidRDefault="00C20FE6" w:rsidP="00775692">
            <w:pPr>
              <w:rPr>
                <w:sz w:val="20"/>
                <w:szCs w:val="20"/>
              </w:rPr>
            </w:pPr>
            <w:r w:rsidRPr="006F552E">
              <w:rPr>
                <w:sz w:val="20"/>
                <w:szCs w:val="20"/>
              </w:rPr>
              <w:t>-</w:t>
            </w:r>
          </w:p>
        </w:tc>
        <w:tc>
          <w:tcPr>
            <w:tcW w:w="1134" w:type="dxa"/>
          </w:tcPr>
          <w:p w:rsidR="00C20FE6" w:rsidRPr="006F552E" w:rsidRDefault="00C20FE6" w:rsidP="00775692">
            <w:pPr>
              <w:rPr>
                <w:sz w:val="20"/>
                <w:szCs w:val="20"/>
              </w:rPr>
            </w:pPr>
            <w:r>
              <w:rPr>
                <w:sz w:val="20"/>
                <w:szCs w:val="20"/>
              </w:rPr>
              <w:t>2,0</w:t>
            </w:r>
          </w:p>
        </w:tc>
        <w:tc>
          <w:tcPr>
            <w:tcW w:w="1134" w:type="dxa"/>
          </w:tcPr>
          <w:p w:rsidR="00C20FE6" w:rsidRPr="006F552E" w:rsidRDefault="00C20FE6" w:rsidP="00775692">
            <w:pPr>
              <w:rPr>
                <w:sz w:val="20"/>
                <w:szCs w:val="20"/>
              </w:rPr>
            </w:pPr>
            <w:r>
              <w:rPr>
                <w:sz w:val="20"/>
                <w:szCs w:val="20"/>
              </w:rPr>
              <w:t>2,0</w:t>
            </w:r>
          </w:p>
        </w:tc>
        <w:tc>
          <w:tcPr>
            <w:tcW w:w="1276" w:type="dxa"/>
          </w:tcPr>
          <w:p w:rsidR="00C20FE6" w:rsidRPr="006F552E" w:rsidRDefault="00C20FE6" w:rsidP="00775692">
            <w:pPr>
              <w:rPr>
                <w:sz w:val="20"/>
                <w:szCs w:val="20"/>
              </w:rPr>
            </w:pPr>
            <w:r>
              <w:rPr>
                <w:color w:val="000000"/>
                <w:sz w:val="20"/>
                <w:szCs w:val="20"/>
              </w:rPr>
              <w:t>4,0</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contextualSpacing/>
              <w:rPr>
                <w:sz w:val="20"/>
                <w:szCs w:val="20"/>
              </w:rPr>
            </w:pPr>
            <w:r w:rsidRPr="006F552E">
              <w:rPr>
                <w:sz w:val="20"/>
                <w:szCs w:val="20"/>
              </w:rPr>
              <w:t>Внебюджетный источник</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sidRPr="006F552E">
              <w:rPr>
                <w:sz w:val="20"/>
                <w:szCs w:val="20"/>
              </w:rPr>
              <w:t>-</w:t>
            </w:r>
          </w:p>
        </w:tc>
        <w:tc>
          <w:tcPr>
            <w:tcW w:w="1276" w:type="dxa"/>
          </w:tcPr>
          <w:p w:rsidR="00C20FE6" w:rsidRPr="006F552E" w:rsidRDefault="00C20FE6" w:rsidP="00775692">
            <w:pPr>
              <w:rPr>
                <w:sz w:val="20"/>
                <w:szCs w:val="20"/>
              </w:rPr>
            </w:pPr>
            <w:r>
              <w:rPr>
                <w:color w:val="000000"/>
                <w:sz w:val="20"/>
                <w:szCs w:val="20"/>
              </w:rPr>
              <w:t>-</w:t>
            </w:r>
          </w:p>
        </w:tc>
      </w:tr>
      <w:tr w:rsidR="00C20FE6" w:rsidRPr="003A6315" w:rsidTr="00B47B2F">
        <w:trPr>
          <w:trHeight w:val="327"/>
        </w:trPr>
        <w:tc>
          <w:tcPr>
            <w:tcW w:w="2127" w:type="dxa"/>
            <w:vMerge/>
          </w:tcPr>
          <w:p w:rsidR="00C20FE6" w:rsidRPr="006F552E" w:rsidRDefault="00C20FE6" w:rsidP="00775692">
            <w:pPr>
              <w:contextualSpacing/>
              <w:rPr>
                <w:sz w:val="20"/>
                <w:szCs w:val="20"/>
              </w:rPr>
            </w:pPr>
          </w:p>
        </w:tc>
        <w:tc>
          <w:tcPr>
            <w:tcW w:w="2408" w:type="dxa"/>
            <w:vMerge w:val="restart"/>
          </w:tcPr>
          <w:p w:rsidR="00C20FE6" w:rsidRDefault="00C20FE6" w:rsidP="00775692">
            <w:pPr>
              <w:autoSpaceDE w:val="0"/>
              <w:autoSpaceDN w:val="0"/>
              <w:adjustRightInd w:val="0"/>
              <w:contextualSpacing/>
              <w:rPr>
                <w:b/>
                <w:sz w:val="20"/>
                <w:szCs w:val="20"/>
              </w:rPr>
            </w:pPr>
            <w:r>
              <w:rPr>
                <w:b/>
                <w:sz w:val="20"/>
                <w:szCs w:val="20"/>
              </w:rPr>
              <w:t>Соисполнитель 1</w:t>
            </w:r>
          </w:p>
          <w:p w:rsidR="00C20FE6" w:rsidRPr="00873175" w:rsidRDefault="00C20FE6" w:rsidP="00873175">
            <w:pPr>
              <w:rPr>
                <w:sz w:val="20"/>
                <w:szCs w:val="20"/>
              </w:rPr>
            </w:pPr>
            <w:r>
              <w:rPr>
                <w:sz w:val="20"/>
                <w:szCs w:val="20"/>
              </w:rPr>
              <w:t>Комитет культуры</w:t>
            </w:r>
          </w:p>
        </w:tc>
        <w:tc>
          <w:tcPr>
            <w:tcW w:w="850"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contextualSpacing/>
              <w:rPr>
                <w:sz w:val="20"/>
                <w:szCs w:val="20"/>
              </w:rPr>
            </w:pPr>
            <w:r w:rsidRPr="006F552E">
              <w:rPr>
                <w:sz w:val="20"/>
                <w:szCs w:val="20"/>
              </w:rPr>
              <w:t>Всего</w:t>
            </w:r>
          </w:p>
        </w:tc>
        <w:tc>
          <w:tcPr>
            <w:tcW w:w="1134" w:type="dxa"/>
          </w:tcPr>
          <w:p w:rsidR="00C20FE6" w:rsidRPr="006B06EF" w:rsidRDefault="00C20FE6" w:rsidP="00775692">
            <w:pPr>
              <w:rPr>
                <w:sz w:val="20"/>
                <w:szCs w:val="20"/>
              </w:rPr>
            </w:pPr>
            <w:r w:rsidRPr="006B06EF">
              <w:rPr>
                <w:sz w:val="20"/>
                <w:szCs w:val="20"/>
              </w:rPr>
              <w:t>5,0</w:t>
            </w:r>
          </w:p>
        </w:tc>
        <w:tc>
          <w:tcPr>
            <w:tcW w:w="1134" w:type="dxa"/>
          </w:tcPr>
          <w:p w:rsidR="00C20FE6" w:rsidRPr="006B06EF" w:rsidRDefault="00C20FE6" w:rsidP="00775692">
            <w:pPr>
              <w:rPr>
                <w:sz w:val="20"/>
                <w:szCs w:val="20"/>
              </w:rPr>
            </w:pPr>
            <w:r w:rsidRPr="006B06EF">
              <w:rPr>
                <w:sz w:val="20"/>
                <w:szCs w:val="20"/>
              </w:rPr>
              <w:t>610,0</w:t>
            </w:r>
          </w:p>
        </w:tc>
        <w:tc>
          <w:tcPr>
            <w:tcW w:w="1134" w:type="dxa"/>
          </w:tcPr>
          <w:p w:rsidR="00C20FE6" w:rsidRPr="006B06EF" w:rsidRDefault="00C20FE6" w:rsidP="00775692">
            <w:pPr>
              <w:rPr>
                <w:sz w:val="20"/>
                <w:szCs w:val="20"/>
              </w:rPr>
            </w:pPr>
            <w:r w:rsidRPr="006B06EF">
              <w:rPr>
                <w:sz w:val="20"/>
                <w:szCs w:val="20"/>
              </w:rPr>
              <w:t>-</w:t>
            </w:r>
          </w:p>
        </w:tc>
        <w:tc>
          <w:tcPr>
            <w:tcW w:w="1276" w:type="dxa"/>
          </w:tcPr>
          <w:p w:rsidR="00C20FE6" w:rsidRPr="006B06EF" w:rsidRDefault="00C20FE6" w:rsidP="00775692">
            <w:pPr>
              <w:rPr>
                <w:sz w:val="20"/>
                <w:szCs w:val="20"/>
              </w:rPr>
            </w:pPr>
            <w:r w:rsidRPr="006B06EF">
              <w:rPr>
                <w:sz w:val="20"/>
                <w:szCs w:val="20"/>
              </w:rPr>
              <w:t>615,0</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Федеральный бюджет</w:t>
            </w:r>
          </w:p>
        </w:tc>
        <w:tc>
          <w:tcPr>
            <w:tcW w:w="1134" w:type="dxa"/>
          </w:tcPr>
          <w:p w:rsidR="00C20FE6" w:rsidRPr="006B06EF" w:rsidRDefault="00C20FE6" w:rsidP="00775692">
            <w:r w:rsidRPr="006B06EF">
              <w:rPr>
                <w:sz w:val="20"/>
                <w:szCs w:val="20"/>
              </w:rPr>
              <w:t>-</w:t>
            </w:r>
          </w:p>
        </w:tc>
        <w:tc>
          <w:tcPr>
            <w:tcW w:w="1134" w:type="dxa"/>
          </w:tcPr>
          <w:p w:rsidR="00C20FE6" w:rsidRPr="006B06EF" w:rsidRDefault="00C20FE6" w:rsidP="00775692">
            <w:r w:rsidRPr="006B06EF">
              <w:rPr>
                <w:sz w:val="20"/>
                <w:szCs w:val="20"/>
              </w:rPr>
              <w:t>-</w:t>
            </w:r>
          </w:p>
        </w:tc>
        <w:tc>
          <w:tcPr>
            <w:tcW w:w="1134" w:type="dxa"/>
          </w:tcPr>
          <w:p w:rsidR="00C20FE6" w:rsidRPr="006B06EF" w:rsidRDefault="00C20FE6" w:rsidP="00775692">
            <w:r w:rsidRPr="006B06EF">
              <w:rPr>
                <w:sz w:val="20"/>
                <w:szCs w:val="20"/>
              </w:rPr>
              <w:t>-</w:t>
            </w:r>
          </w:p>
        </w:tc>
        <w:tc>
          <w:tcPr>
            <w:tcW w:w="1276" w:type="dxa"/>
          </w:tcPr>
          <w:p w:rsidR="00C20FE6" w:rsidRPr="006B06EF" w:rsidRDefault="00C20FE6" w:rsidP="00775692">
            <w:r w:rsidRPr="006B06EF">
              <w:rPr>
                <w:sz w:val="20"/>
                <w:szCs w:val="20"/>
              </w:rPr>
              <w:t>-</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Областной бюджет</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400,0</w:t>
            </w:r>
          </w:p>
        </w:tc>
        <w:tc>
          <w:tcPr>
            <w:tcW w:w="1134" w:type="dxa"/>
          </w:tcPr>
          <w:p w:rsidR="00C20FE6" w:rsidRPr="006B06EF" w:rsidRDefault="00C20FE6" w:rsidP="00775692">
            <w:pPr>
              <w:rPr>
                <w:sz w:val="20"/>
                <w:szCs w:val="20"/>
              </w:rPr>
            </w:pPr>
            <w:r w:rsidRPr="006B06EF">
              <w:rPr>
                <w:sz w:val="20"/>
                <w:szCs w:val="20"/>
              </w:rPr>
              <w:t>-</w:t>
            </w:r>
          </w:p>
        </w:tc>
        <w:tc>
          <w:tcPr>
            <w:tcW w:w="1276" w:type="dxa"/>
          </w:tcPr>
          <w:p w:rsidR="00C20FE6" w:rsidRPr="006B06EF" w:rsidRDefault="00C20FE6" w:rsidP="00775692">
            <w:pPr>
              <w:rPr>
                <w:sz w:val="20"/>
                <w:szCs w:val="20"/>
              </w:rPr>
            </w:pPr>
            <w:r w:rsidRPr="006B06EF">
              <w:rPr>
                <w:sz w:val="20"/>
                <w:szCs w:val="20"/>
              </w:rPr>
              <w:t>400,0</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Местный бюджет</w:t>
            </w:r>
          </w:p>
        </w:tc>
        <w:tc>
          <w:tcPr>
            <w:tcW w:w="1134" w:type="dxa"/>
          </w:tcPr>
          <w:p w:rsidR="00C20FE6" w:rsidRPr="006B06EF" w:rsidRDefault="00C20FE6" w:rsidP="00775692">
            <w:r w:rsidRPr="006B06EF">
              <w:rPr>
                <w:sz w:val="20"/>
                <w:szCs w:val="20"/>
              </w:rPr>
              <w:t>-</w:t>
            </w:r>
          </w:p>
        </w:tc>
        <w:tc>
          <w:tcPr>
            <w:tcW w:w="1134" w:type="dxa"/>
          </w:tcPr>
          <w:p w:rsidR="00C20FE6" w:rsidRPr="006B06EF" w:rsidRDefault="00C20FE6" w:rsidP="00775692">
            <w:r w:rsidRPr="006B06EF">
              <w:rPr>
                <w:sz w:val="20"/>
                <w:szCs w:val="20"/>
              </w:rPr>
              <w:t>200,0</w:t>
            </w:r>
          </w:p>
        </w:tc>
        <w:tc>
          <w:tcPr>
            <w:tcW w:w="1134" w:type="dxa"/>
          </w:tcPr>
          <w:p w:rsidR="00C20FE6" w:rsidRPr="006B06EF" w:rsidRDefault="00C20FE6" w:rsidP="00775692">
            <w:r w:rsidRPr="006B06EF">
              <w:rPr>
                <w:sz w:val="20"/>
                <w:szCs w:val="20"/>
              </w:rPr>
              <w:t>-</w:t>
            </w:r>
          </w:p>
        </w:tc>
        <w:tc>
          <w:tcPr>
            <w:tcW w:w="1276" w:type="dxa"/>
          </w:tcPr>
          <w:p w:rsidR="00C20FE6" w:rsidRPr="006B06EF" w:rsidRDefault="00C20FE6" w:rsidP="00775692">
            <w:pPr>
              <w:rPr>
                <w:sz w:val="20"/>
                <w:szCs w:val="20"/>
              </w:rPr>
            </w:pPr>
            <w:r w:rsidRPr="006B06EF">
              <w:rPr>
                <w:sz w:val="20"/>
                <w:szCs w:val="20"/>
              </w:rPr>
              <w:t>200,0</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contextualSpacing/>
              <w:rPr>
                <w:sz w:val="20"/>
                <w:szCs w:val="20"/>
              </w:rPr>
            </w:pPr>
            <w:r w:rsidRPr="006F552E">
              <w:rPr>
                <w:sz w:val="20"/>
                <w:szCs w:val="20"/>
              </w:rPr>
              <w:t>Внебюджетный источник</w:t>
            </w:r>
          </w:p>
        </w:tc>
        <w:tc>
          <w:tcPr>
            <w:tcW w:w="1134" w:type="dxa"/>
          </w:tcPr>
          <w:p w:rsidR="00C20FE6" w:rsidRPr="006B06EF" w:rsidRDefault="00C20FE6" w:rsidP="00775692">
            <w:r w:rsidRPr="006B06EF">
              <w:rPr>
                <w:sz w:val="20"/>
                <w:szCs w:val="20"/>
              </w:rPr>
              <w:t>5,0</w:t>
            </w:r>
          </w:p>
        </w:tc>
        <w:tc>
          <w:tcPr>
            <w:tcW w:w="1134" w:type="dxa"/>
          </w:tcPr>
          <w:p w:rsidR="00C20FE6" w:rsidRPr="006B06EF" w:rsidRDefault="00C20FE6" w:rsidP="00775692">
            <w:r w:rsidRPr="006B06EF">
              <w:rPr>
                <w:sz w:val="20"/>
                <w:szCs w:val="20"/>
              </w:rPr>
              <w:t>10,0</w:t>
            </w:r>
          </w:p>
        </w:tc>
        <w:tc>
          <w:tcPr>
            <w:tcW w:w="1134" w:type="dxa"/>
          </w:tcPr>
          <w:p w:rsidR="00C20FE6" w:rsidRPr="006B06EF" w:rsidRDefault="00C20FE6" w:rsidP="00775692">
            <w:r w:rsidRPr="006B06EF">
              <w:rPr>
                <w:sz w:val="20"/>
                <w:szCs w:val="20"/>
              </w:rPr>
              <w:t>-</w:t>
            </w:r>
          </w:p>
        </w:tc>
        <w:tc>
          <w:tcPr>
            <w:tcW w:w="1276" w:type="dxa"/>
          </w:tcPr>
          <w:p w:rsidR="00C20FE6" w:rsidRPr="006B06EF" w:rsidRDefault="00C20FE6" w:rsidP="00775692">
            <w:pPr>
              <w:rPr>
                <w:sz w:val="20"/>
                <w:szCs w:val="20"/>
              </w:rPr>
            </w:pPr>
            <w:r w:rsidRPr="006B06EF">
              <w:rPr>
                <w:sz w:val="20"/>
                <w:szCs w:val="20"/>
              </w:rPr>
              <w:t>15,0</w:t>
            </w:r>
          </w:p>
        </w:tc>
      </w:tr>
      <w:tr w:rsidR="00C20FE6" w:rsidRPr="003A6315" w:rsidTr="00B47B2F">
        <w:trPr>
          <w:trHeight w:val="20"/>
        </w:trPr>
        <w:tc>
          <w:tcPr>
            <w:tcW w:w="2127" w:type="dxa"/>
            <w:vMerge/>
          </w:tcPr>
          <w:p w:rsidR="00C20FE6" w:rsidRPr="006F552E" w:rsidRDefault="00C20FE6" w:rsidP="00775692">
            <w:pPr>
              <w:contextualSpacing/>
              <w:rPr>
                <w:sz w:val="20"/>
                <w:szCs w:val="20"/>
              </w:rPr>
            </w:pPr>
          </w:p>
        </w:tc>
        <w:tc>
          <w:tcPr>
            <w:tcW w:w="2408" w:type="dxa"/>
            <w:vMerge w:val="restart"/>
          </w:tcPr>
          <w:p w:rsidR="00C20FE6" w:rsidRPr="006F552E" w:rsidRDefault="00C20FE6" w:rsidP="00775692">
            <w:pPr>
              <w:autoSpaceDE w:val="0"/>
              <w:autoSpaceDN w:val="0"/>
              <w:adjustRightInd w:val="0"/>
              <w:contextualSpacing/>
              <w:rPr>
                <w:sz w:val="20"/>
                <w:szCs w:val="20"/>
              </w:rPr>
            </w:pPr>
            <w:r>
              <w:rPr>
                <w:sz w:val="20"/>
                <w:szCs w:val="20"/>
              </w:rPr>
              <w:t>Соисполнитель 2</w:t>
            </w:r>
          </w:p>
          <w:p w:rsidR="00C20FE6" w:rsidRPr="006F552E" w:rsidRDefault="00C20FE6" w:rsidP="00775692">
            <w:pPr>
              <w:autoSpaceDE w:val="0"/>
              <w:autoSpaceDN w:val="0"/>
              <w:adjustRightInd w:val="0"/>
              <w:contextualSpacing/>
              <w:rPr>
                <w:b/>
                <w:sz w:val="20"/>
                <w:szCs w:val="20"/>
              </w:rPr>
            </w:pPr>
            <w:r>
              <w:rPr>
                <w:b/>
                <w:sz w:val="20"/>
                <w:szCs w:val="20"/>
              </w:rPr>
              <w:t>Юридический отдел администрации Камешковского района</w:t>
            </w:r>
          </w:p>
        </w:tc>
        <w:tc>
          <w:tcPr>
            <w:tcW w:w="850"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autoSpaceDE w:val="0"/>
              <w:autoSpaceDN w:val="0"/>
              <w:adjustRightInd w:val="0"/>
              <w:contextualSpacing/>
              <w:rPr>
                <w:sz w:val="20"/>
                <w:szCs w:val="20"/>
              </w:rPr>
            </w:pPr>
            <w:r w:rsidRPr="006F552E">
              <w:rPr>
                <w:sz w:val="20"/>
                <w:szCs w:val="20"/>
              </w:rPr>
              <w:t>Всего</w:t>
            </w:r>
          </w:p>
        </w:tc>
        <w:tc>
          <w:tcPr>
            <w:tcW w:w="1134" w:type="dxa"/>
          </w:tcPr>
          <w:p w:rsidR="00C20FE6" w:rsidRPr="006F552E" w:rsidRDefault="00C20FE6" w:rsidP="00775692">
            <w:pPr>
              <w:rPr>
                <w:color w:val="000000"/>
                <w:sz w:val="20"/>
                <w:szCs w:val="20"/>
              </w:rPr>
            </w:pPr>
            <w:r>
              <w:rPr>
                <w:color w:val="000000"/>
                <w:sz w:val="20"/>
                <w:szCs w:val="20"/>
              </w:rPr>
              <w:t>392,0</w:t>
            </w:r>
          </w:p>
        </w:tc>
        <w:tc>
          <w:tcPr>
            <w:tcW w:w="1134" w:type="dxa"/>
          </w:tcPr>
          <w:p w:rsidR="00C20FE6" w:rsidRPr="006F552E" w:rsidRDefault="00C20FE6" w:rsidP="00775692">
            <w:pPr>
              <w:rPr>
                <w:color w:val="000000"/>
                <w:sz w:val="20"/>
                <w:szCs w:val="20"/>
              </w:rPr>
            </w:pPr>
            <w:r>
              <w:rPr>
                <w:color w:val="000000"/>
                <w:sz w:val="20"/>
                <w:szCs w:val="20"/>
              </w:rPr>
              <w:t>392,0</w:t>
            </w:r>
          </w:p>
        </w:tc>
        <w:tc>
          <w:tcPr>
            <w:tcW w:w="1134" w:type="dxa"/>
          </w:tcPr>
          <w:p w:rsidR="00C20FE6" w:rsidRPr="006F552E" w:rsidRDefault="00C20FE6" w:rsidP="00775692">
            <w:pPr>
              <w:rPr>
                <w:color w:val="000000"/>
                <w:sz w:val="20"/>
                <w:szCs w:val="20"/>
              </w:rPr>
            </w:pPr>
            <w:r>
              <w:rPr>
                <w:color w:val="000000"/>
                <w:sz w:val="20"/>
                <w:szCs w:val="20"/>
              </w:rPr>
              <w:t>392,0</w:t>
            </w:r>
          </w:p>
        </w:tc>
        <w:tc>
          <w:tcPr>
            <w:tcW w:w="1276" w:type="dxa"/>
            <w:vAlign w:val="bottom"/>
          </w:tcPr>
          <w:p w:rsidR="00C20FE6" w:rsidRPr="006F552E" w:rsidRDefault="00C20FE6" w:rsidP="00775692">
            <w:pPr>
              <w:rPr>
                <w:color w:val="000000"/>
                <w:sz w:val="20"/>
                <w:szCs w:val="20"/>
              </w:rPr>
            </w:pPr>
            <w:r>
              <w:rPr>
                <w:color w:val="000000"/>
                <w:sz w:val="20"/>
                <w:szCs w:val="20"/>
              </w:rPr>
              <w:t>1176,0</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Федеральный бюджет</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276" w:type="dxa"/>
          </w:tcPr>
          <w:p w:rsidR="00C20FE6" w:rsidRPr="006F552E" w:rsidRDefault="00C20FE6" w:rsidP="00775692">
            <w:pPr>
              <w:rPr>
                <w:sz w:val="20"/>
                <w:szCs w:val="20"/>
              </w:rPr>
            </w:pPr>
            <w:r>
              <w:rPr>
                <w:sz w:val="20"/>
                <w:szCs w:val="20"/>
              </w:rPr>
              <w:t>-</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Областной бюджет</w:t>
            </w:r>
          </w:p>
        </w:tc>
        <w:tc>
          <w:tcPr>
            <w:tcW w:w="1134" w:type="dxa"/>
          </w:tcPr>
          <w:p w:rsidR="00C20FE6" w:rsidRPr="00713033" w:rsidRDefault="00C20FE6" w:rsidP="00775692">
            <w:pPr>
              <w:rPr>
                <w:color w:val="FF0000"/>
                <w:sz w:val="20"/>
                <w:szCs w:val="20"/>
              </w:rPr>
            </w:pPr>
            <w:r>
              <w:rPr>
                <w:sz w:val="20"/>
                <w:szCs w:val="20"/>
              </w:rPr>
              <w:t>392,0</w:t>
            </w:r>
          </w:p>
        </w:tc>
        <w:tc>
          <w:tcPr>
            <w:tcW w:w="1134" w:type="dxa"/>
          </w:tcPr>
          <w:p w:rsidR="00C20FE6" w:rsidRPr="006F552E" w:rsidRDefault="00C20FE6" w:rsidP="00775692">
            <w:pPr>
              <w:rPr>
                <w:sz w:val="20"/>
                <w:szCs w:val="20"/>
              </w:rPr>
            </w:pPr>
            <w:r>
              <w:rPr>
                <w:sz w:val="20"/>
                <w:szCs w:val="20"/>
              </w:rPr>
              <w:t>392,0</w:t>
            </w:r>
          </w:p>
        </w:tc>
        <w:tc>
          <w:tcPr>
            <w:tcW w:w="1134" w:type="dxa"/>
          </w:tcPr>
          <w:p w:rsidR="00C20FE6" w:rsidRPr="006F552E" w:rsidRDefault="00C20FE6" w:rsidP="00775692">
            <w:pPr>
              <w:rPr>
                <w:sz w:val="20"/>
                <w:szCs w:val="20"/>
              </w:rPr>
            </w:pPr>
            <w:r>
              <w:rPr>
                <w:sz w:val="20"/>
                <w:szCs w:val="20"/>
              </w:rPr>
              <w:t>392,0</w:t>
            </w:r>
          </w:p>
        </w:tc>
        <w:tc>
          <w:tcPr>
            <w:tcW w:w="1276" w:type="dxa"/>
          </w:tcPr>
          <w:p w:rsidR="00C20FE6" w:rsidRPr="006F552E" w:rsidRDefault="00C20FE6" w:rsidP="00775692">
            <w:pPr>
              <w:rPr>
                <w:sz w:val="20"/>
                <w:szCs w:val="20"/>
              </w:rPr>
            </w:pPr>
            <w:r>
              <w:rPr>
                <w:sz w:val="20"/>
                <w:szCs w:val="20"/>
              </w:rPr>
              <w:t>1176,0</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Местный бюджет</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276" w:type="dxa"/>
          </w:tcPr>
          <w:p w:rsidR="00C20FE6" w:rsidRPr="006F552E" w:rsidRDefault="00C20FE6" w:rsidP="00775692">
            <w:pPr>
              <w:rPr>
                <w:sz w:val="20"/>
                <w:szCs w:val="20"/>
              </w:rPr>
            </w:pPr>
            <w:r>
              <w:rPr>
                <w:sz w:val="20"/>
                <w:szCs w:val="20"/>
              </w:rPr>
              <w:t>-</w:t>
            </w:r>
          </w:p>
        </w:tc>
      </w:tr>
      <w:tr w:rsidR="00C20FE6" w:rsidRPr="003A6315" w:rsidTr="00775692">
        <w:trPr>
          <w:trHeight w:val="20"/>
        </w:trPr>
        <w:tc>
          <w:tcPr>
            <w:tcW w:w="2127" w:type="dxa"/>
            <w:vMerge/>
          </w:tcPr>
          <w:p w:rsidR="00C20FE6" w:rsidRPr="006F552E" w:rsidRDefault="00C20FE6" w:rsidP="00775692">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contextualSpacing/>
              <w:rPr>
                <w:sz w:val="20"/>
                <w:szCs w:val="20"/>
              </w:rPr>
            </w:pPr>
            <w:r w:rsidRPr="006F552E">
              <w:rPr>
                <w:sz w:val="20"/>
                <w:szCs w:val="20"/>
              </w:rPr>
              <w:t>Внебюджетный источник</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134" w:type="dxa"/>
          </w:tcPr>
          <w:p w:rsidR="00C20FE6" w:rsidRPr="006F552E" w:rsidRDefault="00C20FE6" w:rsidP="00775692">
            <w:pPr>
              <w:rPr>
                <w:sz w:val="20"/>
                <w:szCs w:val="20"/>
              </w:rPr>
            </w:pPr>
            <w:r>
              <w:rPr>
                <w:sz w:val="20"/>
                <w:szCs w:val="20"/>
              </w:rPr>
              <w:t>-</w:t>
            </w:r>
          </w:p>
        </w:tc>
        <w:tc>
          <w:tcPr>
            <w:tcW w:w="1276" w:type="dxa"/>
          </w:tcPr>
          <w:p w:rsidR="00C20FE6" w:rsidRPr="006F552E" w:rsidRDefault="00C20FE6" w:rsidP="00775692">
            <w:pPr>
              <w:rPr>
                <w:sz w:val="20"/>
                <w:szCs w:val="20"/>
              </w:rPr>
            </w:pPr>
            <w:r>
              <w:rPr>
                <w:sz w:val="20"/>
                <w:szCs w:val="20"/>
              </w:rPr>
              <w:t>-</w:t>
            </w:r>
          </w:p>
        </w:tc>
      </w:tr>
      <w:tr w:rsidR="00C20FE6" w:rsidRPr="003A6315" w:rsidTr="00B47B2F">
        <w:trPr>
          <w:trHeight w:val="20"/>
        </w:trPr>
        <w:tc>
          <w:tcPr>
            <w:tcW w:w="2127" w:type="dxa"/>
            <w:vMerge w:val="restart"/>
          </w:tcPr>
          <w:p w:rsidR="00C20FE6" w:rsidRPr="00F130A6" w:rsidRDefault="00C20FE6" w:rsidP="00075866">
            <w:pPr>
              <w:autoSpaceDE w:val="0"/>
              <w:autoSpaceDN w:val="0"/>
              <w:adjustRightInd w:val="0"/>
              <w:contextualSpacing/>
              <w:rPr>
                <w:b/>
                <w:sz w:val="20"/>
                <w:szCs w:val="20"/>
              </w:rPr>
            </w:pPr>
            <w:r w:rsidRPr="00F130A6">
              <w:rPr>
                <w:b/>
                <w:sz w:val="20"/>
                <w:szCs w:val="20"/>
              </w:rPr>
              <w:t>Основное мероприятие 1.1.</w:t>
            </w:r>
          </w:p>
          <w:p w:rsidR="00C20FE6" w:rsidRPr="006F552E" w:rsidRDefault="00C20FE6" w:rsidP="00C20FE6">
            <w:pPr>
              <w:contextualSpacing/>
              <w:rPr>
                <w:sz w:val="20"/>
                <w:szCs w:val="20"/>
              </w:rPr>
            </w:pPr>
            <w:r w:rsidRPr="00F130A6">
              <w:rPr>
                <w:b/>
                <w:sz w:val="20"/>
                <w:szCs w:val="20"/>
              </w:rPr>
              <w:t xml:space="preserve">Организация и осуществление </w:t>
            </w:r>
            <w:r>
              <w:rPr>
                <w:b/>
                <w:sz w:val="20"/>
                <w:szCs w:val="20"/>
              </w:rPr>
              <w:t xml:space="preserve">мероприятий по обеспечению правопорядка, совершенствование муниципальной </w:t>
            </w:r>
            <w:r>
              <w:rPr>
                <w:b/>
                <w:sz w:val="20"/>
                <w:szCs w:val="20"/>
              </w:rPr>
              <w:lastRenderedPageBreak/>
              <w:t>системы профилактики правонарушений</w:t>
            </w:r>
          </w:p>
        </w:tc>
        <w:tc>
          <w:tcPr>
            <w:tcW w:w="2408" w:type="dxa"/>
            <w:vMerge w:val="restart"/>
          </w:tcPr>
          <w:p w:rsidR="00C20FE6" w:rsidRPr="006F552E" w:rsidRDefault="00C20FE6" w:rsidP="00075866">
            <w:pPr>
              <w:contextualSpacing/>
              <w:rPr>
                <w:sz w:val="20"/>
                <w:szCs w:val="20"/>
              </w:rPr>
            </w:pPr>
            <w:r w:rsidRPr="006F552E">
              <w:rPr>
                <w:sz w:val="20"/>
                <w:szCs w:val="20"/>
              </w:rPr>
              <w:lastRenderedPageBreak/>
              <w:t>Всего по мероприятию 1.1</w:t>
            </w:r>
          </w:p>
        </w:tc>
        <w:tc>
          <w:tcPr>
            <w:tcW w:w="850" w:type="dxa"/>
          </w:tcPr>
          <w:p w:rsidR="00C20FE6" w:rsidRPr="006F552E" w:rsidRDefault="00C20FE6" w:rsidP="00075866">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075866">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075866">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075866">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075866">
            <w:pPr>
              <w:autoSpaceDE w:val="0"/>
              <w:autoSpaceDN w:val="0"/>
              <w:adjustRightInd w:val="0"/>
              <w:contextualSpacing/>
              <w:rPr>
                <w:sz w:val="20"/>
                <w:szCs w:val="20"/>
              </w:rPr>
            </w:pPr>
            <w:r>
              <w:rPr>
                <w:sz w:val="20"/>
                <w:szCs w:val="20"/>
              </w:rPr>
              <w:t xml:space="preserve">Всего </w:t>
            </w:r>
          </w:p>
        </w:tc>
        <w:tc>
          <w:tcPr>
            <w:tcW w:w="1134" w:type="dxa"/>
          </w:tcPr>
          <w:p w:rsidR="00C20FE6" w:rsidRPr="006F552E" w:rsidRDefault="00C20FE6" w:rsidP="00075866">
            <w:pPr>
              <w:rPr>
                <w:color w:val="000000"/>
                <w:sz w:val="20"/>
                <w:szCs w:val="20"/>
              </w:rPr>
            </w:pPr>
            <w:r>
              <w:rPr>
                <w:color w:val="000000"/>
                <w:sz w:val="20"/>
                <w:szCs w:val="20"/>
              </w:rPr>
              <w:t>5,0</w:t>
            </w:r>
          </w:p>
        </w:tc>
        <w:tc>
          <w:tcPr>
            <w:tcW w:w="1134" w:type="dxa"/>
          </w:tcPr>
          <w:p w:rsidR="00C20FE6" w:rsidRPr="006F552E" w:rsidRDefault="00C20FE6" w:rsidP="00075866">
            <w:pPr>
              <w:rPr>
                <w:color w:val="000000"/>
                <w:sz w:val="20"/>
                <w:szCs w:val="20"/>
              </w:rPr>
            </w:pPr>
            <w:r>
              <w:rPr>
                <w:color w:val="000000"/>
                <w:sz w:val="20"/>
                <w:szCs w:val="20"/>
              </w:rPr>
              <w:t>610,0</w:t>
            </w:r>
          </w:p>
        </w:tc>
        <w:tc>
          <w:tcPr>
            <w:tcW w:w="1134" w:type="dxa"/>
          </w:tcPr>
          <w:p w:rsidR="00C20FE6" w:rsidRPr="006F552E" w:rsidRDefault="00C20FE6" w:rsidP="00075866">
            <w:pPr>
              <w:rPr>
                <w:color w:val="000000"/>
                <w:sz w:val="20"/>
                <w:szCs w:val="20"/>
              </w:rPr>
            </w:pPr>
            <w:r>
              <w:rPr>
                <w:color w:val="000000"/>
                <w:sz w:val="20"/>
                <w:szCs w:val="20"/>
              </w:rPr>
              <w:t>-</w:t>
            </w:r>
          </w:p>
        </w:tc>
        <w:tc>
          <w:tcPr>
            <w:tcW w:w="1276" w:type="dxa"/>
            <w:vAlign w:val="bottom"/>
          </w:tcPr>
          <w:p w:rsidR="00C20FE6" w:rsidRPr="006F552E" w:rsidRDefault="00C20FE6" w:rsidP="00075866">
            <w:pPr>
              <w:rPr>
                <w:color w:val="000000"/>
                <w:sz w:val="20"/>
                <w:szCs w:val="20"/>
              </w:rPr>
            </w:pPr>
            <w:r>
              <w:rPr>
                <w:color w:val="000000"/>
                <w:sz w:val="20"/>
                <w:szCs w:val="20"/>
              </w:rPr>
              <w:t>615,0</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Pr>
                <w:sz w:val="20"/>
                <w:szCs w:val="20"/>
              </w:rPr>
              <w:t>Областной бюджет</w:t>
            </w:r>
          </w:p>
        </w:tc>
        <w:tc>
          <w:tcPr>
            <w:tcW w:w="1134" w:type="dxa"/>
          </w:tcPr>
          <w:p w:rsidR="00C20FE6" w:rsidRPr="00F130A6" w:rsidRDefault="00C20FE6" w:rsidP="00775692">
            <w:pPr>
              <w:rPr>
                <w:b/>
                <w:sz w:val="20"/>
                <w:szCs w:val="20"/>
              </w:rPr>
            </w:pPr>
            <w:r w:rsidRPr="006F552E">
              <w:rPr>
                <w:sz w:val="20"/>
                <w:szCs w:val="20"/>
              </w:rPr>
              <w:t>-</w:t>
            </w:r>
          </w:p>
        </w:tc>
        <w:tc>
          <w:tcPr>
            <w:tcW w:w="1134" w:type="dxa"/>
          </w:tcPr>
          <w:p w:rsidR="00C20FE6" w:rsidRPr="00F130A6" w:rsidRDefault="00C20FE6" w:rsidP="00775692">
            <w:pPr>
              <w:rPr>
                <w:b/>
                <w:sz w:val="20"/>
                <w:szCs w:val="20"/>
              </w:rPr>
            </w:pPr>
            <w:r>
              <w:rPr>
                <w:sz w:val="20"/>
                <w:szCs w:val="20"/>
              </w:rPr>
              <w:t>400,</w:t>
            </w:r>
          </w:p>
        </w:tc>
        <w:tc>
          <w:tcPr>
            <w:tcW w:w="1134" w:type="dxa"/>
          </w:tcPr>
          <w:p w:rsidR="00C20FE6" w:rsidRPr="00F130A6" w:rsidRDefault="00C20FE6" w:rsidP="00775692">
            <w:pPr>
              <w:rPr>
                <w:b/>
                <w:sz w:val="20"/>
                <w:szCs w:val="20"/>
              </w:rPr>
            </w:pPr>
            <w:r w:rsidRPr="006F552E">
              <w:rPr>
                <w:sz w:val="20"/>
                <w:szCs w:val="20"/>
              </w:rPr>
              <w:t>-</w:t>
            </w:r>
          </w:p>
        </w:tc>
        <w:tc>
          <w:tcPr>
            <w:tcW w:w="1276" w:type="dxa"/>
          </w:tcPr>
          <w:p w:rsidR="00C20FE6" w:rsidRPr="00F130A6" w:rsidRDefault="00C20FE6" w:rsidP="00775692">
            <w:pPr>
              <w:rPr>
                <w:b/>
                <w:sz w:val="20"/>
                <w:szCs w:val="20"/>
              </w:rPr>
            </w:pPr>
            <w:r>
              <w:rPr>
                <w:sz w:val="20"/>
                <w:szCs w:val="20"/>
              </w:rPr>
              <w:t>400,0</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Pr>
                <w:sz w:val="20"/>
                <w:szCs w:val="20"/>
              </w:rPr>
              <w:t>Местный бюджет</w:t>
            </w:r>
          </w:p>
        </w:tc>
        <w:tc>
          <w:tcPr>
            <w:tcW w:w="1134" w:type="dxa"/>
          </w:tcPr>
          <w:p w:rsidR="00C20FE6" w:rsidRPr="00F130A6" w:rsidRDefault="00C20FE6" w:rsidP="00775692">
            <w:pPr>
              <w:rPr>
                <w:b/>
                <w:sz w:val="20"/>
                <w:szCs w:val="20"/>
              </w:rPr>
            </w:pPr>
            <w:r>
              <w:rPr>
                <w:sz w:val="20"/>
                <w:szCs w:val="20"/>
              </w:rPr>
              <w:t>-</w:t>
            </w:r>
          </w:p>
        </w:tc>
        <w:tc>
          <w:tcPr>
            <w:tcW w:w="1134" w:type="dxa"/>
          </w:tcPr>
          <w:p w:rsidR="00C20FE6" w:rsidRPr="00F130A6" w:rsidRDefault="00C20FE6" w:rsidP="00775692">
            <w:pPr>
              <w:rPr>
                <w:b/>
                <w:sz w:val="20"/>
                <w:szCs w:val="20"/>
              </w:rPr>
            </w:pPr>
            <w:r>
              <w:rPr>
                <w:sz w:val="20"/>
                <w:szCs w:val="20"/>
              </w:rPr>
              <w:t>200,0</w:t>
            </w:r>
          </w:p>
        </w:tc>
        <w:tc>
          <w:tcPr>
            <w:tcW w:w="1134" w:type="dxa"/>
          </w:tcPr>
          <w:p w:rsidR="00C20FE6" w:rsidRPr="00F130A6" w:rsidRDefault="00C20FE6" w:rsidP="00775692">
            <w:pPr>
              <w:rPr>
                <w:b/>
                <w:sz w:val="20"/>
                <w:szCs w:val="20"/>
              </w:rPr>
            </w:pPr>
            <w:r>
              <w:rPr>
                <w:sz w:val="20"/>
                <w:szCs w:val="20"/>
              </w:rPr>
              <w:t>-</w:t>
            </w:r>
          </w:p>
        </w:tc>
        <w:tc>
          <w:tcPr>
            <w:tcW w:w="1276" w:type="dxa"/>
          </w:tcPr>
          <w:p w:rsidR="00C20FE6" w:rsidRPr="00F130A6" w:rsidRDefault="00C20FE6" w:rsidP="00775692">
            <w:pPr>
              <w:rPr>
                <w:b/>
                <w:sz w:val="20"/>
                <w:szCs w:val="20"/>
              </w:rPr>
            </w:pPr>
            <w:r>
              <w:rPr>
                <w:sz w:val="20"/>
                <w:szCs w:val="20"/>
              </w:rPr>
              <w:t>200,0</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Pr>
                <w:sz w:val="20"/>
                <w:szCs w:val="20"/>
              </w:rPr>
              <w:t>Внебюджетный источник</w:t>
            </w:r>
          </w:p>
        </w:tc>
        <w:tc>
          <w:tcPr>
            <w:tcW w:w="1134" w:type="dxa"/>
          </w:tcPr>
          <w:p w:rsidR="00C20FE6" w:rsidRPr="00F130A6" w:rsidRDefault="00C20FE6" w:rsidP="00775692">
            <w:pPr>
              <w:rPr>
                <w:b/>
                <w:sz w:val="20"/>
                <w:szCs w:val="20"/>
              </w:rPr>
            </w:pPr>
            <w:r>
              <w:rPr>
                <w:sz w:val="20"/>
                <w:szCs w:val="20"/>
              </w:rPr>
              <w:t>5,0</w:t>
            </w:r>
          </w:p>
        </w:tc>
        <w:tc>
          <w:tcPr>
            <w:tcW w:w="1134" w:type="dxa"/>
          </w:tcPr>
          <w:p w:rsidR="00C20FE6" w:rsidRPr="00F130A6" w:rsidRDefault="00C20FE6" w:rsidP="00775692">
            <w:pPr>
              <w:rPr>
                <w:b/>
                <w:sz w:val="20"/>
                <w:szCs w:val="20"/>
              </w:rPr>
            </w:pPr>
            <w:r>
              <w:rPr>
                <w:sz w:val="20"/>
                <w:szCs w:val="20"/>
              </w:rPr>
              <w:t>10,0</w:t>
            </w:r>
          </w:p>
        </w:tc>
        <w:tc>
          <w:tcPr>
            <w:tcW w:w="1134" w:type="dxa"/>
          </w:tcPr>
          <w:p w:rsidR="00C20FE6" w:rsidRPr="00F130A6" w:rsidRDefault="00C20FE6" w:rsidP="00775692">
            <w:pPr>
              <w:rPr>
                <w:b/>
                <w:sz w:val="20"/>
                <w:szCs w:val="20"/>
              </w:rPr>
            </w:pPr>
            <w:r>
              <w:rPr>
                <w:sz w:val="20"/>
                <w:szCs w:val="20"/>
              </w:rPr>
              <w:t>-</w:t>
            </w:r>
          </w:p>
        </w:tc>
        <w:tc>
          <w:tcPr>
            <w:tcW w:w="1276" w:type="dxa"/>
          </w:tcPr>
          <w:p w:rsidR="00C20FE6" w:rsidRPr="00F130A6" w:rsidRDefault="00C20FE6" w:rsidP="00775692">
            <w:pPr>
              <w:rPr>
                <w:b/>
                <w:sz w:val="20"/>
                <w:szCs w:val="20"/>
              </w:rPr>
            </w:pPr>
            <w:r>
              <w:rPr>
                <w:sz w:val="20"/>
                <w:szCs w:val="20"/>
              </w:rPr>
              <w:t>15,0</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contextualSpacing/>
              <w:rPr>
                <w:sz w:val="20"/>
                <w:szCs w:val="20"/>
              </w:rPr>
            </w:pPr>
          </w:p>
        </w:tc>
        <w:tc>
          <w:tcPr>
            <w:tcW w:w="1134" w:type="dxa"/>
          </w:tcPr>
          <w:p w:rsidR="00C20FE6" w:rsidRPr="00F130A6" w:rsidRDefault="00C20FE6" w:rsidP="00775692">
            <w:pPr>
              <w:rPr>
                <w:b/>
                <w:sz w:val="20"/>
                <w:szCs w:val="20"/>
              </w:rPr>
            </w:pPr>
          </w:p>
        </w:tc>
        <w:tc>
          <w:tcPr>
            <w:tcW w:w="1134" w:type="dxa"/>
          </w:tcPr>
          <w:p w:rsidR="00C20FE6" w:rsidRPr="00F130A6" w:rsidRDefault="00C20FE6" w:rsidP="00775692">
            <w:pPr>
              <w:rPr>
                <w:b/>
                <w:sz w:val="20"/>
                <w:szCs w:val="20"/>
              </w:rPr>
            </w:pPr>
          </w:p>
        </w:tc>
        <w:tc>
          <w:tcPr>
            <w:tcW w:w="1134" w:type="dxa"/>
          </w:tcPr>
          <w:p w:rsidR="00C20FE6" w:rsidRPr="00F130A6" w:rsidRDefault="00C20FE6" w:rsidP="00775692">
            <w:pPr>
              <w:rPr>
                <w:b/>
                <w:sz w:val="20"/>
                <w:szCs w:val="20"/>
              </w:rPr>
            </w:pPr>
            <w:r>
              <w:rPr>
                <w:sz w:val="20"/>
                <w:szCs w:val="20"/>
              </w:rPr>
              <w:t>-</w:t>
            </w:r>
          </w:p>
        </w:tc>
        <w:tc>
          <w:tcPr>
            <w:tcW w:w="1276" w:type="dxa"/>
          </w:tcPr>
          <w:p w:rsidR="00C20FE6" w:rsidRPr="00F130A6" w:rsidRDefault="00C20FE6" w:rsidP="00775692">
            <w:pPr>
              <w:rPr>
                <w:b/>
                <w:sz w:val="20"/>
                <w:szCs w:val="20"/>
              </w:rPr>
            </w:pPr>
          </w:p>
        </w:tc>
      </w:tr>
      <w:tr w:rsidR="00C20FE6" w:rsidRPr="003A6315" w:rsidTr="00B47B2F">
        <w:trPr>
          <w:trHeight w:val="20"/>
        </w:trPr>
        <w:tc>
          <w:tcPr>
            <w:tcW w:w="2127" w:type="dxa"/>
            <w:vMerge/>
          </w:tcPr>
          <w:p w:rsidR="00C20FE6" w:rsidRPr="006F552E" w:rsidRDefault="00C20FE6" w:rsidP="00C20FE6">
            <w:pPr>
              <w:contextualSpacing/>
              <w:rPr>
                <w:sz w:val="20"/>
                <w:szCs w:val="20"/>
              </w:rPr>
            </w:pPr>
          </w:p>
        </w:tc>
        <w:tc>
          <w:tcPr>
            <w:tcW w:w="2408" w:type="dxa"/>
            <w:vMerge w:val="restart"/>
          </w:tcPr>
          <w:p w:rsidR="00C20FE6" w:rsidRPr="006F552E" w:rsidRDefault="00C20FE6" w:rsidP="00075866">
            <w:pPr>
              <w:autoSpaceDE w:val="0"/>
              <w:autoSpaceDN w:val="0"/>
              <w:adjustRightInd w:val="0"/>
              <w:contextualSpacing/>
              <w:rPr>
                <w:sz w:val="20"/>
                <w:szCs w:val="20"/>
              </w:rPr>
            </w:pPr>
            <w:r w:rsidRPr="006F552E">
              <w:rPr>
                <w:sz w:val="20"/>
                <w:szCs w:val="20"/>
              </w:rPr>
              <w:t>Соисполнитель 1</w:t>
            </w:r>
          </w:p>
          <w:p w:rsidR="00C20FE6" w:rsidRPr="006F552E" w:rsidRDefault="00C20FE6" w:rsidP="00075866">
            <w:pPr>
              <w:autoSpaceDE w:val="0"/>
              <w:autoSpaceDN w:val="0"/>
              <w:adjustRightInd w:val="0"/>
              <w:contextualSpacing/>
              <w:rPr>
                <w:b/>
                <w:sz w:val="20"/>
                <w:szCs w:val="20"/>
              </w:rPr>
            </w:pPr>
            <w:r>
              <w:rPr>
                <w:b/>
                <w:sz w:val="20"/>
                <w:szCs w:val="20"/>
              </w:rPr>
              <w:lastRenderedPageBreak/>
              <w:t>Комитет</w:t>
            </w:r>
            <w:r w:rsidRPr="006F552E">
              <w:rPr>
                <w:b/>
                <w:sz w:val="20"/>
                <w:szCs w:val="20"/>
              </w:rPr>
              <w:t xml:space="preserve"> культуры</w:t>
            </w:r>
          </w:p>
        </w:tc>
        <w:tc>
          <w:tcPr>
            <w:tcW w:w="850" w:type="dxa"/>
          </w:tcPr>
          <w:p w:rsidR="00C20FE6" w:rsidRPr="006F552E" w:rsidRDefault="00C20FE6" w:rsidP="00075866">
            <w:pPr>
              <w:contextualSpacing/>
              <w:rPr>
                <w:sz w:val="20"/>
                <w:szCs w:val="20"/>
              </w:rPr>
            </w:pPr>
            <w:proofErr w:type="spellStart"/>
            <w:r w:rsidRPr="006F552E">
              <w:rPr>
                <w:sz w:val="20"/>
                <w:szCs w:val="20"/>
              </w:rPr>
              <w:lastRenderedPageBreak/>
              <w:t>x</w:t>
            </w:r>
            <w:proofErr w:type="spellEnd"/>
          </w:p>
        </w:tc>
        <w:tc>
          <w:tcPr>
            <w:tcW w:w="851" w:type="dxa"/>
          </w:tcPr>
          <w:p w:rsidR="00C20FE6" w:rsidRPr="006F552E" w:rsidRDefault="00C20FE6" w:rsidP="00075866">
            <w:pPr>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075866">
            <w:pPr>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075866">
            <w:pPr>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075866">
            <w:pPr>
              <w:contextualSpacing/>
              <w:rPr>
                <w:sz w:val="20"/>
                <w:szCs w:val="20"/>
              </w:rPr>
            </w:pPr>
            <w:r w:rsidRPr="006F552E">
              <w:rPr>
                <w:sz w:val="20"/>
                <w:szCs w:val="20"/>
              </w:rPr>
              <w:t>Всего</w:t>
            </w:r>
          </w:p>
        </w:tc>
        <w:tc>
          <w:tcPr>
            <w:tcW w:w="1134" w:type="dxa"/>
          </w:tcPr>
          <w:p w:rsidR="00C20FE6" w:rsidRPr="006B06EF" w:rsidRDefault="00C20FE6" w:rsidP="00075866">
            <w:pPr>
              <w:contextualSpacing/>
              <w:rPr>
                <w:sz w:val="20"/>
                <w:szCs w:val="20"/>
              </w:rPr>
            </w:pPr>
            <w:r w:rsidRPr="006B06EF">
              <w:rPr>
                <w:sz w:val="20"/>
                <w:szCs w:val="20"/>
              </w:rPr>
              <w:t>5,0</w:t>
            </w:r>
          </w:p>
        </w:tc>
        <w:tc>
          <w:tcPr>
            <w:tcW w:w="1134" w:type="dxa"/>
          </w:tcPr>
          <w:p w:rsidR="00C20FE6" w:rsidRPr="006B06EF" w:rsidRDefault="00C20FE6" w:rsidP="00075866">
            <w:pPr>
              <w:contextualSpacing/>
              <w:rPr>
                <w:sz w:val="20"/>
                <w:szCs w:val="20"/>
              </w:rPr>
            </w:pPr>
            <w:r w:rsidRPr="006B06EF">
              <w:rPr>
                <w:sz w:val="20"/>
                <w:szCs w:val="20"/>
              </w:rPr>
              <w:t>610,0</w:t>
            </w:r>
          </w:p>
        </w:tc>
        <w:tc>
          <w:tcPr>
            <w:tcW w:w="1134" w:type="dxa"/>
          </w:tcPr>
          <w:p w:rsidR="00C20FE6" w:rsidRPr="006B06EF" w:rsidRDefault="00C20FE6" w:rsidP="00075866">
            <w:pPr>
              <w:contextualSpacing/>
              <w:rPr>
                <w:sz w:val="20"/>
                <w:szCs w:val="20"/>
              </w:rPr>
            </w:pPr>
            <w:r w:rsidRPr="006B06EF">
              <w:rPr>
                <w:sz w:val="20"/>
                <w:szCs w:val="20"/>
              </w:rPr>
              <w:t>-</w:t>
            </w:r>
          </w:p>
        </w:tc>
        <w:tc>
          <w:tcPr>
            <w:tcW w:w="1276" w:type="dxa"/>
          </w:tcPr>
          <w:p w:rsidR="00C20FE6" w:rsidRPr="006B06EF" w:rsidRDefault="00C20FE6" w:rsidP="00075866">
            <w:pPr>
              <w:rPr>
                <w:sz w:val="20"/>
                <w:szCs w:val="20"/>
              </w:rPr>
            </w:pPr>
            <w:r w:rsidRPr="006B06EF">
              <w:rPr>
                <w:sz w:val="20"/>
                <w:szCs w:val="20"/>
              </w:rPr>
              <w:t>615,0</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Федеральный бюджет</w:t>
            </w:r>
          </w:p>
        </w:tc>
        <w:tc>
          <w:tcPr>
            <w:tcW w:w="1134" w:type="dxa"/>
          </w:tcPr>
          <w:p w:rsidR="00C20FE6" w:rsidRPr="006F552E" w:rsidRDefault="00C20FE6" w:rsidP="00775692">
            <w:pPr>
              <w:rPr>
                <w:sz w:val="20"/>
                <w:szCs w:val="20"/>
              </w:rPr>
            </w:pPr>
            <w:r w:rsidRPr="00BE2580">
              <w:rPr>
                <w:b/>
                <w:sz w:val="20"/>
                <w:szCs w:val="20"/>
              </w:rPr>
              <w:t>-</w:t>
            </w:r>
          </w:p>
        </w:tc>
        <w:tc>
          <w:tcPr>
            <w:tcW w:w="1134" w:type="dxa"/>
          </w:tcPr>
          <w:p w:rsidR="00C20FE6" w:rsidRPr="006F552E" w:rsidRDefault="00C20FE6" w:rsidP="00775692">
            <w:pPr>
              <w:rPr>
                <w:sz w:val="20"/>
                <w:szCs w:val="20"/>
              </w:rPr>
            </w:pPr>
            <w:r>
              <w:rPr>
                <w:b/>
                <w:sz w:val="20"/>
                <w:szCs w:val="20"/>
              </w:rPr>
              <w:t>-</w:t>
            </w:r>
          </w:p>
        </w:tc>
        <w:tc>
          <w:tcPr>
            <w:tcW w:w="1134" w:type="dxa"/>
          </w:tcPr>
          <w:p w:rsidR="00C20FE6" w:rsidRPr="006F552E" w:rsidRDefault="00C20FE6" w:rsidP="00775692">
            <w:pPr>
              <w:rPr>
                <w:sz w:val="20"/>
                <w:szCs w:val="20"/>
              </w:rPr>
            </w:pPr>
            <w:r>
              <w:rPr>
                <w:b/>
                <w:sz w:val="20"/>
                <w:szCs w:val="20"/>
              </w:rPr>
              <w:t>-</w:t>
            </w:r>
          </w:p>
        </w:tc>
        <w:tc>
          <w:tcPr>
            <w:tcW w:w="1276" w:type="dxa"/>
          </w:tcPr>
          <w:p w:rsidR="00C20FE6" w:rsidRPr="006F552E" w:rsidRDefault="00C20FE6" w:rsidP="00775692">
            <w:pPr>
              <w:rPr>
                <w:sz w:val="20"/>
                <w:szCs w:val="20"/>
              </w:rPr>
            </w:pPr>
            <w:r>
              <w:rPr>
                <w:b/>
                <w:sz w:val="20"/>
                <w:szCs w:val="20"/>
              </w:rPr>
              <w:t>-</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Областной бюджет</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400,0</w:t>
            </w:r>
          </w:p>
        </w:tc>
        <w:tc>
          <w:tcPr>
            <w:tcW w:w="1134" w:type="dxa"/>
          </w:tcPr>
          <w:p w:rsidR="00C20FE6" w:rsidRPr="006B06EF" w:rsidRDefault="00C20FE6" w:rsidP="00775692">
            <w:pPr>
              <w:rPr>
                <w:sz w:val="20"/>
                <w:szCs w:val="20"/>
              </w:rPr>
            </w:pPr>
            <w:r w:rsidRPr="006B06EF">
              <w:rPr>
                <w:sz w:val="20"/>
                <w:szCs w:val="20"/>
              </w:rPr>
              <w:t>-</w:t>
            </w:r>
          </w:p>
        </w:tc>
        <w:tc>
          <w:tcPr>
            <w:tcW w:w="1276" w:type="dxa"/>
          </w:tcPr>
          <w:p w:rsidR="00C20FE6" w:rsidRPr="006B06EF" w:rsidRDefault="00C20FE6" w:rsidP="00775692">
            <w:pPr>
              <w:rPr>
                <w:sz w:val="20"/>
                <w:szCs w:val="20"/>
              </w:rPr>
            </w:pPr>
            <w:r w:rsidRPr="006B06EF">
              <w:rPr>
                <w:sz w:val="20"/>
                <w:szCs w:val="20"/>
              </w:rPr>
              <w:t>400,0</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
        </w:tc>
        <w:tc>
          <w:tcPr>
            <w:tcW w:w="851" w:type="dxa"/>
          </w:tcPr>
          <w:p w:rsidR="00C20FE6" w:rsidRPr="006F552E" w:rsidRDefault="00C20FE6" w:rsidP="00775692">
            <w:pPr>
              <w:contextualSpacing/>
              <w:rPr>
                <w:sz w:val="20"/>
                <w:szCs w:val="20"/>
              </w:rPr>
            </w:pPr>
          </w:p>
        </w:tc>
        <w:tc>
          <w:tcPr>
            <w:tcW w:w="853" w:type="dxa"/>
          </w:tcPr>
          <w:p w:rsidR="00C20FE6" w:rsidRPr="006F552E" w:rsidRDefault="00C20FE6" w:rsidP="00775692">
            <w:pPr>
              <w:contextualSpacing/>
              <w:rPr>
                <w:sz w:val="20"/>
                <w:szCs w:val="20"/>
              </w:rPr>
            </w:pPr>
          </w:p>
        </w:tc>
        <w:tc>
          <w:tcPr>
            <w:tcW w:w="709" w:type="dxa"/>
          </w:tcPr>
          <w:p w:rsidR="00C20FE6" w:rsidRPr="006F552E" w:rsidRDefault="00C20FE6" w:rsidP="00775692">
            <w:pPr>
              <w:contextualSpacing/>
              <w:rPr>
                <w:sz w:val="20"/>
                <w:szCs w:val="20"/>
              </w:rPr>
            </w:pPr>
          </w:p>
        </w:tc>
        <w:tc>
          <w:tcPr>
            <w:tcW w:w="1700" w:type="dxa"/>
          </w:tcPr>
          <w:p w:rsidR="00C20FE6" w:rsidRPr="006F552E" w:rsidRDefault="00C20FE6" w:rsidP="00775692">
            <w:pPr>
              <w:contextualSpacing/>
              <w:rPr>
                <w:sz w:val="20"/>
                <w:szCs w:val="20"/>
              </w:rPr>
            </w:pPr>
            <w:r w:rsidRPr="006F552E">
              <w:rPr>
                <w:sz w:val="20"/>
                <w:szCs w:val="20"/>
              </w:rPr>
              <w:t>Местный бюджет</w:t>
            </w:r>
          </w:p>
        </w:tc>
        <w:tc>
          <w:tcPr>
            <w:tcW w:w="1134" w:type="dxa"/>
          </w:tcPr>
          <w:p w:rsidR="00C20FE6" w:rsidRPr="006B06EF" w:rsidRDefault="00C20FE6" w:rsidP="00775692">
            <w:pPr>
              <w:rPr>
                <w:sz w:val="20"/>
                <w:szCs w:val="20"/>
              </w:rPr>
            </w:pPr>
            <w:r w:rsidRPr="006B06EF">
              <w:rPr>
                <w:sz w:val="20"/>
                <w:szCs w:val="20"/>
              </w:rPr>
              <w:t xml:space="preserve"> -</w:t>
            </w:r>
          </w:p>
        </w:tc>
        <w:tc>
          <w:tcPr>
            <w:tcW w:w="1134" w:type="dxa"/>
          </w:tcPr>
          <w:p w:rsidR="00C20FE6" w:rsidRPr="006B06EF" w:rsidRDefault="00C20FE6" w:rsidP="00775692">
            <w:pPr>
              <w:rPr>
                <w:sz w:val="20"/>
                <w:szCs w:val="20"/>
              </w:rPr>
            </w:pPr>
            <w:r w:rsidRPr="006B06EF">
              <w:rPr>
                <w:sz w:val="20"/>
                <w:szCs w:val="20"/>
              </w:rPr>
              <w:t>200,0</w:t>
            </w:r>
          </w:p>
        </w:tc>
        <w:tc>
          <w:tcPr>
            <w:tcW w:w="1134" w:type="dxa"/>
          </w:tcPr>
          <w:p w:rsidR="00C20FE6" w:rsidRPr="006B06EF" w:rsidRDefault="00C20FE6" w:rsidP="00775692">
            <w:pPr>
              <w:rPr>
                <w:sz w:val="20"/>
                <w:szCs w:val="20"/>
              </w:rPr>
            </w:pPr>
            <w:r w:rsidRPr="006B06EF">
              <w:rPr>
                <w:sz w:val="20"/>
                <w:szCs w:val="20"/>
              </w:rPr>
              <w:t>-</w:t>
            </w:r>
          </w:p>
        </w:tc>
        <w:tc>
          <w:tcPr>
            <w:tcW w:w="1276" w:type="dxa"/>
          </w:tcPr>
          <w:p w:rsidR="00C20FE6" w:rsidRPr="006B06EF" w:rsidRDefault="00C20FE6" w:rsidP="00775692">
            <w:pPr>
              <w:rPr>
                <w:sz w:val="20"/>
                <w:szCs w:val="20"/>
              </w:rPr>
            </w:pPr>
            <w:r w:rsidRPr="006B06EF">
              <w:rPr>
                <w:sz w:val="20"/>
                <w:szCs w:val="20"/>
              </w:rPr>
              <w:t>200,0</w:t>
            </w:r>
          </w:p>
        </w:tc>
      </w:tr>
      <w:tr w:rsidR="00C20FE6" w:rsidRPr="003A6315" w:rsidTr="00775692">
        <w:trPr>
          <w:trHeight w:val="20"/>
        </w:trPr>
        <w:tc>
          <w:tcPr>
            <w:tcW w:w="2127" w:type="dxa"/>
            <w:vMerge/>
          </w:tcPr>
          <w:p w:rsidR="00C20FE6" w:rsidRPr="006F552E" w:rsidRDefault="00C20FE6" w:rsidP="00C20FE6">
            <w:pPr>
              <w:contextualSpacing/>
              <w:rPr>
                <w:sz w:val="20"/>
                <w:szCs w:val="20"/>
              </w:rPr>
            </w:pPr>
          </w:p>
        </w:tc>
        <w:tc>
          <w:tcPr>
            <w:tcW w:w="2408" w:type="dxa"/>
            <w:vMerge/>
          </w:tcPr>
          <w:p w:rsidR="00C20FE6" w:rsidRPr="006F552E" w:rsidRDefault="00C20FE6" w:rsidP="00775692">
            <w:pPr>
              <w:contextualSpacing/>
              <w:rPr>
                <w:sz w:val="20"/>
                <w:szCs w:val="20"/>
              </w:rPr>
            </w:pPr>
          </w:p>
        </w:tc>
        <w:tc>
          <w:tcPr>
            <w:tcW w:w="850"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1"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853"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709" w:type="dxa"/>
          </w:tcPr>
          <w:p w:rsidR="00C20FE6" w:rsidRPr="006F552E" w:rsidRDefault="00C20FE6" w:rsidP="00775692">
            <w:pPr>
              <w:contextualSpacing/>
              <w:rPr>
                <w:sz w:val="20"/>
                <w:szCs w:val="20"/>
              </w:rPr>
            </w:pPr>
            <w:proofErr w:type="spellStart"/>
            <w:r w:rsidRPr="006F552E">
              <w:rPr>
                <w:sz w:val="20"/>
                <w:szCs w:val="20"/>
              </w:rPr>
              <w:t>x</w:t>
            </w:r>
            <w:proofErr w:type="spellEnd"/>
          </w:p>
        </w:tc>
        <w:tc>
          <w:tcPr>
            <w:tcW w:w="1700" w:type="dxa"/>
          </w:tcPr>
          <w:p w:rsidR="00C20FE6" w:rsidRPr="006F552E" w:rsidRDefault="00C20FE6" w:rsidP="00775692">
            <w:pPr>
              <w:contextualSpacing/>
              <w:rPr>
                <w:sz w:val="20"/>
                <w:szCs w:val="20"/>
              </w:rPr>
            </w:pPr>
            <w:r w:rsidRPr="006F552E">
              <w:rPr>
                <w:sz w:val="20"/>
                <w:szCs w:val="20"/>
              </w:rPr>
              <w:t>Внебюджетный источник</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w:t>
            </w:r>
          </w:p>
        </w:tc>
        <w:tc>
          <w:tcPr>
            <w:tcW w:w="1134" w:type="dxa"/>
          </w:tcPr>
          <w:p w:rsidR="00C20FE6" w:rsidRPr="006B06EF" w:rsidRDefault="00C20FE6" w:rsidP="00775692">
            <w:pPr>
              <w:rPr>
                <w:sz w:val="20"/>
                <w:szCs w:val="20"/>
              </w:rPr>
            </w:pPr>
            <w:r w:rsidRPr="006B06EF">
              <w:rPr>
                <w:sz w:val="20"/>
                <w:szCs w:val="20"/>
              </w:rPr>
              <w:t>-</w:t>
            </w:r>
          </w:p>
        </w:tc>
        <w:tc>
          <w:tcPr>
            <w:tcW w:w="1276" w:type="dxa"/>
          </w:tcPr>
          <w:p w:rsidR="00C20FE6" w:rsidRPr="006B06EF" w:rsidRDefault="00C20FE6" w:rsidP="00775692">
            <w:pPr>
              <w:rPr>
                <w:sz w:val="20"/>
                <w:szCs w:val="20"/>
              </w:rPr>
            </w:pPr>
            <w:r w:rsidRPr="006B06EF">
              <w:rPr>
                <w:sz w:val="20"/>
                <w:szCs w:val="20"/>
              </w:rPr>
              <w:t>-</w:t>
            </w:r>
          </w:p>
        </w:tc>
      </w:tr>
      <w:tr w:rsidR="009A7A3F" w:rsidRPr="003A6315" w:rsidTr="00B47B2F">
        <w:trPr>
          <w:trHeight w:val="20"/>
        </w:trPr>
        <w:tc>
          <w:tcPr>
            <w:tcW w:w="2127" w:type="dxa"/>
            <w:vMerge w:val="restart"/>
          </w:tcPr>
          <w:p w:rsidR="009A7A3F" w:rsidRDefault="009A7A3F" w:rsidP="00075866">
            <w:pPr>
              <w:pStyle w:val="a9"/>
              <w:autoSpaceDE w:val="0"/>
              <w:autoSpaceDN w:val="0"/>
              <w:adjustRightInd w:val="0"/>
              <w:ind w:left="0"/>
              <w:rPr>
                <w:b/>
                <w:sz w:val="20"/>
                <w:szCs w:val="20"/>
              </w:rPr>
            </w:pPr>
            <w:r w:rsidRPr="00E14659">
              <w:rPr>
                <w:b/>
                <w:sz w:val="20"/>
                <w:szCs w:val="20"/>
              </w:rPr>
              <w:t>Основное мероприятие 1.2.</w:t>
            </w:r>
          </w:p>
          <w:p w:rsidR="009A7A3F" w:rsidRPr="006F552E" w:rsidRDefault="009A7A3F" w:rsidP="00075866">
            <w:pPr>
              <w:pStyle w:val="a9"/>
              <w:autoSpaceDE w:val="0"/>
              <w:autoSpaceDN w:val="0"/>
              <w:adjustRightInd w:val="0"/>
              <w:ind w:left="0"/>
              <w:rPr>
                <w:b/>
                <w:sz w:val="20"/>
                <w:szCs w:val="20"/>
              </w:rPr>
            </w:pPr>
            <w:r w:rsidRPr="00E14659">
              <w:rPr>
                <w:b/>
                <w:sz w:val="20"/>
                <w:szCs w:val="20"/>
              </w:rPr>
              <w:t xml:space="preserve"> Поддержка граждан и их объединений, участвующих в охране общественного порядка</w:t>
            </w:r>
          </w:p>
          <w:p w:rsidR="009A7A3F" w:rsidRPr="006F552E" w:rsidRDefault="009A7A3F" w:rsidP="00C20FE6">
            <w:pPr>
              <w:autoSpaceDE w:val="0"/>
              <w:autoSpaceDN w:val="0"/>
              <w:adjustRightInd w:val="0"/>
              <w:contextualSpacing/>
              <w:rPr>
                <w:sz w:val="20"/>
                <w:szCs w:val="20"/>
              </w:rPr>
            </w:pPr>
          </w:p>
        </w:tc>
        <w:tc>
          <w:tcPr>
            <w:tcW w:w="2408" w:type="dxa"/>
            <w:vMerge w:val="restart"/>
          </w:tcPr>
          <w:p w:rsidR="009A7A3F" w:rsidRPr="006F552E" w:rsidRDefault="009A7A3F" w:rsidP="00075866">
            <w:pPr>
              <w:contextualSpacing/>
              <w:rPr>
                <w:sz w:val="20"/>
                <w:szCs w:val="20"/>
              </w:rPr>
            </w:pPr>
            <w:r w:rsidRPr="006F552E">
              <w:rPr>
                <w:sz w:val="20"/>
                <w:szCs w:val="20"/>
              </w:rPr>
              <w:t>Всего по мероприятию 1.2</w:t>
            </w:r>
          </w:p>
        </w:tc>
        <w:tc>
          <w:tcPr>
            <w:tcW w:w="850"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851"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853"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709"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1700" w:type="dxa"/>
          </w:tcPr>
          <w:p w:rsidR="009A7A3F" w:rsidRPr="006F552E" w:rsidRDefault="009A7A3F" w:rsidP="00075866">
            <w:pPr>
              <w:contextualSpacing/>
              <w:rPr>
                <w:sz w:val="20"/>
                <w:szCs w:val="20"/>
              </w:rPr>
            </w:pPr>
            <w:r w:rsidRPr="006F552E">
              <w:rPr>
                <w:sz w:val="20"/>
                <w:szCs w:val="20"/>
              </w:rPr>
              <w:t>Всего</w:t>
            </w:r>
          </w:p>
        </w:tc>
        <w:tc>
          <w:tcPr>
            <w:tcW w:w="1134" w:type="dxa"/>
          </w:tcPr>
          <w:p w:rsidR="009A7A3F" w:rsidRPr="006B06EF" w:rsidRDefault="009A7A3F" w:rsidP="00075866">
            <w:pPr>
              <w:pStyle w:val="ConsPlusCell"/>
              <w:contextualSpacing/>
              <w:rPr>
                <w:sz w:val="20"/>
                <w:szCs w:val="20"/>
              </w:rPr>
            </w:pPr>
            <w:r w:rsidRPr="006B06EF">
              <w:rPr>
                <w:sz w:val="20"/>
                <w:szCs w:val="20"/>
              </w:rPr>
              <w:t>-</w:t>
            </w:r>
          </w:p>
        </w:tc>
        <w:tc>
          <w:tcPr>
            <w:tcW w:w="1134" w:type="dxa"/>
          </w:tcPr>
          <w:p w:rsidR="009A7A3F" w:rsidRPr="006B06EF" w:rsidRDefault="009A7A3F" w:rsidP="00075866">
            <w:pPr>
              <w:pStyle w:val="ConsPlusCell"/>
              <w:contextualSpacing/>
              <w:rPr>
                <w:sz w:val="20"/>
                <w:szCs w:val="20"/>
              </w:rPr>
            </w:pPr>
            <w:r w:rsidRPr="006B06EF">
              <w:rPr>
                <w:sz w:val="20"/>
                <w:szCs w:val="20"/>
              </w:rPr>
              <w:t>2,0</w:t>
            </w:r>
          </w:p>
        </w:tc>
        <w:tc>
          <w:tcPr>
            <w:tcW w:w="1134" w:type="dxa"/>
          </w:tcPr>
          <w:p w:rsidR="009A7A3F" w:rsidRPr="006B06EF" w:rsidRDefault="009A7A3F" w:rsidP="00075866">
            <w:pPr>
              <w:pStyle w:val="ConsPlusCell"/>
              <w:contextualSpacing/>
              <w:rPr>
                <w:sz w:val="20"/>
                <w:szCs w:val="20"/>
              </w:rPr>
            </w:pPr>
            <w:r w:rsidRPr="006B06EF">
              <w:rPr>
                <w:sz w:val="20"/>
                <w:szCs w:val="20"/>
              </w:rPr>
              <w:t>2,0</w:t>
            </w:r>
          </w:p>
        </w:tc>
        <w:tc>
          <w:tcPr>
            <w:tcW w:w="1276" w:type="dxa"/>
          </w:tcPr>
          <w:p w:rsidR="009A7A3F" w:rsidRPr="006B06EF" w:rsidRDefault="009A7A3F" w:rsidP="00075866">
            <w:pPr>
              <w:contextualSpacing/>
              <w:rPr>
                <w:sz w:val="20"/>
                <w:szCs w:val="20"/>
              </w:rPr>
            </w:pPr>
            <w:r w:rsidRPr="006B06EF">
              <w:rPr>
                <w:sz w:val="20"/>
                <w:szCs w:val="20"/>
              </w:rPr>
              <w:t>4,0</w:t>
            </w:r>
          </w:p>
        </w:tc>
      </w:tr>
      <w:tr w:rsidR="009A7A3F" w:rsidRPr="003A6315" w:rsidTr="00775692">
        <w:trPr>
          <w:trHeight w:val="20"/>
        </w:trPr>
        <w:tc>
          <w:tcPr>
            <w:tcW w:w="2127" w:type="dxa"/>
            <w:vMerge/>
          </w:tcPr>
          <w:p w:rsidR="009A7A3F" w:rsidRPr="006F552E" w:rsidRDefault="009A7A3F" w:rsidP="00C20FE6">
            <w:pPr>
              <w:autoSpaceDE w:val="0"/>
              <w:autoSpaceDN w:val="0"/>
              <w:adjustRightInd w:val="0"/>
              <w:contextualSpacing/>
              <w:rPr>
                <w:sz w:val="20"/>
                <w:szCs w:val="20"/>
              </w:rPr>
            </w:pPr>
          </w:p>
        </w:tc>
        <w:tc>
          <w:tcPr>
            <w:tcW w:w="2408" w:type="dxa"/>
            <w:vMerge/>
          </w:tcPr>
          <w:p w:rsidR="009A7A3F" w:rsidRPr="006F552E" w:rsidRDefault="009A7A3F" w:rsidP="00075866">
            <w:pPr>
              <w:contextualSpacing/>
              <w:rPr>
                <w:sz w:val="20"/>
                <w:szCs w:val="20"/>
              </w:rPr>
            </w:pPr>
          </w:p>
        </w:tc>
        <w:tc>
          <w:tcPr>
            <w:tcW w:w="850" w:type="dxa"/>
          </w:tcPr>
          <w:p w:rsidR="009A7A3F" w:rsidRPr="006F552E" w:rsidRDefault="009A7A3F" w:rsidP="00075866">
            <w:pPr>
              <w:contextualSpacing/>
              <w:rPr>
                <w:sz w:val="20"/>
                <w:szCs w:val="20"/>
              </w:rPr>
            </w:pPr>
          </w:p>
        </w:tc>
        <w:tc>
          <w:tcPr>
            <w:tcW w:w="851" w:type="dxa"/>
          </w:tcPr>
          <w:p w:rsidR="009A7A3F" w:rsidRPr="006F552E" w:rsidRDefault="009A7A3F" w:rsidP="00075866">
            <w:pPr>
              <w:contextualSpacing/>
              <w:rPr>
                <w:sz w:val="20"/>
                <w:szCs w:val="20"/>
              </w:rPr>
            </w:pPr>
          </w:p>
        </w:tc>
        <w:tc>
          <w:tcPr>
            <w:tcW w:w="853" w:type="dxa"/>
          </w:tcPr>
          <w:p w:rsidR="009A7A3F" w:rsidRPr="006F552E" w:rsidRDefault="009A7A3F" w:rsidP="00075866">
            <w:pPr>
              <w:contextualSpacing/>
              <w:rPr>
                <w:sz w:val="20"/>
                <w:szCs w:val="20"/>
              </w:rPr>
            </w:pPr>
          </w:p>
        </w:tc>
        <w:tc>
          <w:tcPr>
            <w:tcW w:w="709" w:type="dxa"/>
          </w:tcPr>
          <w:p w:rsidR="009A7A3F" w:rsidRPr="006F552E" w:rsidRDefault="009A7A3F" w:rsidP="00075866">
            <w:pPr>
              <w:contextualSpacing/>
              <w:rPr>
                <w:sz w:val="20"/>
                <w:szCs w:val="20"/>
              </w:rPr>
            </w:pPr>
          </w:p>
        </w:tc>
        <w:tc>
          <w:tcPr>
            <w:tcW w:w="1700" w:type="dxa"/>
          </w:tcPr>
          <w:p w:rsidR="009A7A3F" w:rsidRPr="006F552E" w:rsidRDefault="009A7A3F" w:rsidP="00075866">
            <w:pPr>
              <w:contextualSpacing/>
              <w:rPr>
                <w:sz w:val="20"/>
                <w:szCs w:val="20"/>
              </w:rPr>
            </w:pPr>
            <w:r w:rsidRPr="006F552E">
              <w:rPr>
                <w:sz w:val="20"/>
                <w:szCs w:val="20"/>
              </w:rPr>
              <w:t>Федеральный бюджет</w:t>
            </w:r>
          </w:p>
        </w:tc>
        <w:tc>
          <w:tcPr>
            <w:tcW w:w="1134" w:type="dxa"/>
          </w:tcPr>
          <w:p w:rsidR="009A7A3F" w:rsidRPr="006B06EF" w:rsidRDefault="009A7A3F" w:rsidP="00075866">
            <w:pPr>
              <w:rPr>
                <w:sz w:val="20"/>
                <w:szCs w:val="20"/>
              </w:rPr>
            </w:pPr>
            <w:r w:rsidRPr="006B06EF">
              <w:rPr>
                <w:sz w:val="20"/>
                <w:szCs w:val="20"/>
              </w:rPr>
              <w:t xml:space="preserve">   -</w:t>
            </w:r>
          </w:p>
        </w:tc>
        <w:tc>
          <w:tcPr>
            <w:tcW w:w="1134" w:type="dxa"/>
          </w:tcPr>
          <w:p w:rsidR="009A7A3F" w:rsidRPr="006B06EF" w:rsidRDefault="009A7A3F" w:rsidP="00075866">
            <w:pPr>
              <w:rPr>
                <w:sz w:val="20"/>
                <w:szCs w:val="20"/>
              </w:rPr>
            </w:pPr>
            <w:r w:rsidRPr="006B06EF">
              <w:rPr>
                <w:sz w:val="20"/>
                <w:szCs w:val="20"/>
              </w:rPr>
              <w:t>- </w:t>
            </w:r>
          </w:p>
        </w:tc>
        <w:tc>
          <w:tcPr>
            <w:tcW w:w="1134" w:type="dxa"/>
          </w:tcPr>
          <w:p w:rsidR="009A7A3F" w:rsidRPr="006B06EF" w:rsidRDefault="009A7A3F" w:rsidP="00075866">
            <w:pPr>
              <w:rPr>
                <w:sz w:val="20"/>
                <w:szCs w:val="20"/>
              </w:rPr>
            </w:pPr>
            <w:r w:rsidRPr="006B06EF">
              <w:rPr>
                <w:sz w:val="20"/>
                <w:szCs w:val="20"/>
              </w:rPr>
              <w:t>-</w:t>
            </w:r>
          </w:p>
        </w:tc>
        <w:tc>
          <w:tcPr>
            <w:tcW w:w="1276" w:type="dxa"/>
          </w:tcPr>
          <w:p w:rsidR="009A7A3F" w:rsidRPr="006B06EF" w:rsidRDefault="009A7A3F" w:rsidP="00075866">
            <w:pPr>
              <w:rPr>
                <w:sz w:val="20"/>
                <w:szCs w:val="20"/>
              </w:rPr>
            </w:pPr>
            <w:r w:rsidRPr="006B06EF">
              <w:rPr>
                <w:sz w:val="20"/>
                <w:szCs w:val="20"/>
              </w:rPr>
              <w:t>-</w:t>
            </w:r>
          </w:p>
        </w:tc>
      </w:tr>
      <w:tr w:rsidR="009A7A3F" w:rsidRPr="003A6315" w:rsidTr="00775692">
        <w:trPr>
          <w:trHeight w:val="20"/>
        </w:trPr>
        <w:tc>
          <w:tcPr>
            <w:tcW w:w="2127" w:type="dxa"/>
            <w:vMerge/>
          </w:tcPr>
          <w:p w:rsidR="009A7A3F" w:rsidRPr="006F552E" w:rsidRDefault="009A7A3F" w:rsidP="00C20FE6">
            <w:pPr>
              <w:autoSpaceDE w:val="0"/>
              <w:autoSpaceDN w:val="0"/>
              <w:adjustRightInd w:val="0"/>
              <w:contextualSpacing/>
              <w:rPr>
                <w:sz w:val="20"/>
                <w:szCs w:val="20"/>
              </w:rPr>
            </w:pPr>
          </w:p>
        </w:tc>
        <w:tc>
          <w:tcPr>
            <w:tcW w:w="2408" w:type="dxa"/>
            <w:vMerge/>
          </w:tcPr>
          <w:p w:rsidR="009A7A3F" w:rsidRPr="006F552E" w:rsidRDefault="009A7A3F" w:rsidP="00075866">
            <w:pPr>
              <w:contextualSpacing/>
              <w:rPr>
                <w:sz w:val="20"/>
                <w:szCs w:val="20"/>
              </w:rPr>
            </w:pPr>
          </w:p>
        </w:tc>
        <w:tc>
          <w:tcPr>
            <w:tcW w:w="850" w:type="dxa"/>
          </w:tcPr>
          <w:p w:rsidR="009A7A3F" w:rsidRPr="006F552E" w:rsidRDefault="009A7A3F" w:rsidP="00075866">
            <w:pPr>
              <w:contextualSpacing/>
              <w:rPr>
                <w:sz w:val="20"/>
                <w:szCs w:val="20"/>
              </w:rPr>
            </w:pPr>
          </w:p>
        </w:tc>
        <w:tc>
          <w:tcPr>
            <w:tcW w:w="851" w:type="dxa"/>
          </w:tcPr>
          <w:p w:rsidR="009A7A3F" w:rsidRPr="006F552E" w:rsidRDefault="009A7A3F" w:rsidP="00075866">
            <w:pPr>
              <w:contextualSpacing/>
              <w:rPr>
                <w:sz w:val="20"/>
                <w:szCs w:val="20"/>
              </w:rPr>
            </w:pPr>
          </w:p>
        </w:tc>
        <w:tc>
          <w:tcPr>
            <w:tcW w:w="853" w:type="dxa"/>
          </w:tcPr>
          <w:p w:rsidR="009A7A3F" w:rsidRPr="006F552E" w:rsidRDefault="009A7A3F" w:rsidP="00075866">
            <w:pPr>
              <w:contextualSpacing/>
              <w:rPr>
                <w:sz w:val="20"/>
                <w:szCs w:val="20"/>
              </w:rPr>
            </w:pPr>
          </w:p>
        </w:tc>
        <w:tc>
          <w:tcPr>
            <w:tcW w:w="709" w:type="dxa"/>
          </w:tcPr>
          <w:p w:rsidR="009A7A3F" w:rsidRPr="006F552E" w:rsidRDefault="009A7A3F" w:rsidP="00075866">
            <w:pPr>
              <w:contextualSpacing/>
              <w:rPr>
                <w:sz w:val="20"/>
                <w:szCs w:val="20"/>
              </w:rPr>
            </w:pPr>
          </w:p>
        </w:tc>
        <w:tc>
          <w:tcPr>
            <w:tcW w:w="1700" w:type="dxa"/>
          </w:tcPr>
          <w:p w:rsidR="009A7A3F" w:rsidRPr="006F552E" w:rsidRDefault="009A7A3F" w:rsidP="00075866">
            <w:pPr>
              <w:contextualSpacing/>
              <w:rPr>
                <w:sz w:val="20"/>
                <w:szCs w:val="20"/>
              </w:rPr>
            </w:pPr>
            <w:r w:rsidRPr="006F552E">
              <w:rPr>
                <w:sz w:val="20"/>
                <w:szCs w:val="20"/>
              </w:rPr>
              <w:t>Областной бюджет</w:t>
            </w:r>
          </w:p>
        </w:tc>
        <w:tc>
          <w:tcPr>
            <w:tcW w:w="1134" w:type="dxa"/>
          </w:tcPr>
          <w:p w:rsidR="009A7A3F" w:rsidRPr="006B06EF" w:rsidRDefault="009A7A3F" w:rsidP="00075866">
            <w:pPr>
              <w:rPr>
                <w:sz w:val="20"/>
                <w:szCs w:val="20"/>
              </w:rPr>
            </w:pPr>
            <w:r w:rsidRPr="006B06EF">
              <w:rPr>
                <w:sz w:val="20"/>
                <w:szCs w:val="20"/>
              </w:rPr>
              <w:t>-</w:t>
            </w:r>
          </w:p>
        </w:tc>
        <w:tc>
          <w:tcPr>
            <w:tcW w:w="1134" w:type="dxa"/>
          </w:tcPr>
          <w:p w:rsidR="009A7A3F" w:rsidRPr="006B06EF" w:rsidRDefault="009A7A3F" w:rsidP="00075866">
            <w:pPr>
              <w:rPr>
                <w:sz w:val="20"/>
                <w:szCs w:val="20"/>
              </w:rPr>
            </w:pPr>
            <w:r w:rsidRPr="006B06EF">
              <w:rPr>
                <w:sz w:val="20"/>
                <w:szCs w:val="20"/>
              </w:rPr>
              <w:t>-</w:t>
            </w:r>
          </w:p>
        </w:tc>
        <w:tc>
          <w:tcPr>
            <w:tcW w:w="1134" w:type="dxa"/>
          </w:tcPr>
          <w:p w:rsidR="009A7A3F" w:rsidRPr="006B06EF" w:rsidRDefault="009A7A3F" w:rsidP="00075866">
            <w:pPr>
              <w:rPr>
                <w:sz w:val="20"/>
                <w:szCs w:val="20"/>
              </w:rPr>
            </w:pPr>
            <w:r w:rsidRPr="006B06EF">
              <w:rPr>
                <w:sz w:val="20"/>
                <w:szCs w:val="20"/>
              </w:rPr>
              <w:t>-</w:t>
            </w:r>
          </w:p>
        </w:tc>
        <w:tc>
          <w:tcPr>
            <w:tcW w:w="1276" w:type="dxa"/>
          </w:tcPr>
          <w:p w:rsidR="009A7A3F" w:rsidRPr="006B06EF" w:rsidRDefault="009A7A3F" w:rsidP="00075866">
            <w:pPr>
              <w:rPr>
                <w:sz w:val="20"/>
                <w:szCs w:val="20"/>
              </w:rPr>
            </w:pPr>
            <w:r w:rsidRPr="006B06EF">
              <w:rPr>
                <w:sz w:val="20"/>
                <w:szCs w:val="20"/>
              </w:rPr>
              <w:t>-</w:t>
            </w:r>
          </w:p>
        </w:tc>
      </w:tr>
      <w:tr w:rsidR="009A7A3F" w:rsidRPr="003A6315" w:rsidTr="00775692">
        <w:trPr>
          <w:trHeight w:val="20"/>
        </w:trPr>
        <w:tc>
          <w:tcPr>
            <w:tcW w:w="2127" w:type="dxa"/>
            <w:vMerge/>
          </w:tcPr>
          <w:p w:rsidR="009A7A3F" w:rsidRPr="006F552E" w:rsidRDefault="009A7A3F" w:rsidP="00C20FE6">
            <w:pPr>
              <w:autoSpaceDE w:val="0"/>
              <w:autoSpaceDN w:val="0"/>
              <w:adjustRightInd w:val="0"/>
              <w:contextualSpacing/>
              <w:rPr>
                <w:sz w:val="20"/>
                <w:szCs w:val="20"/>
              </w:rPr>
            </w:pPr>
          </w:p>
        </w:tc>
        <w:tc>
          <w:tcPr>
            <w:tcW w:w="2408" w:type="dxa"/>
            <w:vMerge/>
          </w:tcPr>
          <w:p w:rsidR="009A7A3F" w:rsidRPr="006F552E" w:rsidRDefault="009A7A3F" w:rsidP="00075866">
            <w:pPr>
              <w:contextualSpacing/>
              <w:rPr>
                <w:sz w:val="20"/>
                <w:szCs w:val="20"/>
              </w:rPr>
            </w:pPr>
          </w:p>
        </w:tc>
        <w:tc>
          <w:tcPr>
            <w:tcW w:w="850" w:type="dxa"/>
          </w:tcPr>
          <w:p w:rsidR="009A7A3F" w:rsidRPr="006F552E" w:rsidRDefault="009A7A3F" w:rsidP="00075866">
            <w:pPr>
              <w:contextualSpacing/>
              <w:rPr>
                <w:sz w:val="20"/>
                <w:szCs w:val="20"/>
              </w:rPr>
            </w:pPr>
          </w:p>
        </w:tc>
        <w:tc>
          <w:tcPr>
            <w:tcW w:w="851" w:type="dxa"/>
          </w:tcPr>
          <w:p w:rsidR="009A7A3F" w:rsidRPr="006F552E" w:rsidRDefault="009A7A3F" w:rsidP="00075866">
            <w:pPr>
              <w:contextualSpacing/>
              <w:rPr>
                <w:sz w:val="20"/>
                <w:szCs w:val="20"/>
              </w:rPr>
            </w:pPr>
          </w:p>
        </w:tc>
        <w:tc>
          <w:tcPr>
            <w:tcW w:w="853" w:type="dxa"/>
          </w:tcPr>
          <w:p w:rsidR="009A7A3F" w:rsidRPr="006F552E" w:rsidRDefault="009A7A3F" w:rsidP="00075866">
            <w:pPr>
              <w:contextualSpacing/>
              <w:rPr>
                <w:sz w:val="20"/>
                <w:szCs w:val="20"/>
              </w:rPr>
            </w:pPr>
          </w:p>
        </w:tc>
        <w:tc>
          <w:tcPr>
            <w:tcW w:w="709" w:type="dxa"/>
          </w:tcPr>
          <w:p w:rsidR="009A7A3F" w:rsidRPr="006F552E" w:rsidRDefault="009A7A3F" w:rsidP="00075866">
            <w:pPr>
              <w:contextualSpacing/>
              <w:rPr>
                <w:sz w:val="20"/>
                <w:szCs w:val="20"/>
              </w:rPr>
            </w:pPr>
          </w:p>
        </w:tc>
        <w:tc>
          <w:tcPr>
            <w:tcW w:w="1700" w:type="dxa"/>
          </w:tcPr>
          <w:p w:rsidR="009A7A3F" w:rsidRPr="006F552E" w:rsidRDefault="009A7A3F" w:rsidP="00075866">
            <w:pPr>
              <w:contextualSpacing/>
              <w:rPr>
                <w:sz w:val="20"/>
                <w:szCs w:val="20"/>
              </w:rPr>
            </w:pPr>
            <w:r w:rsidRPr="006F552E">
              <w:rPr>
                <w:sz w:val="20"/>
                <w:szCs w:val="20"/>
              </w:rPr>
              <w:t>Местный бюджет</w:t>
            </w:r>
          </w:p>
        </w:tc>
        <w:tc>
          <w:tcPr>
            <w:tcW w:w="1134" w:type="dxa"/>
          </w:tcPr>
          <w:p w:rsidR="009A7A3F" w:rsidRPr="006B06EF" w:rsidRDefault="009A7A3F" w:rsidP="00075866">
            <w:pPr>
              <w:rPr>
                <w:sz w:val="20"/>
                <w:szCs w:val="20"/>
              </w:rPr>
            </w:pPr>
            <w:r w:rsidRPr="006B06EF">
              <w:rPr>
                <w:sz w:val="20"/>
                <w:szCs w:val="20"/>
              </w:rPr>
              <w:t xml:space="preserve">   -</w:t>
            </w:r>
          </w:p>
        </w:tc>
        <w:tc>
          <w:tcPr>
            <w:tcW w:w="1134" w:type="dxa"/>
          </w:tcPr>
          <w:p w:rsidR="009A7A3F" w:rsidRPr="006B06EF" w:rsidRDefault="009A7A3F" w:rsidP="00075866">
            <w:pPr>
              <w:rPr>
                <w:sz w:val="20"/>
                <w:szCs w:val="20"/>
              </w:rPr>
            </w:pPr>
            <w:r w:rsidRPr="006B06EF">
              <w:rPr>
                <w:sz w:val="20"/>
                <w:szCs w:val="20"/>
              </w:rPr>
              <w:t>2,0</w:t>
            </w:r>
          </w:p>
        </w:tc>
        <w:tc>
          <w:tcPr>
            <w:tcW w:w="1134" w:type="dxa"/>
          </w:tcPr>
          <w:p w:rsidR="009A7A3F" w:rsidRPr="006B06EF" w:rsidRDefault="009A7A3F" w:rsidP="00075866">
            <w:pPr>
              <w:rPr>
                <w:sz w:val="20"/>
                <w:szCs w:val="20"/>
              </w:rPr>
            </w:pPr>
            <w:r w:rsidRPr="006B06EF">
              <w:rPr>
                <w:sz w:val="20"/>
                <w:szCs w:val="20"/>
              </w:rPr>
              <w:t>2,0</w:t>
            </w:r>
          </w:p>
        </w:tc>
        <w:tc>
          <w:tcPr>
            <w:tcW w:w="1276" w:type="dxa"/>
          </w:tcPr>
          <w:p w:rsidR="009A7A3F" w:rsidRPr="006B06EF" w:rsidRDefault="009A7A3F" w:rsidP="00075866">
            <w:pPr>
              <w:rPr>
                <w:sz w:val="20"/>
                <w:szCs w:val="20"/>
              </w:rPr>
            </w:pPr>
            <w:r w:rsidRPr="006B06EF">
              <w:rPr>
                <w:sz w:val="20"/>
                <w:szCs w:val="20"/>
              </w:rPr>
              <w:t>4,0</w:t>
            </w:r>
          </w:p>
        </w:tc>
      </w:tr>
      <w:tr w:rsidR="009A7A3F" w:rsidRPr="003A6315" w:rsidTr="00775692">
        <w:trPr>
          <w:trHeight w:val="20"/>
        </w:trPr>
        <w:tc>
          <w:tcPr>
            <w:tcW w:w="2127" w:type="dxa"/>
            <w:vMerge/>
          </w:tcPr>
          <w:p w:rsidR="009A7A3F" w:rsidRPr="006F552E" w:rsidRDefault="009A7A3F" w:rsidP="00C20FE6">
            <w:pPr>
              <w:autoSpaceDE w:val="0"/>
              <w:autoSpaceDN w:val="0"/>
              <w:adjustRightInd w:val="0"/>
              <w:contextualSpacing/>
              <w:rPr>
                <w:sz w:val="20"/>
                <w:szCs w:val="20"/>
              </w:rPr>
            </w:pPr>
          </w:p>
        </w:tc>
        <w:tc>
          <w:tcPr>
            <w:tcW w:w="2408" w:type="dxa"/>
            <w:vMerge/>
          </w:tcPr>
          <w:p w:rsidR="009A7A3F" w:rsidRPr="006F552E" w:rsidRDefault="009A7A3F" w:rsidP="00075866">
            <w:pPr>
              <w:contextualSpacing/>
              <w:rPr>
                <w:sz w:val="20"/>
                <w:szCs w:val="20"/>
              </w:rPr>
            </w:pPr>
          </w:p>
        </w:tc>
        <w:tc>
          <w:tcPr>
            <w:tcW w:w="850"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851"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853"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709"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1700" w:type="dxa"/>
          </w:tcPr>
          <w:p w:rsidR="009A7A3F" w:rsidRPr="006F552E" w:rsidRDefault="009A7A3F" w:rsidP="00075866">
            <w:pPr>
              <w:contextualSpacing/>
              <w:rPr>
                <w:sz w:val="20"/>
                <w:szCs w:val="20"/>
              </w:rPr>
            </w:pPr>
            <w:r w:rsidRPr="006F552E">
              <w:rPr>
                <w:sz w:val="20"/>
                <w:szCs w:val="20"/>
              </w:rPr>
              <w:t>Внебюджетный источник</w:t>
            </w:r>
          </w:p>
        </w:tc>
        <w:tc>
          <w:tcPr>
            <w:tcW w:w="1134" w:type="dxa"/>
          </w:tcPr>
          <w:p w:rsidR="009A7A3F" w:rsidRPr="006F552E" w:rsidRDefault="009A7A3F" w:rsidP="00075866">
            <w:pPr>
              <w:rPr>
                <w:sz w:val="20"/>
                <w:szCs w:val="20"/>
              </w:rPr>
            </w:pPr>
            <w:r w:rsidRPr="00D34562">
              <w:rPr>
                <w:sz w:val="20"/>
                <w:szCs w:val="20"/>
              </w:rPr>
              <w:t>-</w:t>
            </w:r>
          </w:p>
        </w:tc>
        <w:tc>
          <w:tcPr>
            <w:tcW w:w="1134" w:type="dxa"/>
          </w:tcPr>
          <w:p w:rsidR="009A7A3F" w:rsidRPr="006F552E" w:rsidRDefault="009A7A3F" w:rsidP="00075866">
            <w:pPr>
              <w:rPr>
                <w:sz w:val="20"/>
                <w:szCs w:val="20"/>
              </w:rPr>
            </w:pPr>
            <w:r w:rsidRPr="00D34562">
              <w:rPr>
                <w:sz w:val="20"/>
                <w:szCs w:val="20"/>
              </w:rPr>
              <w:t>-</w:t>
            </w:r>
          </w:p>
        </w:tc>
        <w:tc>
          <w:tcPr>
            <w:tcW w:w="1134" w:type="dxa"/>
          </w:tcPr>
          <w:p w:rsidR="009A7A3F" w:rsidRPr="006F552E" w:rsidRDefault="009A7A3F" w:rsidP="00075866">
            <w:pPr>
              <w:rPr>
                <w:sz w:val="20"/>
                <w:szCs w:val="20"/>
              </w:rPr>
            </w:pPr>
            <w:r w:rsidRPr="00D34562">
              <w:rPr>
                <w:sz w:val="20"/>
                <w:szCs w:val="20"/>
              </w:rPr>
              <w:t>-</w:t>
            </w:r>
          </w:p>
        </w:tc>
        <w:tc>
          <w:tcPr>
            <w:tcW w:w="1276" w:type="dxa"/>
          </w:tcPr>
          <w:p w:rsidR="009A7A3F" w:rsidRPr="006F552E" w:rsidRDefault="009A7A3F" w:rsidP="00075866">
            <w:pPr>
              <w:rPr>
                <w:sz w:val="20"/>
                <w:szCs w:val="20"/>
              </w:rPr>
            </w:pPr>
            <w:r w:rsidRPr="00D34562">
              <w:rPr>
                <w:sz w:val="20"/>
                <w:szCs w:val="20"/>
              </w:rPr>
              <w:t>-</w:t>
            </w:r>
          </w:p>
        </w:tc>
      </w:tr>
      <w:tr w:rsidR="009A7A3F" w:rsidRPr="003A6315" w:rsidTr="00775692">
        <w:trPr>
          <w:trHeight w:val="20"/>
        </w:trPr>
        <w:tc>
          <w:tcPr>
            <w:tcW w:w="2127" w:type="dxa"/>
            <w:vMerge/>
          </w:tcPr>
          <w:p w:rsidR="009A7A3F" w:rsidRPr="006F552E" w:rsidRDefault="009A7A3F" w:rsidP="00C20FE6">
            <w:pPr>
              <w:autoSpaceDE w:val="0"/>
              <w:autoSpaceDN w:val="0"/>
              <w:adjustRightInd w:val="0"/>
              <w:contextualSpacing/>
              <w:rPr>
                <w:sz w:val="20"/>
                <w:szCs w:val="20"/>
              </w:rPr>
            </w:pPr>
          </w:p>
        </w:tc>
        <w:tc>
          <w:tcPr>
            <w:tcW w:w="2408" w:type="dxa"/>
            <w:vMerge w:val="restart"/>
          </w:tcPr>
          <w:p w:rsidR="009A7A3F" w:rsidRPr="006F552E" w:rsidRDefault="009A7A3F" w:rsidP="00075866">
            <w:pPr>
              <w:autoSpaceDE w:val="0"/>
              <w:autoSpaceDN w:val="0"/>
              <w:adjustRightInd w:val="0"/>
              <w:contextualSpacing/>
              <w:rPr>
                <w:sz w:val="20"/>
                <w:szCs w:val="20"/>
              </w:rPr>
            </w:pPr>
            <w:r w:rsidRPr="006F552E">
              <w:rPr>
                <w:sz w:val="20"/>
                <w:szCs w:val="20"/>
              </w:rPr>
              <w:t>Ответственный исполнитель программы</w:t>
            </w:r>
          </w:p>
          <w:p w:rsidR="009A7A3F" w:rsidRPr="006F552E" w:rsidRDefault="009A7A3F" w:rsidP="00075866">
            <w:pPr>
              <w:autoSpaceDE w:val="0"/>
              <w:autoSpaceDN w:val="0"/>
              <w:adjustRightInd w:val="0"/>
              <w:contextualSpacing/>
              <w:rPr>
                <w:sz w:val="20"/>
                <w:szCs w:val="20"/>
              </w:rPr>
            </w:pPr>
            <w:r>
              <w:rPr>
                <w:b/>
                <w:sz w:val="20"/>
                <w:szCs w:val="20"/>
              </w:rPr>
              <w:t xml:space="preserve">Администрация Камешковского района, </w:t>
            </w:r>
            <w:r w:rsidRPr="006F552E">
              <w:rPr>
                <w:b/>
                <w:sz w:val="20"/>
                <w:szCs w:val="20"/>
              </w:rPr>
              <w:t>Управление делами</w:t>
            </w:r>
            <w:r>
              <w:rPr>
                <w:b/>
                <w:sz w:val="20"/>
                <w:szCs w:val="20"/>
              </w:rPr>
              <w:t xml:space="preserve"> администрации Камешковского района</w:t>
            </w:r>
            <w:r w:rsidRPr="006F552E">
              <w:rPr>
                <w:b/>
                <w:sz w:val="20"/>
                <w:szCs w:val="20"/>
              </w:rPr>
              <w:t xml:space="preserve"> </w:t>
            </w:r>
          </w:p>
        </w:tc>
        <w:tc>
          <w:tcPr>
            <w:tcW w:w="850" w:type="dxa"/>
          </w:tcPr>
          <w:p w:rsidR="009A7A3F" w:rsidRPr="006F552E" w:rsidRDefault="009A7A3F" w:rsidP="00075866">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9A7A3F" w:rsidRPr="006F552E" w:rsidRDefault="009A7A3F" w:rsidP="00075866">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9A7A3F" w:rsidRPr="006F552E" w:rsidRDefault="009A7A3F" w:rsidP="00075866">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9A7A3F" w:rsidRPr="006F552E" w:rsidRDefault="009A7A3F" w:rsidP="00075866">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9A7A3F" w:rsidRPr="006F552E" w:rsidRDefault="009A7A3F" w:rsidP="00075866">
            <w:pPr>
              <w:autoSpaceDE w:val="0"/>
              <w:autoSpaceDN w:val="0"/>
              <w:adjustRightInd w:val="0"/>
              <w:contextualSpacing/>
              <w:rPr>
                <w:sz w:val="20"/>
                <w:szCs w:val="20"/>
              </w:rPr>
            </w:pPr>
            <w:r w:rsidRPr="006F552E">
              <w:rPr>
                <w:sz w:val="20"/>
                <w:szCs w:val="20"/>
              </w:rPr>
              <w:t>Всего</w:t>
            </w:r>
          </w:p>
        </w:tc>
        <w:tc>
          <w:tcPr>
            <w:tcW w:w="1134" w:type="dxa"/>
          </w:tcPr>
          <w:p w:rsidR="009A7A3F" w:rsidRPr="006F552E" w:rsidRDefault="009A7A3F" w:rsidP="00075866">
            <w:pPr>
              <w:rPr>
                <w:sz w:val="20"/>
                <w:szCs w:val="20"/>
              </w:rPr>
            </w:pPr>
          </w:p>
        </w:tc>
        <w:tc>
          <w:tcPr>
            <w:tcW w:w="1134" w:type="dxa"/>
          </w:tcPr>
          <w:p w:rsidR="009A7A3F" w:rsidRPr="006F552E" w:rsidRDefault="009A7A3F" w:rsidP="00075866">
            <w:pPr>
              <w:rPr>
                <w:sz w:val="20"/>
                <w:szCs w:val="20"/>
              </w:rPr>
            </w:pPr>
            <w:r>
              <w:rPr>
                <w:sz w:val="20"/>
                <w:szCs w:val="20"/>
              </w:rPr>
              <w:t>2,0</w:t>
            </w:r>
          </w:p>
        </w:tc>
        <w:tc>
          <w:tcPr>
            <w:tcW w:w="1134" w:type="dxa"/>
          </w:tcPr>
          <w:p w:rsidR="009A7A3F" w:rsidRPr="006F552E" w:rsidRDefault="009A7A3F" w:rsidP="00075866">
            <w:pPr>
              <w:rPr>
                <w:sz w:val="20"/>
                <w:szCs w:val="20"/>
              </w:rPr>
            </w:pPr>
            <w:r>
              <w:rPr>
                <w:sz w:val="20"/>
                <w:szCs w:val="20"/>
              </w:rPr>
              <w:t>2,0</w:t>
            </w:r>
          </w:p>
        </w:tc>
        <w:tc>
          <w:tcPr>
            <w:tcW w:w="1276" w:type="dxa"/>
          </w:tcPr>
          <w:p w:rsidR="009A7A3F" w:rsidRPr="006F552E" w:rsidRDefault="009A7A3F" w:rsidP="00075866">
            <w:pPr>
              <w:rPr>
                <w:sz w:val="20"/>
                <w:szCs w:val="20"/>
              </w:rPr>
            </w:pPr>
            <w:r>
              <w:rPr>
                <w:sz w:val="20"/>
                <w:szCs w:val="20"/>
              </w:rPr>
              <w:t>4,0</w:t>
            </w:r>
          </w:p>
        </w:tc>
      </w:tr>
      <w:tr w:rsidR="009A7A3F" w:rsidRPr="003A6315" w:rsidTr="00775692">
        <w:trPr>
          <w:trHeight w:val="20"/>
        </w:trPr>
        <w:tc>
          <w:tcPr>
            <w:tcW w:w="2127" w:type="dxa"/>
            <w:vMerge/>
          </w:tcPr>
          <w:p w:rsidR="009A7A3F" w:rsidRPr="006F552E" w:rsidRDefault="009A7A3F" w:rsidP="00C20FE6">
            <w:pPr>
              <w:autoSpaceDE w:val="0"/>
              <w:autoSpaceDN w:val="0"/>
              <w:adjustRightInd w:val="0"/>
              <w:contextualSpacing/>
              <w:rPr>
                <w:sz w:val="20"/>
                <w:szCs w:val="20"/>
              </w:rPr>
            </w:pPr>
          </w:p>
        </w:tc>
        <w:tc>
          <w:tcPr>
            <w:tcW w:w="2408" w:type="dxa"/>
            <w:vMerge/>
          </w:tcPr>
          <w:p w:rsidR="009A7A3F" w:rsidRPr="006F552E" w:rsidRDefault="009A7A3F" w:rsidP="00075866">
            <w:pPr>
              <w:contextualSpacing/>
              <w:rPr>
                <w:sz w:val="20"/>
                <w:szCs w:val="20"/>
              </w:rPr>
            </w:pPr>
          </w:p>
        </w:tc>
        <w:tc>
          <w:tcPr>
            <w:tcW w:w="850" w:type="dxa"/>
          </w:tcPr>
          <w:p w:rsidR="009A7A3F" w:rsidRPr="006F552E" w:rsidRDefault="009A7A3F" w:rsidP="00075866">
            <w:pPr>
              <w:contextualSpacing/>
              <w:rPr>
                <w:sz w:val="20"/>
                <w:szCs w:val="20"/>
              </w:rPr>
            </w:pPr>
          </w:p>
        </w:tc>
        <w:tc>
          <w:tcPr>
            <w:tcW w:w="851" w:type="dxa"/>
          </w:tcPr>
          <w:p w:rsidR="009A7A3F" w:rsidRPr="006F552E" w:rsidRDefault="009A7A3F" w:rsidP="00075866">
            <w:pPr>
              <w:contextualSpacing/>
              <w:rPr>
                <w:sz w:val="20"/>
                <w:szCs w:val="20"/>
              </w:rPr>
            </w:pPr>
          </w:p>
        </w:tc>
        <w:tc>
          <w:tcPr>
            <w:tcW w:w="853" w:type="dxa"/>
          </w:tcPr>
          <w:p w:rsidR="009A7A3F" w:rsidRPr="006F552E" w:rsidRDefault="009A7A3F" w:rsidP="00075866">
            <w:pPr>
              <w:contextualSpacing/>
              <w:rPr>
                <w:sz w:val="20"/>
                <w:szCs w:val="20"/>
              </w:rPr>
            </w:pPr>
          </w:p>
        </w:tc>
        <w:tc>
          <w:tcPr>
            <w:tcW w:w="709" w:type="dxa"/>
          </w:tcPr>
          <w:p w:rsidR="009A7A3F" w:rsidRPr="006F552E" w:rsidRDefault="009A7A3F" w:rsidP="00075866">
            <w:pPr>
              <w:contextualSpacing/>
              <w:rPr>
                <w:sz w:val="20"/>
                <w:szCs w:val="20"/>
              </w:rPr>
            </w:pPr>
          </w:p>
        </w:tc>
        <w:tc>
          <w:tcPr>
            <w:tcW w:w="1700" w:type="dxa"/>
          </w:tcPr>
          <w:p w:rsidR="009A7A3F" w:rsidRPr="006F552E" w:rsidRDefault="009A7A3F" w:rsidP="00075866">
            <w:pPr>
              <w:contextualSpacing/>
              <w:rPr>
                <w:sz w:val="20"/>
                <w:szCs w:val="20"/>
              </w:rPr>
            </w:pPr>
            <w:r w:rsidRPr="006F552E">
              <w:rPr>
                <w:sz w:val="20"/>
                <w:szCs w:val="20"/>
              </w:rPr>
              <w:t>Федеральный бюджет</w:t>
            </w:r>
          </w:p>
        </w:tc>
        <w:tc>
          <w:tcPr>
            <w:tcW w:w="1134" w:type="dxa"/>
          </w:tcPr>
          <w:p w:rsidR="009A7A3F" w:rsidRPr="00BE2580" w:rsidRDefault="009A7A3F" w:rsidP="00075866">
            <w:pPr>
              <w:contextualSpacing/>
              <w:rPr>
                <w:b/>
                <w:sz w:val="20"/>
                <w:szCs w:val="20"/>
              </w:rPr>
            </w:pPr>
            <w:r>
              <w:rPr>
                <w:sz w:val="20"/>
                <w:szCs w:val="20"/>
              </w:rPr>
              <w:t>-</w:t>
            </w:r>
          </w:p>
        </w:tc>
        <w:tc>
          <w:tcPr>
            <w:tcW w:w="1134" w:type="dxa"/>
          </w:tcPr>
          <w:p w:rsidR="009A7A3F" w:rsidRPr="00BE2580" w:rsidRDefault="009A7A3F" w:rsidP="00075866">
            <w:pPr>
              <w:contextualSpacing/>
              <w:rPr>
                <w:b/>
                <w:sz w:val="20"/>
                <w:szCs w:val="20"/>
              </w:rPr>
            </w:pPr>
            <w:r>
              <w:rPr>
                <w:sz w:val="20"/>
                <w:szCs w:val="20"/>
              </w:rPr>
              <w:t>-</w:t>
            </w:r>
          </w:p>
        </w:tc>
        <w:tc>
          <w:tcPr>
            <w:tcW w:w="1134" w:type="dxa"/>
          </w:tcPr>
          <w:p w:rsidR="009A7A3F" w:rsidRPr="00BE2580" w:rsidRDefault="009A7A3F" w:rsidP="00075866">
            <w:pPr>
              <w:contextualSpacing/>
              <w:rPr>
                <w:b/>
                <w:sz w:val="20"/>
                <w:szCs w:val="20"/>
              </w:rPr>
            </w:pPr>
            <w:r>
              <w:rPr>
                <w:sz w:val="20"/>
                <w:szCs w:val="20"/>
              </w:rPr>
              <w:t>-</w:t>
            </w:r>
          </w:p>
        </w:tc>
        <w:tc>
          <w:tcPr>
            <w:tcW w:w="1276" w:type="dxa"/>
          </w:tcPr>
          <w:p w:rsidR="009A7A3F" w:rsidRPr="00BE2580" w:rsidRDefault="009A7A3F" w:rsidP="00075866">
            <w:pPr>
              <w:contextualSpacing/>
              <w:rPr>
                <w:b/>
                <w:sz w:val="20"/>
                <w:szCs w:val="20"/>
              </w:rPr>
            </w:pPr>
            <w:r>
              <w:rPr>
                <w:sz w:val="20"/>
                <w:szCs w:val="20"/>
              </w:rPr>
              <w:t>-</w:t>
            </w:r>
          </w:p>
        </w:tc>
      </w:tr>
      <w:tr w:rsidR="009A7A3F" w:rsidRPr="003A6315" w:rsidTr="00775692">
        <w:trPr>
          <w:trHeight w:val="20"/>
        </w:trPr>
        <w:tc>
          <w:tcPr>
            <w:tcW w:w="2127" w:type="dxa"/>
            <w:vMerge/>
          </w:tcPr>
          <w:p w:rsidR="009A7A3F" w:rsidRPr="006F552E" w:rsidRDefault="009A7A3F" w:rsidP="00C20FE6">
            <w:pPr>
              <w:autoSpaceDE w:val="0"/>
              <w:autoSpaceDN w:val="0"/>
              <w:adjustRightInd w:val="0"/>
              <w:contextualSpacing/>
              <w:rPr>
                <w:sz w:val="20"/>
                <w:szCs w:val="20"/>
              </w:rPr>
            </w:pPr>
          </w:p>
        </w:tc>
        <w:tc>
          <w:tcPr>
            <w:tcW w:w="2408" w:type="dxa"/>
            <w:vMerge/>
          </w:tcPr>
          <w:p w:rsidR="009A7A3F" w:rsidRPr="006F552E" w:rsidRDefault="009A7A3F" w:rsidP="00075866">
            <w:pPr>
              <w:contextualSpacing/>
              <w:rPr>
                <w:sz w:val="20"/>
                <w:szCs w:val="20"/>
              </w:rPr>
            </w:pPr>
          </w:p>
        </w:tc>
        <w:tc>
          <w:tcPr>
            <w:tcW w:w="850" w:type="dxa"/>
          </w:tcPr>
          <w:p w:rsidR="009A7A3F" w:rsidRPr="006F552E" w:rsidRDefault="009A7A3F" w:rsidP="00075866">
            <w:pPr>
              <w:contextualSpacing/>
              <w:rPr>
                <w:sz w:val="20"/>
                <w:szCs w:val="20"/>
              </w:rPr>
            </w:pPr>
          </w:p>
        </w:tc>
        <w:tc>
          <w:tcPr>
            <w:tcW w:w="851" w:type="dxa"/>
          </w:tcPr>
          <w:p w:rsidR="009A7A3F" w:rsidRPr="006F552E" w:rsidRDefault="009A7A3F" w:rsidP="00075866">
            <w:pPr>
              <w:contextualSpacing/>
              <w:rPr>
                <w:sz w:val="20"/>
                <w:szCs w:val="20"/>
              </w:rPr>
            </w:pPr>
          </w:p>
        </w:tc>
        <w:tc>
          <w:tcPr>
            <w:tcW w:w="853" w:type="dxa"/>
          </w:tcPr>
          <w:p w:rsidR="009A7A3F" w:rsidRPr="006F552E" w:rsidRDefault="009A7A3F" w:rsidP="00075866">
            <w:pPr>
              <w:contextualSpacing/>
              <w:rPr>
                <w:sz w:val="20"/>
                <w:szCs w:val="20"/>
              </w:rPr>
            </w:pPr>
          </w:p>
        </w:tc>
        <w:tc>
          <w:tcPr>
            <w:tcW w:w="709" w:type="dxa"/>
          </w:tcPr>
          <w:p w:rsidR="009A7A3F" w:rsidRPr="006F552E" w:rsidRDefault="009A7A3F" w:rsidP="00075866">
            <w:pPr>
              <w:contextualSpacing/>
              <w:rPr>
                <w:sz w:val="20"/>
                <w:szCs w:val="20"/>
              </w:rPr>
            </w:pPr>
          </w:p>
        </w:tc>
        <w:tc>
          <w:tcPr>
            <w:tcW w:w="1700" w:type="dxa"/>
          </w:tcPr>
          <w:p w:rsidR="009A7A3F" w:rsidRPr="006F552E" w:rsidRDefault="009A7A3F" w:rsidP="00075866">
            <w:pPr>
              <w:contextualSpacing/>
              <w:rPr>
                <w:sz w:val="20"/>
                <w:szCs w:val="20"/>
              </w:rPr>
            </w:pPr>
            <w:r w:rsidRPr="006F552E">
              <w:rPr>
                <w:sz w:val="20"/>
                <w:szCs w:val="20"/>
              </w:rPr>
              <w:t>Областной бюджет</w:t>
            </w:r>
          </w:p>
        </w:tc>
        <w:tc>
          <w:tcPr>
            <w:tcW w:w="1134" w:type="dxa"/>
          </w:tcPr>
          <w:p w:rsidR="009A7A3F" w:rsidRPr="00BE2580" w:rsidRDefault="009A7A3F" w:rsidP="00075866">
            <w:pPr>
              <w:contextualSpacing/>
              <w:rPr>
                <w:b/>
                <w:sz w:val="20"/>
                <w:szCs w:val="20"/>
              </w:rPr>
            </w:pPr>
          </w:p>
        </w:tc>
        <w:tc>
          <w:tcPr>
            <w:tcW w:w="1134" w:type="dxa"/>
          </w:tcPr>
          <w:p w:rsidR="009A7A3F" w:rsidRPr="00BE2580" w:rsidRDefault="009A7A3F" w:rsidP="008E3DF6">
            <w:pPr>
              <w:contextualSpacing/>
              <w:rPr>
                <w:b/>
                <w:sz w:val="20"/>
                <w:szCs w:val="20"/>
              </w:rPr>
            </w:pPr>
          </w:p>
        </w:tc>
        <w:tc>
          <w:tcPr>
            <w:tcW w:w="1134" w:type="dxa"/>
          </w:tcPr>
          <w:p w:rsidR="009A7A3F" w:rsidRPr="00BE2580" w:rsidRDefault="009A7A3F" w:rsidP="00075866">
            <w:pPr>
              <w:contextualSpacing/>
              <w:rPr>
                <w:b/>
                <w:sz w:val="20"/>
                <w:szCs w:val="20"/>
              </w:rPr>
            </w:pPr>
          </w:p>
        </w:tc>
        <w:tc>
          <w:tcPr>
            <w:tcW w:w="1276" w:type="dxa"/>
          </w:tcPr>
          <w:p w:rsidR="009A7A3F" w:rsidRPr="008E3DF6" w:rsidRDefault="009A7A3F" w:rsidP="00075866"/>
        </w:tc>
      </w:tr>
      <w:tr w:rsidR="009A7A3F" w:rsidRPr="003A6315" w:rsidTr="00775692">
        <w:trPr>
          <w:trHeight w:val="20"/>
        </w:trPr>
        <w:tc>
          <w:tcPr>
            <w:tcW w:w="2127" w:type="dxa"/>
            <w:vMerge/>
          </w:tcPr>
          <w:p w:rsidR="009A7A3F" w:rsidRPr="006F552E" w:rsidRDefault="009A7A3F" w:rsidP="00C20FE6">
            <w:pPr>
              <w:autoSpaceDE w:val="0"/>
              <w:autoSpaceDN w:val="0"/>
              <w:adjustRightInd w:val="0"/>
              <w:contextualSpacing/>
              <w:rPr>
                <w:sz w:val="20"/>
                <w:szCs w:val="20"/>
              </w:rPr>
            </w:pPr>
          </w:p>
        </w:tc>
        <w:tc>
          <w:tcPr>
            <w:tcW w:w="2408" w:type="dxa"/>
            <w:vMerge/>
          </w:tcPr>
          <w:p w:rsidR="009A7A3F" w:rsidRPr="006F552E" w:rsidRDefault="009A7A3F" w:rsidP="00075866">
            <w:pPr>
              <w:contextualSpacing/>
              <w:rPr>
                <w:sz w:val="20"/>
                <w:szCs w:val="20"/>
              </w:rPr>
            </w:pPr>
          </w:p>
        </w:tc>
        <w:tc>
          <w:tcPr>
            <w:tcW w:w="850" w:type="dxa"/>
          </w:tcPr>
          <w:p w:rsidR="009A7A3F" w:rsidRPr="006F552E" w:rsidRDefault="009A7A3F" w:rsidP="00075866">
            <w:pPr>
              <w:contextualSpacing/>
              <w:rPr>
                <w:sz w:val="20"/>
                <w:szCs w:val="20"/>
              </w:rPr>
            </w:pPr>
          </w:p>
        </w:tc>
        <w:tc>
          <w:tcPr>
            <w:tcW w:w="851" w:type="dxa"/>
          </w:tcPr>
          <w:p w:rsidR="009A7A3F" w:rsidRPr="006F552E" w:rsidRDefault="009A7A3F" w:rsidP="00075866">
            <w:pPr>
              <w:contextualSpacing/>
              <w:rPr>
                <w:sz w:val="20"/>
                <w:szCs w:val="20"/>
              </w:rPr>
            </w:pPr>
          </w:p>
        </w:tc>
        <w:tc>
          <w:tcPr>
            <w:tcW w:w="853" w:type="dxa"/>
          </w:tcPr>
          <w:p w:rsidR="009A7A3F" w:rsidRPr="006F552E" w:rsidRDefault="009A7A3F" w:rsidP="00075866">
            <w:pPr>
              <w:contextualSpacing/>
              <w:rPr>
                <w:sz w:val="20"/>
                <w:szCs w:val="20"/>
              </w:rPr>
            </w:pPr>
          </w:p>
        </w:tc>
        <w:tc>
          <w:tcPr>
            <w:tcW w:w="709" w:type="dxa"/>
          </w:tcPr>
          <w:p w:rsidR="009A7A3F" w:rsidRPr="006F552E" w:rsidRDefault="009A7A3F" w:rsidP="00075866">
            <w:pPr>
              <w:contextualSpacing/>
              <w:rPr>
                <w:sz w:val="20"/>
                <w:szCs w:val="20"/>
              </w:rPr>
            </w:pPr>
          </w:p>
        </w:tc>
        <w:tc>
          <w:tcPr>
            <w:tcW w:w="1700" w:type="dxa"/>
          </w:tcPr>
          <w:p w:rsidR="009A7A3F" w:rsidRPr="006F552E" w:rsidRDefault="009A7A3F" w:rsidP="00075866">
            <w:pPr>
              <w:contextualSpacing/>
              <w:rPr>
                <w:sz w:val="20"/>
                <w:szCs w:val="20"/>
              </w:rPr>
            </w:pPr>
            <w:r w:rsidRPr="006F552E">
              <w:rPr>
                <w:sz w:val="20"/>
                <w:szCs w:val="20"/>
              </w:rPr>
              <w:t>Местный бюджет</w:t>
            </w:r>
          </w:p>
        </w:tc>
        <w:tc>
          <w:tcPr>
            <w:tcW w:w="1134" w:type="dxa"/>
          </w:tcPr>
          <w:p w:rsidR="009A7A3F" w:rsidRPr="00BE2580" w:rsidRDefault="009A7A3F" w:rsidP="00075866">
            <w:pPr>
              <w:contextualSpacing/>
              <w:rPr>
                <w:b/>
                <w:sz w:val="20"/>
                <w:szCs w:val="20"/>
              </w:rPr>
            </w:pPr>
            <w:r>
              <w:rPr>
                <w:sz w:val="20"/>
                <w:szCs w:val="20"/>
              </w:rPr>
              <w:t>-</w:t>
            </w:r>
          </w:p>
        </w:tc>
        <w:tc>
          <w:tcPr>
            <w:tcW w:w="1134" w:type="dxa"/>
          </w:tcPr>
          <w:p w:rsidR="009A7A3F" w:rsidRPr="00BE2580" w:rsidRDefault="009A7A3F" w:rsidP="00075866">
            <w:pPr>
              <w:contextualSpacing/>
              <w:rPr>
                <w:b/>
                <w:sz w:val="20"/>
                <w:szCs w:val="20"/>
              </w:rPr>
            </w:pPr>
            <w:r>
              <w:rPr>
                <w:sz w:val="20"/>
                <w:szCs w:val="20"/>
              </w:rPr>
              <w:t>2,0</w:t>
            </w:r>
          </w:p>
        </w:tc>
        <w:tc>
          <w:tcPr>
            <w:tcW w:w="1134" w:type="dxa"/>
          </w:tcPr>
          <w:p w:rsidR="009A7A3F" w:rsidRPr="00BE2580" w:rsidRDefault="009A7A3F" w:rsidP="00075866">
            <w:pPr>
              <w:contextualSpacing/>
              <w:rPr>
                <w:b/>
                <w:sz w:val="20"/>
                <w:szCs w:val="20"/>
              </w:rPr>
            </w:pPr>
            <w:r>
              <w:rPr>
                <w:sz w:val="20"/>
                <w:szCs w:val="20"/>
              </w:rPr>
              <w:t>2,0</w:t>
            </w:r>
          </w:p>
        </w:tc>
        <w:tc>
          <w:tcPr>
            <w:tcW w:w="1276" w:type="dxa"/>
          </w:tcPr>
          <w:p w:rsidR="009A7A3F" w:rsidRPr="008E3DF6" w:rsidRDefault="009A7A3F" w:rsidP="00075866">
            <w:r>
              <w:rPr>
                <w:sz w:val="20"/>
                <w:szCs w:val="20"/>
              </w:rPr>
              <w:t>4,0</w:t>
            </w:r>
          </w:p>
        </w:tc>
      </w:tr>
      <w:tr w:rsidR="009A7A3F" w:rsidRPr="003A6315" w:rsidTr="00775692">
        <w:trPr>
          <w:trHeight w:val="20"/>
        </w:trPr>
        <w:tc>
          <w:tcPr>
            <w:tcW w:w="2127" w:type="dxa"/>
            <w:vMerge/>
          </w:tcPr>
          <w:p w:rsidR="009A7A3F" w:rsidRPr="006F552E" w:rsidRDefault="009A7A3F" w:rsidP="00C20FE6">
            <w:pPr>
              <w:autoSpaceDE w:val="0"/>
              <w:autoSpaceDN w:val="0"/>
              <w:adjustRightInd w:val="0"/>
              <w:contextualSpacing/>
              <w:rPr>
                <w:sz w:val="20"/>
                <w:szCs w:val="20"/>
              </w:rPr>
            </w:pPr>
          </w:p>
        </w:tc>
        <w:tc>
          <w:tcPr>
            <w:tcW w:w="2408" w:type="dxa"/>
            <w:vMerge/>
          </w:tcPr>
          <w:p w:rsidR="009A7A3F" w:rsidRPr="006F552E" w:rsidRDefault="009A7A3F" w:rsidP="00075866">
            <w:pPr>
              <w:contextualSpacing/>
              <w:rPr>
                <w:sz w:val="20"/>
                <w:szCs w:val="20"/>
              </w:rPr>
            </w:pPr>
          </w:p>
        </w:tc>
        <w:tc>
          <w:tcPr>
            <w:tcW w:w="850"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851"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853"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709" w:type="dxa"/>
          </w:tcPr>
          <w:p w:rsidR="009A7A3F" w:rsidRPr="006F552E" w:rsidRDefault="009A7A3F" w:rsidP="00075866">
            <w:pPr>
              <w:contextualSpacing/>
              <w:rPr>
                <w:sz w:val="20"/>
                <w:szCs w:val="20"/>
              </w:rPr>
            </w:pPr>
            <w:proofErr w:type="spellStart"/>
            <w:r w:rsidRPr="006F552E">
              <w:rPr>
                <w:sz w:val="20"/>
                <w:szCs w:val="20"/>
              </w:rPr>
              <w:t>x</w:t>
            </w:r>
            <w:proofErr w:type="spellEnd"/>
          </w:p>
        </w:tc>
        <w:tc>
          <w:tcPr>
            <w:tcW w:w="1700" w:type="dxa"/>
          </w:tcPr>
          <w:p w:rsidR="009A7A3F" w:rsidRPr="006F552E" w:rsidRDefault="009A7A3F" w:rsidP="00075866">
            <w:pPr>
              <w:contextualSpacing/>
              <w:rPr>
                <w:sz w:val="20"/>
                <w:szCs w:val="20"/>
              </w:rPr>
            </w:pPr>
            <w:r w:rsidRPr="006F552E">
              <w:rPr>
                <w:sz w:val="20"/>
                <w:szCs w:val="20"/>
              </w:rPr>
              <w:t>Внебюджетный источник</w:t>
            </w:r>
          </w:p>
        </w:tc>
        <w:tc>
          <w:tcPr>
            <w:tcW w:w="1134" w:type="dxa"/>
          </w:tcPr>
          <w:p w:rsidR="009A7A3F" w:rsidRPr="006F552E" w:rsidRDefault="009A7A3F" w:rsidP="00075866">
            <w:pPr>
              <w:rPr>
                <w:sz w:val="20"/>
                <w:szCs w:val="20"/>
              </w:rPr>
            </w:pPr>
            <w:r>
              <w:rPr>
                <w:sz w:val="20"/>
                <w:szCs w:val="20"/>
              </w:rPr>
              <w:t>-</w:t>
            </w:r>
          </w:p>
        </w:tc>
        <w:tc>
          <w:tcPr>
            <w:tcW w:w="1134" w:type="dxa"/>
          </w:tcPr>
          <w:p w:rsidR="009A7A3F" w:rsidRPr="006F552E" w:rsidRDefault="009A7A3F" w:rsidP="00075866">
            <w:pPr>
              <w:rPr>
                <w:sz w:val="20"/>
                <w:szCs w:val="20"/>
              </w:rPr>
            </w:pPr>
            <w:r>
              <w:rPr>
                <w:sz w:val="20"/>
                <w:szCs w:val="20"/>
              </w:rPr>
              <w:t>-</w:t>
            </w:r>
          </w:p>
        </w:tc>
        <w:tc>
          <w:tcPr>
            <w:tcW w:w="1134" w:type="dxa"/>
          </w:tcPr>
          <w:p w:rsidR="009A7A3F" w:rsidRPr="006F552E" w:rsidRDefault="009A7A3F" w:rsidP="00075866">
            <w:pPr>
              <w:rPr>
                <w:sz w:val="20"/>
                <w:szCs w:val="20"/>
              </w:rPr>
            </w:pPr>
            <w:r>
              <w:rPr>
                <w:sz w:val="20"/>
                <w:szCs w:val="20"/>
              </w:rPr>
              <w:t>-</w:t>
            </w:r>
          </w:p>
        </w:tc>
        <w:tc>
          <w:tcPr>
            <w:tcW w:w="1276" w:type="dxa"/>
          </w:tcPr>
          <w:p w:rsidR="009A7A3F" w:rsidRPr="006F552E" w:rsidRDefault="009A7A3F" w:rsidP="00075866">
            <w:pPr>
              <w:rPr>
                <w:sz w:val="20"/>
                <w:szCs w:val="20"/>
              </w:rPr>
            </w:pPr>
            <w:r>
              <w:rPr>
                <w:sz w:val="20"/>
                <w:szCs w:val="20"/>
              </w:rPr>
              <w:t>-</w:t>
            </w:r>
          </w:p>
        </w:tc>
      </w:tr>
      <w:tr w:rsidR="009C015D" w:rsidRPr="003A6315" w:rsidTr="00775692">
        <w:tblPrEx>
          <w:tblLook w:val="00A0"/>
        </w:tblPrEx>
        <w:trPr>
          <w:trHeight w:val="20"/>
        </w:trPr>
        <w:tc>
          <w:tcPr>
            <w:tcW w:w="2127" w:type="dxa"/>
            <w:vMerge w:val="restart"/>
          </w:tcPr>
          <w:p w:rsidR="009C015D" w:rsidRDefault="009C015D" w:rsidP="00075866">
            <w:pPr>
              <w:contextualSpacing/>
              <w:rPr>
                <w:b/>
                <w:sz w:val="20"/>
                <w:szCs w:val="20"/>
              </w:rPr>
            </w:pPr>
          </w:p>
          <w:p w:rsidR="009C015D" w:rsidRPr="006F552E" w:rsidRDefault="009C015D" w:rsidP="00C20FE6">
            <w:pPr>
              <w:contextualSpacing/>
              <w:rPr>
                <w:sz w:val="20"/>
                <w:szCs w:val="20"/>
              </w:rPr>
            </w:pPr>
            <w:r w:rsidRPr="0013467F">
              <w:rPr>
                <w:b/>
                <w:sz w:val="20"/>
                <w:szCs w:val="20"/>
              </w:rPr>
              <w:t>Основное мероприя</w:t>
            </w:r>
            <w:r w:rsidR="009A7A3F">
              <w:rPr>
                <w:b/>
                <w:sz w:val="20"/>
                <w:szCs w:val="20"/>
              </w:rPr>
              <w:t xml:space="preserve">тие.1.3. </w:t>
            </w:r>
            <w:r>
              <w:rPr>
                <w:b/>
                <w:sz w:val="20"/>
                <w:szCs w:val="20"/>
              </w:rPr>
              <w:t>Получение субвенции на реализацию отдельных государственных полномочий по вопросам административного законодательства (содержание административных комиссий)</w:t>
            </w:r>
            <w:r w:rsidRPr="0013467F">
              <w:rPr>
                <w:b/>
                <w:sz w:val="20"/>
                <w:szCs w:val="20"/>
              </w:rPr>
              <w:t xml:space="preserve"> </w:t>
            </w:r>
          </w:p>
        </w:tc>
        <w:tc>
          <w:tcPr>
            <w:tcW w:w="2408" w:type="dxa"/>
            <w:vMerge w:val="restart"/>
          </w:tcPr>
          <w:p w:rsidR="009C015D" w:rsidRPr="006F552E" w:rsidRDefault="009C015D" w:rsidP="00075866">
            <w:pPr>
              <w:contextualSpacing/>
              <w:rPr>
                <w:sz w:val="20"/>
                <w:szCs w:val="20"/>
              </w:rPr>
            </w:pPr>
            <w:r w:rsidRPr="006F552E">
              <w:rPr>
                <w:sz w:val="20"/>
                <w:szCs w:val="20"/>
              </w:rPr>
              <w:t>Всего по мероприятию 1.3</w:t>
            </w: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pStyle w:val="ConsPlusCell"/>
              <w:contextualSpacing/>
              <w:rPr>
                <w:sz w:val="20"/>
                <w:szCs w:val="20"/>
              </w:rPr>
            </w:pPr>
            <w:r w:rsidRPr="006F552E">
              <w:rPr>
                <w:sz w:val="20"/>
                <w:szCs w:val="20"/>
              </w:rPr>
              <w:t xml:space="preserve">Всего </w:t>
            </w:r>
          </w:p>
        </w:tc>
        <w:tc>
          <w:tcPr>
            <w:tcW w:w="1134" w:type="dxa"/>
          </w:tcPr>
          <w:p w:rsidR="009C015D" w:rsidRPr="006F552E" w:rsidRDefault="009C015D" w:rsidP="00075866">
            <w:pPr>
              <w:rPr>
                <w:sz w:val="20"/>
                <w:szCs w:val="20"/>
              </w:rPr>
            </w:pPr>
            <w:r>
              <w:rPr>
                <w:sz w:val="20"/>
                <w:szCs w:val="20"/>
              </w:rPr>
              <w:t>392,0</w:t>
            </w:r>
          </w:p>
        </w:tc>
        <w:tc>
          <w:tcPr>
            <w:tcW w:w="1134" w:type="dxa"/>
          </w:tcPr>
          <w:p w:rsidR="009C015D" w:rsidRPr="006F552E" w:rsidRDefault="009C015D" w:rsidP="00075866">
            <w:pPr>
              <w:rPr>
                <w:sz w:val="20"/>
                <w:szCs w:val="20"/>
              </w:rPr>
            </w:pPr>
            <w:r>
              <w:rPr>
                <w:sz w:val="20"/>
                <w:szCs w:val="20"/>
              </w:rPr>
              <w:t>392,0</w:t>
            </w:r>
          </w:p>
        </w:tc>
        <w:tc>
          <w:tcPr>
            <w:tcW w:w="1134" w:type="dxa"/>
          </w:tcPr>
          <w:p w:rsidR="009C015D" w:rsidRPr="006F552E" w:rsidRDefault="009C015D" w:rsidP="00075866">
            <w:pPr>
              <w:rPr>
                <w:sz w:val="20"/>
                <w:szCs w:val="20"/>
              </w:rPr>
            </w:pPr>
            <w:r>
              <w:rPr>
                <w:sz w:val="20"/>
                <w:szCs w:val="20"/>
              </w:rPr>
              <w:t>392,0</w:t>
            </w:r>
          </w:p>
        </w:tc>
        <w:tc>
          <w:tcPr>
            <w:tcW w:w="1276" w:type="dxa"/>
          </w:tcPr>
          <w:p w:rsidR="009C015D" w:rsidRPr="006F552E" w:rsidRDefault="009C015D" w:rsidP="00075866">
            <w:pPr>
              <w:rPr>
                <w:sz w:val="20"/>
                <w:szCs w:val="20"/>
              </w:rPr>
            </w:pPr>
            <w:r>
              <w:rPr>
                <w:sz w:val="20"/>
                <w:szCs w:val="20"/>
              </w:rPr>
              <w:t>1176,0</w:t>
            </w:r>
          </w:p>
        </w:tc>
      </w:tr>
      <w:tr w:rsidR="009C015D" w:rsidRPr="003A6315" w:rsidTr="00775692">
        <w:tblPrEx>
          <w:tblLook w:val="00A0"/>
        </w:tblPrEx>
        <w:trPr>
          <w:trHeight w:val="20"/>
        </w:trPr>
        <w:tc>
          <w:tcPr>
            <w:tcW w:w="2127" w:type="dxa"/>
            <w:vMerge/>
          </w:tcPr>
          <w:p w:rsidR="009C015D" w:rsidRPr="006F552E" w:rsidRDefault="009C015D" w:rsidP="00C20FE6">
            <w:pPr>
              <w:contextualSpacing/>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contextualSpacing/>
              <w:rPr>
                <w:sz w:val="20"/>
                <w:szCs w:val="20"/>
              </w:rPr>
            </w:pPr>
            <w:r w:rsidRPr="006F552E">
              <w:rPr>
                <w:sz w:val="20"/>
                <w:szCs w:val="20"/>
              </w:rPr>
              <w:t>Федеральный бюджет</w:t>
            </w:r>
          </w:p>
        </w:tc>
        <w:tc>
          <w:tcPr>
            <w:tcW w:w="1134" w:type="dxa"/>
          </w:tcPr>
          <w:p w:rsidR="009C015D" w:rsidRPr="006F552E" w:rsidRDefault="009C015D" w:rsidP="00075866">
            <w:pPr>
              <w:rPr>
                <w:sz w:val="20"/>
                <w:szCs w:val="20"/>
              </w:rPr>
            </w:pPr>
            <w:r w:rsidRPr="0013467F">
              <w:rPr>
                <w:b/>
                <w:sz w:val="20"/>
                <w:szCs w:val="20"/>
              </w:rPr>
              <w:t>-</w:t>
            </w:r>
          </w:p>
        </w:tc>
        <w:tc>
          <w:tcPr>
            <w:tcW w:w="1134" w:type="dxa"/>
          </w:tcPr>
          <w:p w:rsidR="009C015D" w:rsidRPr="006F552E" w:rsidRDefault="009C015D" w:rsidP="00075866">
            <w:pPr>
              <w:rPr>
                <w:sz w:val="20"/>
                <w:szCs w:val="20"/>
              </w:rPr>
            </w:pPr>
            <w:r w:rsidRPr="0013467F">
              <w:rPr>
                <w:b/>
                <w:sz w:val="20"/>
                <w:szCs w:val="20"/>
              </w:rPr>
              <w:t>-</w:t>
            </w:r>
          </w:p>
        </w:tc>
        <w:tc>
          <w:tcPr>
            <w:tcW w:w="1134" w:type="dxa"/>
          </w:tcPr>
          <w:p w:rsidR="009C015D" w:rsidRPr="006F552E" w:rsidRDefault="009C015D" w:rsidP="00075866">
            <w:pPr>
              <w:rPr>
                <w:sz w:val="20"/>
                <w:szCs w:val="20"/>
              </w:rPr>
            </w:pPr>
            <w:r w:rsidRPr="0013467F">
              <w:rPr>
                <w:b/>
                <w:sz w:val="20"/>
                <w:szCs w:val="20"/>
              </w:rPr>
              <w:t>-</w:t>
            </w:r>
          </w:p>
        </w:tc>
        <w:tc>
          <w:tcPr>
            <w:tcW w:w="1276" w:type="dxa"/>
          </w:tcPr>
          <w:p w:rsidR="009C015D" w:rsidRPr="006F552E" w:rsidRDefault="009C015D" w:rsidP="00075866">
            <w:pPr>
              <w:rPr>
                <w:sz w:val="20"/>
                <w:szCs w:val="20"/>
              </w:rPr>
            </w:pPr>
            <w:r w:rsidRPr="0013467F">
              <w:rPr>
                <w:b/>
                <w:sz w:val="20"/>
                <w:szCs w:val="20"/>
              </w:rPr>
              <w:t>-</w:t>
            </w:r>
          </w:p>
        </w:tc>
      </w:tr>
      <w:tr w:rsidR="009C015D" w:rsidRPr="003A6315" w:rsidTr="00775692">
        <w:tblPrEx>
          <w:tblLook w:val="00A0"/>
        </w:tblPrEx>
        <w:trPr>
          <w:trHeight w:val="20"/>
        </w:trPr>
        <w:tc>
          <w:tcPr>
            <w:tcW w:w="2127" w:type="dxa"/>
            <w:vMerge/>
          </w:tcPr>
          <w:p w:rsidR="009C015D" w:rsidRPr="006F552E" w:rsidRDefault="009C015D" w:rsidP="00C20FE6">
            <w:pPr>
              <w:contextualSpacing/>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contextualSpacing/>
              <w:rPr>
                <w:sz w:val="20"/>
                <w:szCs w:val="20"/>
              </w:rPr>
            </w:pPr>
            <w:r w:rsidRPr="006F552E">
              <w:rPr>
                <w:sz w:val="20"/>
                <w:szCs w:val="20"/>
              </w:rPr>
              <w:t>Областной бюджет</w:t>
            </w:r>
          </w:p>
        </w:tc>
        <w:tc>
          <w:tcPr>
            <w:tcW w:w="1134" w:type="dxa"/>
          </w:tcPr>
          <w:p w:rsidR="009C015D" w:rsidRPr="006F552E" w:rsidRDefault="009C015D" w:rsidP="00075866">
            <w:pPr>
              <w:rPr>
                <w:sz w:val="20"/>
                <w:szCs w:val="20"/>
              </w:rPr>
            </w:pPr>
            <w:r>
              <w:rPr>
                <w:sz w:val="20"/>
                <w:szCs w:val="20"/>
              </w:rPr>
              <w:t>392,0</w:t>
            </w:r>
          </w:p>
        </w:tc>
        <w:tc>
          <w:tcPr>
            <w:tcW w:w="1134" w:type="dxa"/>
          </w:tcPr>
          <w:p w:rsidR="009C015D" w:rsidRPr="006F552E" w:rsidRDefault="009C015D" w:rsidP="00075866">
            <w:pPr>
              <w:rPr>
                <w:sz w:val="20"/>
                <w:szCs w:val="20"/>
              </w:rPr>
            </w:pPr>
            <w:r>
              <w:rPr>
                <w:sz w:val="20"/>
                <w:szCs w:val="20"/>
              </w:rPr>
              <w:t>392,0</w:t>
            </w:r>
          </w:p>
        </w:tc>
        <w:tc>
          <w:tcPr>
            <w:tcW w:w="1134" w:type="dxa"/>
          </w:tcPr>
          <w:p w:rsidR="009C015D" w:rsidRPr="006F552E" w:rsidRDefault="009C015D" w:rsidP="00075866">
            <w:pPr>
              <w:rPr>
                <w:sz w:val="20"/>
                <w:szCs w:val="20"/>
              </w:rPr>
            </w:pPr>
            <w:r>
              <w:rPr>
                <w:sz w:val="20"/>
                <w:szCs w:val="20"/>
              </w:rPr>
              <w:t>392,0</w:t>
            </w:r>
          </w:p>
        </w:tc>
        <w:tc>
          <w:tcPr>
            <w:tcW w:w="1276" w:type="dxa"/>
          </w:tcPr>
          <w:p w:rsidR="009C015D" w:rsidRPr="006F552E" w:rsidRDefault="009C015D" w:rsidP="00075866">
            <w:pPr>
              <w:rPr>
                <w:sz w:val="20"/>
                <w:szCs w:val="20"/>
              </w:rPr>
            </w:pPr>
            <w:r>
              <w:rPr>
                <w:sz w:val="20"/>
                <w:szCs w:val="20"/>
              </w:rPr>
              <w:t>1176,0</w:t>
            </w:r>
          </w:p>
        </w:tc>
      </w:tr>
      <w:tr w:rsidR="009C015D" w:rsidRPr="003A6315" w:rsidTr="00775692">
        <w:tblPrEx>
          <w:tblLook w:val="00A0"/>
        </w:tblPrEx>
        <w:trPr>
          <w:trHeight w:val="20"/>
        </w:trPr>
        <w:tc>
          <w:tcPr>
            <w:tcW w:w="2127" w:type="dxa"/>
            <w:vMerge/>
          </w:tcPr>
          <w:p w:rsidR="009C015D" w:rsidRPr="006F552E" w:rsidRDefault="009C015D" w:rsidP="00C20FE6">
            <w:pPr>
              <w:contextualSpacing/>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contextualSpacing/>
              <w:rPr>
                <w:sz w:val="20"/>
                <w:szCs w:val="20"/>
              </w:rPr>
            </w:pPr>
            <w:r w:rsidRPr="006F552E">
              <w:rPr>
                <w:sz w:val="20"/>
                <w:szCs w:val="20"/>
              </w:rPr>
              <w:t>Местный бюджет</w:t>
            </w:r>
          </w:p>
        </w:tc>
        <w:tc>
          <w:tcPr>
            <w:tcW w:w="1134" w:type="dxa"/>
          </w:tcPr>
          <w:p w:rsidR="009C015D" w:rsidRPr="006F552E" w:rsidRDefault="009C015D" w:rsidP="00075866">
            <w:pPr>
              <w:rPr>
                <w:sz w:val="20"/>
                <w:szCs w:val="20"/>
              </w:rPr>
            </w:pPr>
            <w:r w:rsidRPr="0013467F">
              <w:rPr>
                <w:b/>
                <w:sz w:val="20"/>
                <w:szCs w:val="20"/>
              </w:rPr>
              <w:t>-</w:t>
            </w:r>
          </w:p>
        </w:tc>
        <w:tc>
          <w:tcPr>
            <w:tcW w:w="1134" w:type="dxa"/>
          </w:tcPr>
          <w:p w:rsidR="009C015D" w:rsidRPr="006F552E" w:rsidRDefault="009C015D" w:rsidP="00075866">
            <w:pPr>
              <w:rPr>
                <w:sz w:val="20"/>
                <w:szCs w:val="20"/>
              </w:rPr>
            </w:pPr>
            <w:r w:rsidRPr="0013467F">
              <w:rPr>
                <w:b/>
                <w:sz w:val="20"/>
                <w:szCs w:val="20"/>
              </w:rPr>
              <w:t>-</w:t>
            </w:r>
          </w:p>
        </w:tc>
        <w:tc>
          <w:tcPr>
            <w:tcW w:w="1134" w:type="dxa"/>
          </w:tcPr>
          <w:p w:rsidR="009C015D" w:rsidRPr="006F552E" w:rsidRDefault="009C015D" w:rsidP="00075866">
            <w:pPr>
              <w:rPr>
                <w:sz w:val="20"/>
                <w:szCs w:val="20"/>
              </w:rPr>
            </w:pPr>
            <w:r w:rsidRPr="0013467F">
              <w:rPr>
                <w:b/>
                <w:sz w:val="20"/>
                <w:szCs w:val="20"/>
              </w:rPr>
              <w:t>-</w:t>
            </w:r>
          </w:p>
        </w:tc>
        <w:tc>
          <w:tcPr>
            <w:tcW w:w="1276" w:type="dxa"/>
          </w:tcPr>
          <w:p w:rsidR="009C015D" w:rsidRPr="006F552E" w:rsidRDefault="009C015D" w:rsidP="00075866">
            <w:pPr>
              <w:rPr>
                <w:sz w:val="20"/>
                <w:szCs w:val="20"/>
              </w:rPr>
            </w:pPr>
            <w:r w:rsidRPr="0013467F">
              <w:rPr>
                <w:b/>
                <w:sz w:val="20"/>
                <w:szCs w:val="20"/>
              </w:rPr>
              <w:t>-</w:t>
            </w:r>
          </w:p>
        </w:tc>
      </w:tr>
      <w:tr w:rsidR="009C015D" w:rsidRPr="003A6315" w:rsidTr="00775692">
        <w:tblPrEx>
          <w:tblLook w:val="00A0"/>
        </w:tblPrEx>
        <w:trPr>
          <w:trHeight w:val="20"/>
        </w:trPr>
        <w:tc>
          <w:tcPr>
            <w:tcW w:w="2127" w:type="dxa"/>
            <w:vMerge/>
          </w:tcPr>
          <w:p w:rsidR="009C015D" w:rsidRPr="006F552E" w:rsidRDefault="009C015D" w:rsidP="00C20FE6">
            <w:pPr>
              <w:contextualSpacing/>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contextualSpacing/>
              <w:rPr>
                <w:sz w:val="20"/>
                <w:szCs w:val="20"/>
              </w:rPr>
            </w:pPr>
            <w:r w:rsidRPr="006F552E">
              <w:rPr>
                <w:sz w:val="20"/>
                <w:szCs w:val="20"/>
              </w:rPr>
              <w:t>Внебюджетный источник</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276" w:type="dxa"/>
          </w:tcPr>
          <w:p w:rsidR="009C015D" w:rsidRPr="006F552E" w:rsidRDefault="009C015D" w:rsidP="00075866">
            <w:pPr>
              <w:rPr>
                <w:sz w:val="20"/>
                <w:szCs w:val="20"/>
              </w:rPr>
            </w:pPr>
            <w:r w:rsidRPr="006F552E">
              <w:rPr>
                <w:sz w:val="20"/>
                <w:szCs w:val="20"/>
              </w:rPr>
              <w:t>-</w:t>
            </w:r>
          </w:p>
        </w:tc>
      </w:tr>
      <w:tr w:rsidR="009C015D" w:rsidRPr="003A6315" w:rsidTr="00775692">
        <w:trPr>
          <w:trHeight w:val="20"/>
        </w:trPr>
        <w:tc>
          <w:tcPr>
            <w:tcW w:w="2127" w:type="dxa"/>
            <w:vMerge/>
          </w:tcPr>
          <w:p w:rsidR="009C015D" w:rsidRPr="006F552E" w:rsidRDefault="009C015D" w:rsidP="00C20FE6">
            <w:pPr>
              <w:contextualSpacing/>
              <w:rPr>
                <w:sz w:val="20"/>
                <w:szCs w:val="20"/>
              </w:rPr>
            </w:pPr>
          </w:p>
        </w:tc>
        <w:tc>
          <w:tcPr>
            <w:tcW w:w="2408" w:type="dxa"/>
            <w:vMerge w:val="restart"/>
          </w:tcPr>
          <w:p w:rsidR="009C015D" w:rsidRPr="006F552E" w:rsidRDefault="009C015D" w:rsidP="00075866">
            <w:pPr>
              <w:autoSpaceDE w:val="0"/>
              <w:autoSpaceDN w:val="0"/>
              <w:adjustRightInd w:val="0"/>
              <w:contextualSpacing/>
              <w:rPr>
                <w:sz w:val="20"/>
                <w:szCs w:val="20"/>
              </w:rPr>
            </w:pPr>
            <w:r>
              <w:rPr>
                <w:sz w:val="20"/>
                <w:szCs w:val="20"/>
              </w:rPr>
              <w:t>Ответственный исполнитель</w:t>
            </w:r>
          </w:p>
          <w:p w:rsidR="009C015D" w:rsidRPr="006F552E" w:rsidRDefault="009C015D" w:rsidP="00075866">
            <w:pPr>
              <w:autoSpaceDE w:val="0"/>
              <w:autoSpaceDN w:val="0"/>
              <w:adjustRightInd w:val="0"/>
              <w:contextualSpacing/>
              <w:rPr>
                <w:b/>
                <w:sz w:val="20"/>
                <w:szCs w:val="20"/>
              </w:rPr>
            </w:pPr>
            <w:r>
              <w:rPr>
                <w:b/>
                <w:sz w:val="20"/>
                <w:szCs w:val="20"/>
              </w:rPr>
              <w:t>Юридический отдел администрации Камешковского района</w:t>
            </w:r>
          </w:p>
        </w:tc>
        <w:tc>
          <w:tcPr>
            <w:tcW w:w="850"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Всего</w:t>
            </w:r>
          </w:p>
        </w:tc>
        <w:tc>
          <w:tcPr>
            <w:tcW w:w="1134" w:type="dxa"/>
          </w:tcPr>
          <w:p w:rsidR="009C015D" w:rsidRPr="00D34562" w:rsidRDefault="009C015D" w:rsidP="00075866">
            <w:pPr>
              <w:rPr>
                <w:sz w:val="20"/>
                <w:szCs w:val="20"/>
              </w:rPr>
            </w:pPr>
            <w:r>
              <w:rPr>
                <w:sz w:val="20"/>
                <w:szCs w:val="20"/>
              </w:rPr>
              <w:t>392,0</w:t>
            </w:r>
          </w:p>
        </w:tc>
        <w:tc>
          <w:tcPr>
            <w:tcW w:w="1134" w:type="dxa"/>
          </w:tcPr>
          <w:p w:rsidR="009C015D" w:rsidRPr="00D34562" w:rsidRDefault="009C015D" w:rsidP="00075866">
            <w:pPr>
              <w:rPr>
                <w:sz w:val="20"/>
                <w:szCs w:val="20"/>
              </w:rPr>
            </w:pPr>
            <w:r>
              <w:rPr>
                <w:sz w:val="20"/>
                <w:szCs w:val="20"/>
              </w:rPr>
              <w:t>392,0</w:t>
            </w:r>
          </w:p>
        </w:tc>
        <w:tc>
          <w:tcPr>
            <w:tcW w:w="1134" w:type="dxa"/>
          </w:tcPr>
          <w:p w:rsidR="009C015D" w:rsidRPr="00D34562" w:rsidRDefault="009C015D" w:rsidP="00075866">
            <w:pPr>
              <w:rPr>
                <w:sz w:val="20"/>
                <w:szCs w:val="20"/>
              </w:rPr>
            </w:pPr>
            <w:r>
              <w:rPr>
                <w:sz w:val="20"/>
                <w:szCs w:val="20"/>
              </w:rPr>
              <w:t>392,0</w:t>
            </w:r>
          </w:p>
        </w:tc>
        <w:tc>
          <w:tcPr>
            <w:tcW w:w="1276" w:type="dxa"/>
          </w:tcPr>
          <w:p w:rsidR="009C015D" w:rsidRPr="00D34562" w:rsidRDefault="009C015D" w:rsidP="00075866">
            <w:pPr>
              <w:rPr>
                <w:sz w:val="20"/>
                <w:szCs w:val="20"/>
              </w:rPr>
            </w:pPr>
            <w:r>
              <w:rPr>
                <w:sz w:val="20"/>
                <w:szCs w:val="20"/>
              </w:rPr>
              <w:t>1176,0</w:t>
            </w:r>
          </w:p>
        </w:tc>
      </w:tr>
      <w:tr w:rsidR="009C015D" w:rsidRPr="003A6315" w:rsidTr="00775692">
        <w:trPr>
          <w:trHeight w:val="20"/>
        </w:trPr>
        <w:tc>
          <w:tcPr>
            <w:tcW w:w="2127" w:type="dxa"/>
            <w:vMerge/>
          </w:tcPr>
          <w:p w:rsidR="009C015D" w:rsidRPr="006F552E" w:rsidRDefault="009C015D" w:rsidP="00C20FE6">
            <w:pPr>
              <w:contextualSpacing/>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contextualSpacing/>
              <w:rPr>
                <w:sz w:val="20"/>
                <w:szCs w:val="20"/>
              </w:rPr>
            </w:pPr>
            <w:r w:rsidRPr="006F552E">
              <w:rPr>
                <w:sz w:val="20"/>
                <w:szCs w:val="20"/>
              </w:rPr>
              <w:t>Федеральный бюджет</w:t>
            </w:r>
          </w:p>
        </w:tc>
        <w:tc>
          <w:tcPr>
            <w:tcW w:w="1134" w:type="dxa"/>
          </w:tcPr>
          <w:p w:rsidR="009C015D" w:rsidRPr="00D34562" w:rsidRDefault="009C015D" w:rsidP="00075866">
            <w:pPr>
              <w:contextualSpacing/>
              <w:rPr>
                <w:b/>
                <w:sz w:val="20"/>
                <w:szCs w:val="20"/>
              </w:rPr>
            </w:pPr>
            <w:r w:rsidRPr="00D34562">
              <w:rPr>
                <w:sz w:val="20"/>
                <w:szCs w:val="20"/>
              </w:rPr>
              <w:t>-</w:t>
            </w:r>
          </w:p>
        </w:tc>
        <w:tc>
          <w:tcPr>
            <w:tcW w:w="1134" w:type="dxa"/>
          </w:tcPr>
          <w:p w:rsidR="009C015D" w:rsidRPr="00D34562" w:rsidRDefault="009C015D" w:rsidP="00075866">
            <w:pPr>
              <w:contextualSpacing/>
              <w:rPr>
                <w:b/>
                <w:sz w:val="20"/>
                <w:szCs w:val="20"/>
              </w:rPr>
            </w:pPr>
            <w:r w:rsidRPr="00D34562">
              <w:rPr>
                <w:sz w:val="20"/>
                <w:szCs w:val="20"/>
              </w:rPr>
              <w:t>-</w:t>
            </w:r>
          </w:p>
        </w:tc>
        <w:tc>
          <w:tcPr>
            <w:tcW w:w="1134" w:type="dxa"/>
          </w:tcPr>
          <w:p w:rsidR="009C015D" w:rsidRPr="00D34562" w:rsidRDefault="009C015D" w:rsidP="00075866">
            <w:pPr>
              <w:rPr>
                <w:b/>
              </w:rPr>
            </w:pPr>
            <w:r w:rsidRPr="00D34562">
              <w:rPr>
                <w:sz w:val="20"/>
                <w:szCs w:val="20"/>
              </w:rPr>
              <w:t>-</w:t>
            </w:r>
          </w:p>
        </w:tc>
        <w:tc>
          <w:tcPr>
            <w:tcW w:w="1276" w:type="dxa"/>
          </w:tcPr>
          <w:p w:rsidR="009C015D" w:rsidRPr="00D34562" w:rsidRDefault="009C015D" w:rsidP="00075866">
            <w:pPr>
              <w:rPr>
                <w:b/>
              </w:rPr>
            </w:pPr>
            <w:r w:rsidRPr="00D34562">
              <w:rPr>
                <w:sz w:val="20"/>
                <w:szCs w:val="20"/>
              </w:rPr>
              <w:t>-</w:t>
            </w:r>
          </w:p>
        </w:tc>
      </w:tr>
      <w:tr w:rsidR="009C015D" w:rsidRPr="003A6315" w:rsidTr="00775692">
        <w:trPr>
          <w:trHeight w:val="20"/>
        </w:trPr>
        <w:tc>
          <w:tcPr>
            <w:tcW w:w="2127" w:type="dxa"/>
            <w:vMerge/>
          </w:tcPr>
          <w:p w:rsidR="009C015D" w:rsidRPr="006F552E" w:rsidRDefault="009C015D" w:rsidP="00C20FE6">
            <w:pPr>
              <w:contextualSpacing/>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contextualSpacing/>
              <w:rPr>
                <w:sz w:val="20"/>
                <w:szCs w:val="20"/>
              </w:rPr>
            </w:pPr>
            <w:r w:rsidRPr="006F552E">
              <w:rPr>
                <w:sz w:val="20"/>
                <w:szCs w:val="20"/>
              </w:rPr>
              <w:t>Областной бюджет</w:t>
            </w:r>
          </w:p>
        </w:tc>
        <w:tc>
          <w:tcPr>
            <w:tcW w:w="1134" w:type="dxa"/>
          </w:tcPr>
          <w:p w:rsidR="009C015D" w:rsidRPr="00D34562" w:rsidRDefault="009C015D" w:rsidP="00075866">
            <w:pPr>
              <w:pStyle w:val="ConsPlusCell"/>
              <w:contextualSpacing/>
              <w:rPr>
                <w:b/>
                <w:sz w:val="20"/>
                <w:szCs w:val="20"/>
              </w:rPr>
            </w:pPr>
            <w:r>
              <w:rPr>
                <w:sz w:val="20"/>
                <w:szCs w:val="20"/>
              </w:rPr>
              <w:t>392,0</w:t>
            </w:r>
          </w:p>
        </w:tc>
        <w:tc>
          <w:tcPr>
            <w:tcW w:w="1134" w:type="dxa"/>
          </w:tcPr>
          <w:p w:rsidR="009C015D" w:rsidRPr="00D34562" w:rsidRDefault="009C015D" w:rsidP="00075866">
            <w:pPr>
              <w:pStyle w:val="ConsPlusCell"/>
              <w:contextualSpacing/>
              <w:rPr>
                <w:b/>
                <w:sz w:val="20"/>
                <w:szCs w:val="20"/>
              </w:rPr>
            </w:pPr>
            <w:r>
              <w:rPr>
                <w:sz w:val="20"/>
                <w:szCs w:val="20"/>
              </w:rPr>
              <w:t>392,0</w:t>
            </w:r>
          </w:p>
        </w:tc>
        <w:tc>
          <w:tcPr>
            <w:tcW w:w="1134" w:type="dxa"/>
          </w:tcPr>
          <w:p w:rsidR="009C015D" w:rsidRPr="00D34562" w:rsidRDefault="009C015D" w:rsidP="00075866">
            <w:pPr>
              <w:pStyle w:val="ConsPlusCell"/>
              <w:contextualSpacing/>
              <w:rPr>
                <w:b/>
                <w:sz w:val="20"/>
                <w:szCs w:val="20"/>
              </w:rPr>
            </w:pPr>
            <w:r>
              <w:rPr>
                <w:sz w:val="20"/>
                <w:szCs w:val="20"/>
              </w:rPr>
              <w:t>392,0</w:t>
            </w:r>
          </w:p>
        </w:tc>
        <w:tc>
          <w:tcPr>
            <w:tcW w:w="1276" w:type="dxa"/>
          </w:tcPr>
          <w:p w:rsidR="009C015D" w:rsidRPr="00D34562" w:rsidRDefault="009C015D" w:rsidP="00075866">
            <w:pPr>
              <w:contextualSpacing/>
              <w:rPr>
                <w:b/>
                <w:sz w:val="20"/>
                <w:szCs w:val="20"/>
              </w:rPr>
            </w:pPr>
            <w:r>
              <w:rPr>
                <w:sz w:val="20"/>
                <w:szCs w:val="20"/>
              </w:rPr>
              <w:t>1176,0</w:t>
            </w:r>
          </w:p>
        </w:tc>
      </w:tr>
      <w:tr w:rsidR="009C015D" w:rsidRPr="003A6315" w:rsidTr="00775692">
        <w:trPr>
          <w:trHeight w:val="20"/>
        </w:trPr>
        <w:tc>
          <w:tcPr>
            <w:tcW w:w="2127" w:type="dxa"/>
            <w:vMerge/>
          </w:tcPr>
          <w:p w:rsidR="009C015D" w:rsidRPr="006F552E" w:rsidRDefault="009C015D" w:rsidP="00C20FE6">
            <w:pPr>
              <w:contextualSpacing/>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contextualSpacing/>
              <w:rPr>
                <w:sz w:val="20"/>
                <w:szCs w:val="20"/>
              </w:rPr>
            </w:pPr>
            <w:r w:rsidRPr="006F552E">
              <w:rPr>
                <w:sz w:val="20"/>
                <w:szCs w:val="20"/>
              </w:rPr>
              <w:t>Местный бюджет</w:t>
            </w:r>
          </w:p>
        </w:tc>
        <w:tc>
          <w:tcPr>
            <w:tcW w:w="1134" w:type="dxa"/>
          </w:tcPr>
          <w:p w:rsidR="009C015D" w:rsidRPr="00D34562" w:rsidRDefault="009C015D" w:rsidP="00075866">
            <w:pPr>
              <w:contextualSpacing/>
              <w:rPr>
                <w:b/>
                <w:sz w:val="20"/>
                <w:szCs w:val="20"/>
              </w:rPr>
            </w:pPr>
            <w:r w:rsidRPr="00D34562">
              <w:rPr>
                <w:sz w:val="20"/>
                <w:szCs w:val="20"/>
              </w:rPr>
              <w:t>-</w:t>
            </w:r>
          </w:p>
        </w:tc>
        <w:tc>
          <w:tcPr>
            <w:tcW w:w="1134" w:type="dxa"/>
          </w:tcPr>
          <w:p w:rsidR="009C015D" w:rsidRPr="00D34562" w:rsidRDefault="009C015D" w:rsidP="00075866">
            <w:pPr>
              <w:contextualSpacing/>
              <w:rPr>
                <w:b/>
                <w:sz w:val="20"/>
                <w:szCs w:val="20"/>
              </w:rPr>
            </w:pPr>
            <w:r w:rsidRPr="00D34562">
              <w:rPr>
                <w:sz w:val="20"/>
                <w:szCs w:val="20"/>
              </w:rPr>
              <w:t>-</w:t>
            </w:r>
          </w:p>
        </w:tc>
        <w:tc>
          <w:tcPr>
            <w:tcW w:w="1134" w:type="dxa"/>
          </w:tcPr>
          <w:p w:rsidR="009C015D" w:rsidRPr="00D34562" w:rsidRDefault="009C015D" w:rsidP="00075866">
            <w:pPr>
              <w:rPr>
                <w:b/>
              </w:rPr>
            </w:pPr>
            <w:r w:rsidRPr="00D34562">
              <w:rPr>
                <w:sz w:val="20"/>
                <w:szCs w:val="20"/>
              </w:rPr>
              <w:t>-</w:t>
            </w:r>
          </w:p>
        </w:tc>
        <w:tc>
          <w:tcPr>
            <w:tcW w:w="1276" w:type="dxa"/>
          </w:tcPr>
          <w:p w:rsidR="009C015D" w:rsidRPr="00D34562" w:rsidRDefault="009C015D" w:rsidP="00075866">
            <w:pPr>
              <w:rPr>
                <w:b/>
              </w:rPr>
            </w:pPr>
            <w:r w:rsidRPr="00D34562">
              <w:rPr>
                <w:sz w:val="20"/>
                <w:szCs w:val="20"/>
              </w:rPr>
              <w:t>-</w:t>
            </w:r>
          </w:p>
        </w:tc>
      </w:tr>
      <w:tr w:rsidR="009C015D" w:rsidRPr="003A6315" w:rsidTr="00775692">
        <w:trPr>
          <w:trHeight w:val="20"/>
        </w:trPr>
        <w:tc>
          <w:tcPr>
            <w:tcW w:w="2127" w:type="dxa"/>
            <w:vMerge/>
          </w:tcPr>
          <w:p w:rsidR="009C015D" w:rsidRPr="006F552E" w:rsidRDefault="009C015D" w:rsidP="00C20FE6">
            <w:pPr>
              <w:contextualSpacing/>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contextualSpacing/>
              <w:rPr>
                <w:sz w:val="20"/>
                <w:szCs w:val="20"/>
              </w:rPr>
            </w:pPr>
            <w:r w:rsidRPr="006F552E">
              <w:rPr>
                <w:sz w:val="20"/>
                <w:szCs w:val="20"/>
              </w:rPr>
              <w:t>Внебюджетный источник</w:t>
            </w:r>
          </w:p>
        </w:tc>
        <w:tc>
          <w:tcPr>
            <w:tcW w:w="1134" w:type="dxa"/>
          </w:tcPr>
          <w:p w:rsidR="009C015D" w:rsidRPr="00D34562" w:rsidRDefault="009C015D" w:rsidP="00075866">
            <w:pPr>
              <w:rPr>
                <w:sz w:val="20"/>
                <w:szCs w:val="20"/>
              </w:rPr>
            </w:pPr>
            <w:r w:rsidRPr="00D34562">
              <w:rPr>
                <w:sz w:val="20"/>
                <w:szCs w:val="20"/>
              </w:rPr>
              <w:t>-</w:t>
            </w:r>
          </w:p>
        </w:tc>
        <w:tc>
          <w:tcPr>
            <w:tcW w:w="1134" w:type="dxa"/>
          </w:tcPr>
          <w:p w:rsidR="009C015D" w:rsidRPr="00D34562" w:rsidRDefault="009C015D" w:rsidP="00075866">
            <w:pPr>
              <w:rPr>
                <w:sz w:val="20"/>
                <w:szCs w:val="20"/>
              </w:rPr>
            </w:pPr>
            <w:r w:rsidRPr="00D34562">
              <w:rPr>
                <w:sz w:val="20"/>
                <w:szCs w:val="20"/>
              </w:rPr>
              <w:t>-</w:t>
            </w:r>
          </w:p>
        </w:tc>
        <w:tc>
          <w:tcPr>
            <w:tcW w:w="1134" w:type="dxa"/>
          </w:tcPr>
          <w:p w:rsidR="009C015D" w:rsidRPr="00D34562" w:rsidRDefault="009C015D" w:rsidP="00075866">
            <w:pPr>
              <w:rPr>
                <w:sz w:val="20"/>
                <w:szCs w:val="20"/>
              </w:rPr>
            </w:pPr>
            <w:r w:rsidRPr="00D34562">
              <w:rPr>
                <w:sz w:val="20"/>
                <w:szCs w:val="20"/>
              </w:rPr>
              <w:t>-</w:t>
            </w:r>
          </w:p>
        </w:tc>
        <w:tc>
          <w:tcPr>
            <w:tcW w:w="1276" w:type="dxa"/>
          </w:tcPr>
          <w:p w:rsidR="009C015D" w:rsidRPr="00D34562" w:rsidRDefault="009C015D" w:rsidP="00075866">
            <w:pPr>
              <w:rPr>
                <w:sz w:val="20"/>
                <w:szCs w:val="20"/>
              </w:rPr>
            </w:pPr>
            <w:r w:rsidRPr="00D34562">
              <w:rPr>
                <w:sz w:val="20"/>
                <w:szCs w:val="20"/>
              </w:rPr>
              <w:t>-</w:t>
            </w:r>
          </w:p>
        </w:tc>
      </w:tr>
      <w:tr w:rsidR="009C015D" w:rsidRPr="003A6315" w:rsidTr="00775692">
        <w:trPr>
          <w:trHeight w:val="20"/>
        </w:trPr>
        <w:tc>
          <w:tcPr>
            <w:tcW w:w="2127" w:type="dxa"/>
            <w:vMerge w:val="restart"/>
          </w:tcPr>
          <w:p w:rsidR="009C015D" w:rsidRPr="006F552E" w:rsidRDefault="009C015D" w:rsidP="00737110">
            <w:pPr>
              <w:rPr>
                <w:sz w:val="20"/>
                <w:szCs w:val="20"/>
              </w:rPr>
            </w:pPr>
            <w:r w:rsidRPr="00C30D83">
              <w:rPr>
                <w:b/>
                <w:sz w:val="20"/>
                <w:szCs w:val="20"/>
              </w:rPr>
              <w:t>Основное мероприятие 1.4. Государственные полномочия по составлению (изменению) списков кандидатов в присяжные заседатели судов общей юрисдикции в РФ</w:t>
            </w:r>
          </w:p>
        </w:tc>
        <w:tc>
          <w:tcPr>
            <w:tcW w:w="2408" w:type="dxa"/>
            <w:vMerge w:val="restart"/>
          </w:tcPr>
          <w:p w:rsidR="009C015D" w:rsidRPr="006F552E" w:rsidRDefault="009C015D" w:rsidP="00075866">
            <w:pPr>
              <w:contextualSpacing/>
              <w:rPr>
                <w:sz w:val="20"/>
                <w:szCs w:val="20"/>
              </w:rPr>
            </w:pPr>
            <w:r w:rsidRPr="006F552E">
              <w:rPr>
                <w:sz w:val="20"/>
                <w:szCs w:val="20"/>
              </w:rPr>
              <w:t xml:space="preserve">Всего по основному мероприятию 1.4. </w:t>
            </w: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 xml:space="preserve">Всего </w:t>
            </w:r>
          </w:p>
        </w:tc>
        <w:tc>
          <w:tcPr>
            <w:tcW w:w="1134" w:type="dxa"/>
          </w:tcPr>
          <w:p w:rsidR="009C015D" w:rsidRPr="006B06EF" w:rsidRDefault="009C015D" w:rsidP="00075866">
            <w:pPr>
              <w:rPr>
                <w:sz w:val="20"/>
                <w:szCs w:val="20"/>
              </w:rPr>
            </w:pPr>
            <w:r w:rsidRPr="006B06EF">
              <w:rPr>
                <w:sz w:val="20"/>
                <w:szCs w:val="20"/>
              </w:rPr>
              <w:t>15,9</w:t>
            </w:r>
          </w:p>
        </w:tc>
        <w:tc>
          <w:tcPr>
            <w:tcW w:w="1134" w:type="dxa"/>
          </w:tcPr>
          <w:p w:rsidR="009C015D" w:rsidRPr="006B06EF" w:rsidRDefault="009C015D" w:rsidP="00075866">
            <w:pPr>
              <w:rPr>
                <w:sz w:val="20"/>
                <w:szCs w:val="20"/>
              </w:rPr>
            </w:pPr>
            <w:r w:rsidRPr="006B06EF">
              <w:rPr>
                <w:sz w:val="20"/>
                <w:szCs w:val="20"/>
              </w:rPr>
              <w:t>-</w:t>
            </w:r>
          </w:p>
        </w:tc>
        <w:tc>
          <w:tcPr>
            <w:tcW w:w="1134" w:type="dxa"/>
          </w:tcPr>
          <w:p w:rsidR="009C015D" w:rsidRPr="006B06EF" w:rsidRDefault="009C015D" w:rsidP="00075866">
            <w:pPr>
              <w:rPr>
                <w:sz w:val="20"/>
                <w:szCs w:val="20"/>
              </w:rPr>
            </w:pPr>
            <w:r w:rsidRPr="006B06EF">
              <w:rPr>
                <w:sz w:val="20"/>
                <w:szCs w:val="20"/>
              </w:rPr>
              <w:t>-</w:t>
            </w:r>
          </w:p>
        </w:tc>
        <w:tc>
          <w:tcPr>
            <w:tcW w:w="1276" w:type="dxa"/>
          </w:tcPr>
          <w:p w:rsidR="009C015D" w:rsidRPr="006B06EF" w:rsidRDefault="009C015D" w:rsidP="00075866">
            <w:pPr>
              <w:rPr>
                <w:sz w:val="20"/>
                <w:szCs w:val="20"/>
              </w:rPr>
            </w:pPr>
            <w:r w:rsidRPr="006B06EF">
              <w:rPr>
                <w:sz w:val="20"/>
                <w:szCs w:val="20"/>
              </w:rPr>
              <w:t>15,9</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contextualSpacing/>
              <w:rPr>
                <w:sz w:val="20"/>
                <w:szCs w:val="20"/>
              </w:rPr>
            </w:pPr>
            <w:r w:rsidRPr="006F552E">
              <w:rPr>
                <w:sz w:val="20"/>
                <w:szCs w:val="20"/>
              </w:rPr>
              <w:t>Федеральный бюджет</w:t>
            </w:r>
          </w:p>
        </w:tc>
        <w:tc>
          <w:tcPr>
            <w:tcW w:w="1134" w:type="dxa"/>
          </w:tcPr>
          <w:p w:rsidR="009C015D" w:rsidRPr="006B06EF" w:rsidRDefault="009C015D" w:rsidP="00075866">
            <w:pPr>
              <w:rPr>
                <w:sz w:val="20"/>
                <w:szCs w:val="20"/>
              </w:rPr>
            </w:pPr>
            <w:r w:rsidRPr="006B06EF">
              <w:rPr>
                <w:sz w:val="20"/>
                <w:szCs w:val="20"/>
              </w:rPr>
              <w:t> -</w:t>
            </w:r>
          </w:p>
        </w:tc>
        <w:tc>
          <w:tcPr>
            <w:tcW w:w="1134" w:type="dxa"/>
          </w:tcPr>
          <w:p w:rsidR="009C015D" w:rsidRPr="006B06EF" w:rsidRDefault="009C015D" w:rsidP="00075866">
            <w:pPr>
              <w:rPr>
                <w:sz w:val="20"/>
                <w:szCs w:val="20"/>
              </w:rPr>
            </w:pPr>
            <w:r w:rsidRPr="006B06EF">
              <w:rPr>
                <w:sz w:val="20"/>
                <w:szCs w:val="20"/>
              </w:rPr>
              <w:t>-</w:t>
            </w:r>
          </w:p>
        </w:tc>
        <w:tc>
          <w:tcPr>
            <w:tcW w:w="1134" w:type="dxa"/>
          </w:tcPr>
          <w:p w:rsidR="009C015D" w:rsidRPr="006B06EF" w:rsidRDefault="009C015D" w:rsidP="00075866">
            <w:pPr>
              <w:rPr>
                <w:sz w:val="20"/>
                <w:szCs w:val="20"/>
              </w:rPr>
            </w:pPr>
            <w:r w:rsidRPr="006B06EF">
              <w:rPr>
                <w:sz w:val="20"/>
                <w:szCs w:val="20"/>
              </w:rPr>
              <w:t>-</w:t>
            </w:r>
          </w:p>
        </w:tc>
        <w:tc>
          <w:tcPr>
            <w:tcW w:w="1276" w:type="dxa"/>
          </w:tcPr>
          <w:p w:rsidR="009C015D" w:rsidRPr="006B06EF" w:rsidRDefault="009C015D" w:rsidP="00075866">
            <w:pPr>
              <w:rPr>
                <w:sz w:val="20"/>
                <w:szCs w:val="20"/>
              </w:rPr>
            </w:pPr>
            <w:r w:rsidRPr="006B06EF">
              <w:rPr>
                <w:sz w:val="20"/>
                <w:szCs w:val="20"/>
              </w:rPr>
              <w:t> -</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contextualSpacing/>
              <w:rPr>
                <w:sz w:val="20"/>
                <w:szCs w:val="20"/>
              </w:rPr>
            </w:pPr>
            <w:r w:rsidRPr="006F552E">
              <w:rPr>
                <w:sz w:val="20"/>
                <w:szCs w:val="20"/>
              </w:rPr>
              <w:t>Областной бюджет</w:t>
            </w:r>
          </w:p>
        </w:tc>
        <w:tc>
          <w:tcPr>
            <w:tcW w:w="1134" w:type="dxa"/>
          </w:tcPr>
          <w:p w:rsidR="009C015D" w:rsidRPr="006B06EF" w:rsidRDefault="009C015D" w:rsidP="00075866">
            <w:pPr>
              <w:rPr>
                <w:sz w:val="20"/>
                <w:szCs w:val="20"/>
              </w:rPr>
            </w:pPr>
            <w:r w:rsidRPr="006B06EF">
              <w:rPr>
                <w:sz w:val="20"/>
                <w:szCs w:val="20"/>
              </w:rPr>
              <w:t>15,9</w:t>
            </w:r>
          </w:p>
        </w:tc>
        <w:tc>
          <w:tcPr>
            <w:tcW w:w="1134" w:type="dxa"/>
          </w:tcPr>
          <w:p w:rsidR="009C015D" w:rsidRPr="006B06EF" w:rsidRDefault="009C015D" w:rsidP="00075866">
            <w:pPr>
              <w:rPr>
                <w:sz w:val="20"/>
                <w:szCs w:val="20"/>
              </w:rPr>
            </w:pPr>
            <w:r w:rsidRPr="006B06EF">
              <w:rPr>
                <w:sz w:val="20"/>
                <w:szCs w:val="20"/>
              </w:rPr>
              <w:t>-</w:t>
            </w:r>
          </w:p>
        </w:tc>
        <w:tc>
          <w:tcPr>
            <w:tcW w:w="1134" w:type="dxa"/>
          </w:tcPr>
          <w:p w:rsidR="009C015D" w:rsidRPr="006B06EF" w:rsidRDefault="009C015D" w:rsidP="00075866">
            <w:pPr>
              <w:rPr>
                <w:sz w:val="20"/>
                <w:szCs w:val="20"/>
              </w:rPr>
            </w:pPr>
            <w:r w:rsidRPr="006B06EF">
              <w:rPr>
                <w:sz w:val="20"/>
                <w:szCs w:val="20"/>
              </w:rPr>
              <w:t>-</w:t>
            </w:r>
          </w:p>
        </w:tc>
        <w:tc>
          <w:tcPr>
            <w:tcW w:w="1276" w:type="dxa"/>
          </w:tcPr>
          <w:p w:rsidR="009C015D" w:rsidRPr="006B06EF" w:rsidRDefault="009C015D" w:rsidP="00075866">
            <w:pPr>
              <w:rPr>
                <w:sz w:val="20"/>
                <w:szCs w:val="20"/>
              </w:rPr>
            </w:pPr>
            <w:r w:rsidRPr="006B06EF">
              <w:rPr>
                <w:sz w:val="20"/>
                <w:szCs w:val="20"/>
              </w:rPr>
              <w:t>15,9</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contextualSpacing/>
              <w:rPr>
                <w:sz w:val="20"/>
                <w:szCs w:val="20"/>
              </w:rPr>
            </w:pPr>
            <w:r w:rsidRPr="006F552E">
              <w:rPr>
                <w:sz w:val="20"/>
                <w:szCs w:val="20"/>
              </w:rPr>
              <w:t>Местный бюджет</w:t>
            </w:r>
          </w:p>
        </w:tc>
        <w:tc>
          <w:tcPr>
            <w:tcW w:w="1134" w:type="dxa"/>
          </w:tcPr>
          <w:p w:rsidR="009C015D" w:rsidRPr="006F552E" w:rsidRDefault="009C015D" w:rsidP="00075866">
            <w:pPr>
              <w:rPr>
                <w:sz w:val="20"/>
                <w:szCs w:val="20"/>
              </w:rPr>
            </w:pPr>
            <w:r w:rsidRPr="00045991">
              <w:rPr>
                <w:b/>
                <w:sz w:val="20"/>
                <w:szCs w:val="20"/>
              </w:rPr>
              <w:t> </w:t>
            </w:r>
            <w:r>
              <w:rPr>
                <w:b/>
                <w:sz w:val="20"/>
                <w:szCs w:val="20"/>
              </w:rPr>
              <w:t>-</w:t>
            </w:r>
          </w:p>
        </w:tc>
        <w:tc>
          <w:tcPr>
            <w:tcW w:w="1134" w:type="dxa"/>
          </w:tcPr>
          <w:p w:rsidR="009C015D" w:rsidRPr="006F552E" w:rsidRDefault="009C015D" w:rsidP="00075866">
            <w:pPr>
              <w:rPr>
                <w:sz w:val="20"/>
                <w:szCs w:val="20"/>
              </w:rPr>
            </w:pPr>
            <w:r w:rsidRPr="00045991">
              <w:rPr>
                <w:b/>
                <w:sz w:val="20"/>
                <w:szCs w:val="20"/>
              </w:rPr>
              <w:t xml:space="preserve">   -</w:t>
            </w:r>
          </w:p>
        </w:tc>
        <w:tc>
          <w:tcPr>
            <w:tcW w:w="1134" w:type="dxa"/>
          </w:tcPr>
          <w:p w:rsidR="009C015D" w:rsidRPr="006F552E" w:rsidRDefault="009C015D" w:rsidP="00075866">
            <w:pPr>
              <w:rPr>
                <w:sz w:val="20"/>
                <w:szCs w:val="20"/>
              </w:rPr>
            </w:pPr>
            <w:r w:rsidRPr="00045991">
              <w:rPr>
                <w:b/>
                <w:sz w:val="20"/>
                <w:szCs w:val="20"/>
              </w:rPr>
              <w:t>- </w:t>
            </w:r>
          </w:p>
        </w:tc>
        <w:tc>
          <w:tcPr>
            <w:tcW w:w="1276" w:type="dxa"/>
          </w:tcPr>
          <w:p w:rsidR="009C015D" w:rsidRPr="006F552E" w:rsidRDefault="009C015D" w:rsidP="00075866">
            <w:pPr>
              <w:rPr>
                <w:sz w:val="20"/>
                <w:szCs w:val="20"/>
              </w:rPr>
            </w:pPr>
            <w:r>
              <w:rPr>
                <w:b/>
                <w:sz w:val="20"/>
                <w:szCs w:val="20"/>
              </w:rPr>
              <w:t>-</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contextualSpacing/>
              <w:rPr>
                <w:sz w:val="20"/>
                <w:szCs w:val="20"/>
              </w:rPr>
            </w:pPr>
            <w:r w:rsidRPr="006F552E">
              <w:rPr>
                <w:sz w:val="20"/>
                <w:szCs w:val="20"/>
              </w:rPr>
              <w:t>Внебюджетный источник</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276" w:type="dxa"/>
          </w:tcPr>
          <w:p w:rsidR="009C015D" w:rsidRPr="006F552E" w:rsidRDefault="009C015D" w:rsidP="00075866">
            <w:pPr>
              <w:rPr>
                <w:sz w:val="20"/>
                <w:szCs w:val="20"/>
              </w:rPr>
            </w:pPr>
            <w:r w:rsidRPr="006F552E">
              <w:rPr>
                <w:sz w:val="20"/>
                <w:szCs w:val="20"/>
              </w:rPr>
              <w:t>-</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val="restart"/>
          </w:tcPr>
          <w:p w:rsidR="009C015D" w:rsidRPr="006F552E" w:rsidRDefault="009C015D" w:rsidP="00075866">
            <w:pPr>
              <w:autoSpaceDE w:val="0"/>
              <w:autoSpaceDN w:val="0"/>
              <w:adjustRightInd w:val="0"/>
              <w:contextualSpacing/>
              <w:rPr>
                <w:sz w:val="20"/>
                <w:szCs w:val="20"/>
              </w:rPr>
            </w:pPr>
            <w:r w:rsidRPr="006F552E">
              <w:rPr>
                <w:sz w:val="20"/>
                <w:szCs w:val="20"/>
              </w:rPr>
              <w:t>Ответственный исполнитель программы</w:t>
            </w:r>
          </w:p>
          <w:p w:rsidR="009C015D" w:rsidRPr="006F552E" w:rsidRDefault="009C015D" w:rsidP="00075866">
            <w:pPr>
              <w:autoSpaceDE w:val="0"/>
              <w:autoSpaceDN w:val="0"/>
              <w:adjustRightInd w:val="0"/>
              <w:contextualSpacing/>
              <w:rPr>
                <w:sz w:val="20"/>
                <w:szCs w:val="20"/>
              </w:rPr>
            </w:pPr>
            <w:r>
              <w:rPr>
                <w:b/>
                <w:sz w:val="20"/>
                <w:szCs w:val="20"/>
              </w:rPr>
              <w:t xml:space="preserve"> Администрация </w:t>
            </w:r>
            <w:proofErr w:type="spellStart"/>
            <w:r>
              <w:rPr>
                <w:b/>
                <w:sz w:val="20"/>
                <w:szCs w:val="20"/>
              </w:rPr>
              <w:t>Камешковского</w:t>
            </w:r>
            <w:proofErr w:type="spellEnd"/>
            <w:r>
              <w:rPr>
                <w:b/>
                <w:sz w:val="20"/>
                <w:szCs w:val="20"/>
              </w:rPr>
              <w:t xml:space="preserve"> </w:t>
            </w:r>
            <w:proofErr w:type="spellStart"/>
            <w:r>
              <w:rPr>
                <w:b/>
                <w:sz w:val="20"/>
                <w:szCs w:val="20"/>
              </w:rPr>
              <w:t>района</w:t>
            </w:r>
            <w:proofErr w:type="gramStart"/>
            <w:r>
              <w:rPr>
                <w:b/>
                <w:sz w:val="20"/>
                <w:szCs w:val="20"/>
              </w:rPr>
              <w:t>,</w:t>
            </w:r>
            <w:r w:rsidRPr="006F552E">
              <w:rPr>
                <w:b/>
                <w:sz w:val="20"/>
                <w:szCs w:val="20"/>
              </w:rPr>
              <w:t>У</w:t>
            </w:r>
            <w:proofErr w:type="gramEnd"/>
            <w:r w:rsidRPr="006F552E">
              <w:rPr>
                <w:b/>
                <w:sz w:val="20"/>
                <w:szCs w:val="20"/>
              </w:rPr>
              <w:t>правление</w:t>
            </w:r>
            <w:proofErr w:type="spellEnd"/>
            <w:r w:rsidRPr="006F552E">
              <w:rPr>
                <w:b/>
                <w:sz w:val="20"/>
                <w:szCs w:val="20"/>
              </w:rPr>
              <w:t xml:space="preserve"> делами</w:t>
            </w:r>
            <w:r>
              <w:rPr>
                <w:b/>
                <w:sz w:val="20"/>
                <w:szCs w:val="20"/>
              </w:rPr>
              <w:t xml:space="preserve"> администрации </w:t>
            </w:r>
            <w:proofErr w:type="spellStart"/>
            <w:r>
              <w:rPr>
                <w:b/>
                <w:sz w:val="20"/>
                <w:szCs w:val="20"/>
              </w:rPr>
              <w:t>Камешковского</w:t>
            </w:r>
            <w:proofErr w:type="spellEnd"/>
            <w:r>
              <w:rPr>
                <w:b/>
                <w:sz w:val="20"/>
                <w:szCs w:val="20"/>
              </w:rPr>
              <w:t xml:space="preserve"> района</w:t>
            </w:r>
            <w:r w:rsidRPr="006F552E">
              <w:rPr>
                <w:b/>
                <w:sz w:val="20"/>
                <w:szCs w:val="20"/>
              </w:rPr>
              <w:t xml:space="preserve"> </w:t>
            </w:r>
          </w:p>
        </w:tc>
        <w:tc>
          <w:tcPr>
            <w:tcW w:w="850"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Всего</w:t>
            </w:r>
          </w:p>
        </w:tc>
        <w:tc>
          <w:tcPr>
            <w:tcW w:w="1134" w:type="dxa"/>
          </w:tcPr>
          <w:p w:rsidR="009C015D" w:rsidRPr="006F552E" w:rsidRDefault="009C015D" w:rsidP="00075866">
            <w:pPr>
              <w:rPr>
                <w:sz w:val="20"/>
                <w:szCs w:val="20"/>
              </w:rPr>
            </w:pPr>
            <w:r>
              <w:rPr>
                <w:sz w:val="20"/>
                <w:szCs w:val="20"/>
              </w:rPr>
              <w:t>15,9</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276" w:type="dxa"/>
          </w:tcPr>
          <w:p w:rsidR="009C015D" w:rsidRPr="006F552E" w:rsidRDefault="009C015D" w:rsidP="00075866">
            <w:pPr>
              <w:rPr>
                <w:sz w:val="20"/>
                <w:szCs w:val="20"/>
              </w:rPr>
            </w:pPr>
            <w:r>
              <w:rPr>
                <w:sz w:val="20"/>
                <w:szCs w:val="20"/>
              </w:rPr>
              <w:t>15,9</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pStyle w:val="ConsPlusCell"/>
              <w:contextualSpacing/>
              <w:rPr>
                <w:sz w:val="20"/>
                <w:szCs w:val="20"/>
              </w:rPr>
            </w:pPr>
            <w:r w:rsidRPr="006F552E">
              <w:rPr>
                <w:sz w:val="20"/>
                <w:szCs w:val="20"/>
              </w:rPr>
              <w:t>Федеральный бюджет</w:t>
            </w:r>
          </w:p>
        </w:tc>
        <w:tc>
          <w:tcPr>
            <w:tcW w:w="1134" w:type="dxa"/>
          </w:tcPr>
          <w:p w:rsidR="009C015D" w:rsidRPr="0013467F" w:rsidRDefault="009C015D" w:rsidP="00075866">
            <w:pPr>
              <w:rPr>
                <w:b/>
                <w:sz w:val="20"/>
                <w:szCs w:val="20"/>
              </w:rPr>
            </w:pPr>
            <w:r w:rsidRPr="006F552E">
              <w:rPr>
                <w:sz w:val="20"/>
                <w:szCs w:val="20"/>
              </w:rPr>
              <w:t>-</w:t>
            </w:r>
          </w:p>
        </w:tc>
        <w:tc>
          <w:tcPr>
            <w:tcW w:w="1134" w:type="dxa"/>
          </w:tcPr>
          <w:p w:rsidR="009C015D" w:rsidRPr="0013467F" w:rsidRDefault="009C015D" w:rsidP="00075866">
            <w:pPr>
              <w:rPr>
                <w:b/>
                <w:sz w:val="20"/>
                <w:szCs w:val="20"/>
              </w:rPr>
            </w:pPr>
            <w:r w:rsidRPr="006F552E">
              <w:rPr>
                <w:sz w:val="20"/>
                <w:szCs w:val="20"/>
              </w:rPr>
              <w:t>-</w:t>
            </w:r>
          </w:p>
        </w:tc>
        <w:tc>
          <w:tcPr>
            <w:tcW w:w="1134" w:type="dxa"/>
          </w:tcPr>
          <w:p w:rsidR="009C015D" w:rsidRPr="0013467F" w:rsidRDefault="009C015D" w:rsidP="00075866">
            <w:pPr>
              <w:rPr>
                <w:b/>
                <w:sz w:val="20"/>
                <w:szCs w:val="20"/>
              </w:rPr>
            </w:pPr>
            <w:r w:rsidRPr="006F552E">
              <w:rPr>
                <w:sz w:val="20"/>
                <w:szCs w:val="20"/>
              </w:rPr>
              <w:t>-</w:t>
            </w:r>
          </w:p>
        </w:tc>
        <w:tc>
          <w:tcPr>
            <w:tcW w:w="1276" w:type="dxa"/>
          </w:tcPr>
          <w:p w:rsidR="009C015D" w:rsidRPr="0013467F" w:rsidRDefault="009C015D" w:rsidP="00075866">
            <w:pPr>
              <w:rPr>
                <w:b/>
                <w:sz w:val="20"/>
                <w:szCs w:val="20"/>
              </w:rPr>
            </w:pPr>
            <w:r w:rsidRPr="006F552E">
              <w:rPr>
                <w:sz w:val="20"/>
                <w:szCs w:val="20"/>
              </w:rPr>
              <w:t>-</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pStyle w:val="ConsPlusCell"/>
              <w:contextualSpacing/>
              <w:rPr>
                <w:sz w:val="20"/>
                <w:szCs w:val="20"/>
              </w:rPr>
            </w:pPr>
            <w:r w:rsidRPr="006F552E">
              <w:rPr>
                <w:sz w:val="20"/>
                <w:szCs w:val="20"/>
              </w:rPr>
              <w:t>Областной бюджет</w:t>
            </w:r>
          </w:p>
        </w:tc>
        <w:tc>
          <w:tcPr>
            <w:tcW w:w="1134" w:type="dxa"/>
          </w:tcPr>
          <w:p w:rsidR="009C015D" w:rsidRPr="006F552E" w:rsidRDefault="009C015D" w:rsidP="00075866">
            <w:pPr>
              <w:rPr>
                <w:sz w:val="20"/>
                <w:szCs w:val="20"/>
              </w:rPr>
            </w:pPr>
            <w:r>
              <w:rPr>
                <w:sz w:val="20"/>
                <w:szCs w:val="20"/>
              </w:rPr>
              <w:t>15,9</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276" w:type="dxa"/>
          </w:tcPr>
          <w:p w:rsidR="009C015D" w:rsidRPr="006F552E" w:rsidRDefault="009C015D" w:rsidP="00075866">
            <w:pPr>
              <w:rPr>
                <w:sz w:val="20"/>
                <w:szCs w:val="20"/>
              </w:rPr>
            </w:pPr>
            <w:r>
              <w:rPr>
                <w:sz w:val="20"/>
                <w:szCs w:val="20"/>
              </w:rPr>
              <w:t>15,9</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pStyle w:val="ConsPlusCell"/>
              <w:contextualSpacing/>
              <w:rPr>
                <w:sz w:val="20"/>
                <w:szCs w:val="20"/>
              </w:rPr>
            </w:pPr>
            <w:r w:rsidRPr="006F552E">
              <w:rPr>
                <w:sz w:val="20"/>
                <w:szCs w:val="20"/>
              </w:rPr>
              <w:t>Местный бюджет</w:t>
            </w:r>
          </w:p>
        </w:tc>
        <w:tc>
          <w:tcPr>
            <w:tcW w:w="1134" w:type="dxa"/>
          </w:tcPr>
          <w:p w:rsidR="009C015D" w:rsidRPr="0013467F" w:rsidRDefault="009C015D" w:rsidP="00075866">
            <w:pPr>
              <w:rPr>
                <w:b/>
                <w:sz w:val="20"/>
                <w:szCs w:val="20"/>
              </w:rPr>
            </w:pPr>
            <w:r>
              <w:rPr>
                <w:sz w:val="20"/>
                <w:szCs w:val="20"/>
              </w:rPr>
              <w:t>-</w:t>
            </w:r>
          </w:p>
        </w:tc>
        <w:tc>
          <w:tcPr>
            <w:tcW w:w="1134" w:type="dxa"/>
          </w:tcPr>
          <w:p w:rsidR="009C015D" w:rsidRPr="0013467F" w:rsidRDefault="009C015D" w:rsidP="00075866">
            <w:pPr>
              <w:rPr>
                <w:b/>
                <w:sz w:val="20"/>
                <w:szCs w:val="20"/>
              </w:rPr>
            </w:pPr>
            <w:r>
              <w:rPr>
                <w:sz w:val="20"/>
                <w:szCs w:val="20"/>
              </w:rPr>
              <w:t>-</w:t>
            </w:r>
          </w:p>
        </w:tc>
        <w:tc>
          <w:tcPr>
            <w:tcW w:w="1134" w:type="dxa"/>
          </w:tcPr>
          <w:p w:rsidR="009C015D" w:rsidRPr="0013467F" w:rsidRDefault="009C015D" w:rsidP="00075866">
            <w:pPr>
              <w:rPr>
                <w:b/>
                <w:sz w:val="20"/>
                <w:szCs w:val="20"/>
              </w:rPr>
            </w:pPr>
            <w:r>
              <w:rPr>
                <w:sz w:val="20"/>
                <w:szCs w:val="20"/>
              </w:rPr>
              <w:t>-</w:t>
            </w:r>
          </w:p>
        </w:tc>
        <w:tc>
          <w:tcPr>
            <w:tcW w:w="1276" w:type="dxa"/>
          </w:tcPr>
          <w:p w:rsidR="009C015D" w:rsidRPr="0013467F" w:rsidRDefault="009C015D" w:rsidP="00075866">
            <w:pPr>
              <w:rPr>
                <w:b/>
                <w:sz w:val="20"/>
                <w:szCs w:val="20"/>
              </w:rPr>
            </w:pPr>
            <w:r>
              <w:rPr>
                <w:sz w:val="20"/>
                <w:szCs w:val="20"/>
              </w:rPr>
              <w:t>-</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pStyle w:val="ConsPlusCell"/>
              <w:contextualSpacing/>
              <w:rPr>
                <w:sz w:val="20"/>
                <w:szCs w:val="20"/>
              </w:rPr>
            </w:pPr>
            <w:r w:rsidRPr="006F552E">
              <w:rPr>
                <w:sz w:val="20"/>
                <w:szCs w:val="20"/>
              </w:rPr>
              <w:t>Внебюджетный источник</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276" w:type="dxa"/>
          </w:tcPr>
          <w:p w:rsidR="009C015D" w:rsidRPr="006F552E" w:rsidRDefault="009C015D" w:rsidP="00075866">
            <w:pPr>
              <w:rPr>
                <w:sz w:val="20"/>
                <w:szCs w:val="20"/>
              </w:rPr>
            </w:pPr>
            <w:r>
              <w:rPr>
                <w:sz w:val="20"/>
                <w:szCs w:val="20"/>
              </w:rPr>
              <w:t>-</w:t>
            </w:r>
          </w:p>
        </w:tc>
      </w:tr>
      <w:tr w:rsidR="009C015D" w:rsidRPr="003A6315" w:rsidTr="00775692">
        <w:trPr>
          <w:trHeight w:val="20"/>
        </w:trPr>
        <w:tc>
          <w:tcPr>
            <w:tcW w:w="2127" w:type="dxa"/>
            <w:vMerge w:val="restart"/>
          </w:tcPr>
          <w:p w:rsidR="009C015D" w:rsidRPr="006F552E" w:rsidRDefault="009C015D" w:rsidP="00075866">
            <w:pPr>
              <w:autoSpaceDE w:val="0"/>
              <w:autoSpaceDN w:val="0"/>
              <w:adjustRightInd w:val="0"/>
              <w:contextualSpacing/>
              <w:rPr>
                <w:b/>
                <w:sz w:val="20"/>
                <w:szCs w:val="20"/>
              </w:rPr>
            </w:pPr>
            <w:r w:rsidRPr="006F552E">
              <w:rPr>
                <w:b/>
                <w:sz w:val="20"/>
                <w:szCs w:val="20"/>
              </w:rPr>
              <w:t xml:space="preserve">Подпрограмма 2. Противодействие </w:t>
            </w:r>
            <w:r>
              <w:rPr>
                <w:b/>
                <w:sz w:val="20"/>
                <w:szCs w:val="20"/>
              </w:rPr>
              <w:t>терроризму и экстремизму в Камешковском районе</w:t>
            </w:r>
          </w:p>
          <w:p w:rsidR="009C015D" w:rsidRPr="006F552E" w:rsidRDefault="009C015D" w:rsidP="00737110">
            <w:pPr>
              <w:rPr>
                <w:sz w:val="20"/>
                <w:szCs w:val="20"/>
              </w:rPr>
            </w:pPr>
          </w:p>
        </w:tc>
        <w:tc>
          <w:tcPr>
            <w:tcW w:w="2408" w:type="dxa"/>
            <w:vMerge w:val="restart"/>
          </w:tcPr>
          <w:p w:rsidR="009C015D" w:rsidRPr="006F552E" w:rsidRDefault="009C015D" w:rsidP="00075866">
            <w:pPr>
              <w:pStyle w:val="ConsPlusCell"/>
              <w:contextualSpacing/>
              <w:rPr>
                <w:sz w:val="20"/>
                <w:szCs w:val="20"/>
              </w:rPr>
            </w:pPr>
            <w:r w:rsidRPr="006F552E">
              <w:rPr>
                <w:sz w:val="20"/>
                <w:szCs w:val="20"/>
              </w:rPr>
              <w:t>Всего по подпрограмме 2</w:t>
            </w:r>
          </w:p>
        </w:tc>
        <w:tc>
          <w:tcPr>
            <w:tcW w:w="850"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Всего</w:t>
            </w:r>
          </w:p>
        </w:tc>
        <w:tc>
          <w:tcPr>
            <w:tcW w:w="1134" w:type="dxa"/>
          </w:tcPr>
          <w:p w:rsidR="009C015D" w:rsidRPr="006F552E" w:rsidRDefault="009C015D" w:rsidP="00075866">
            <w:pPr>
              <w:rPr>
                <w:sz w:val="20"/>
                <w:szCs w:val="20"/>
              </w:rPr>
            </w:pPr>
            <w:r>
              <w:rPr>
                <w:sz w:val="20"/>
                <w:szCs w:val="20"/>
              </w:rPr>
              <w:t>1109,0</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276" w:type="dxa"/>
          </w:tcPr>
          <w:p w:rsidR="009C015D" w:rsidRPr="006F552E" w:rsidRDefault="009C015D" w:rsidP="00075866">
            <w:pPr>
              <w:rPr>
                <w:sz w:val="20"/>
                <w:szCs w:val="20"/>
              </w:rPr>
            </w:pPr>
            <w:r>
              <w:rPr>
                <w:sz w:val="20"/>
                <w:szCs w:val="20"/>
              </w:rPr>
              <w:t>1109,0</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pStyle w:val="ConsPlusCell"/>
              <w:contextualSpacing/>
              <w:rPr>
                <w:sz w:val="20"/>
                <w:szCs w:val="20"/>
              </w:rPr>
            </w:pPr>
            <w:r w:rsidRPr="006F552E">
              <w:rPr>
                <w:sz w:val="20"/>
                <w:szCs w:val="20"/>
              </w:rPr>
              <w:t>Федеральный бюджет</w:t>
            </w:r>
          </w:p>
        </w:tc>
        <w:tc>
          <w:tcPr>
            <w:tcW w:w="1134" w:type="dxa"/>
          </w:tcPr>
          <w:p w:rsidR="009C015D" w:rsidRPr="00D34562" w:rsidRDefault="009C015D" w:rsidP="00075866">
            <w:pPr>
              <w:rPr>
                <w:sz w:val="20"/>
                <w:szCs w:val="20"/>
              </w:rPr>
            </w:pPr>
          </w:p>
        </w:tc>
        <w:tc>
          <w:tcPr>
            <w:tcW w:w="1134" w:type="dxa"/>
          </w:tcPr>
          <w:p w:rsidR="009C015D" w:rsidRPr="00D34562" w:rsidRDefault="009C015D" w:rsidP="00075866">
            <w:pPr>
              <w:rPr>
                <w:sz w:val="20"/>
                <w:szCs w:val="20"/>
              </w:rPr>
            </w:pPr>
          </w:p>
        </w:tc>
        <w:tc>
          <w:tcPr>
            <w:tcW w:w="1134" w:type="dxa"/>
          </w:tcPr>
          <w:p w:rsidR="009C015D" w:rsidRPr="00D34562" w:rsidRDefault="009C015D" w:rsidP="00075866">
            <w:pPr>
              <w:rPr>
                <w:sz w:val="20"/>
                <w:szCs w:val="20"/>
              </w:rPr>
            </w:pPr>
          </w:p>
        </w:tc>
        <w:tc>
          <w:tcPr>
            <w:tcW w:w="1276" w:type="dxa"/>
          </w:tcPr>
          <w:p w:rsidR="009C015D" w:rsidRPr="00D34562" w:rsidRDefault="009C015D" w:rsidP="00075866">
            <w:pPr>
              <w:rPr>
                <w:sz w:val="20"/>
                <w:szCs w:val="20"/>
              </w:rPr>
            </w:pP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pStyle w:val="ConsPlusCell"/>
              <w:contextualSpacing/>
              <w:rPr>
                <w:sz w:val="20"/>
                <w:szCs w:val="20"/>
              </w:rPr>
            </w:pPr>
            <w:r w:rsidRPr="006F552E">
              <w:rPr>
                <w:sz w:val="20"/>
                <w:szCs w:val="20"/>
              </w:rPr>
              <w:t>Областной бюджет</w:t>
            </w:r>
          </w:p>
        </w:tc>
        <w:tc>
          <w:tcPr>
            <w:tcW w:w="1134" w:type="dxa"/>
          </w:tcPr>
          <w:p w:rsidR="009C015D" w:rsidRPr="00D34562" w:rsidRDefault="009C015D" w:rsidP="00075866">
            <w:pPr>
              <w:rPr>
                <w:sz w:val="20"/>
                <w:szCs w:val="20"/>
              </w:rPr>
            </w:pPr>
            <w:r>
              <w:rPr>
                <w:sz w:val="20"/>
                <w:szCs w:val="20"/>
              </w:rPr>
              <w:t>-</w:t>
            </w:r>
          </w:p>
        </w:tc>
        <w:tc>
          <w:tcPr>
            <w:tcW w:w="1134" w:type="dxa"/>
          </w:tcPr>
          <w:p w:rsidR="009C015D" w:rsidRPr="00D34562" w:rsidRDefault="009C015D" w:rsidP="00075866">
            <w:pPr>
              <w:rPr>
                <w:sz w:val="20"/>
                <w:szCs w:val="20"/>
              </w:rPr>
            </w:pPr>
            <w:r>
              <w:rPr>
                <w:sz w:val="20"/>
                <w:szCs w:val="20"/>
              </w:rPr>
              <w:t>-</w:t>
            </w:r>
          </w:p>
        </w:tc>
        <w:tc>
          <w:tcPr>
            <w:tcW w:w="1134" w:type="dxa"/>
          </w:tcPr>
          <w:p w:rsidR="009C015D" w:rsidRPr="00D34562" w:rsidRDefault="009C015D" w:rsidP="00075866">
            <w:pPr>
              <w:rPr>
                <w:sz w:val="20"/>
                <w:szCs w:val="20"/>
              </w:rPr>
            </w:pPr>
            <w:r>
              <w:rPr>
                <w:sz w:val="20"/>
                <w:szCs w:val="20"/>
              </w:rPr>
              <w:t>-</w:t>
            </w:r>
          </w:p>
        </w:tc>
        <w:tc>
          <w:tcPr>
            <w:tcW w:w="1276" w:type="dxa"/>
          </w:tcPr>
          <w:p w:rsidR="009C015D" w:rsidRPr="00D34562" w:rsidRDefault="009C015D" w:rsidP="00075866">
            <w:pPr>
              <w:rPr>
                <w:sz w:val="20"/>
                <w:szCs w:val="20"/>
              </w:rPr>
            </w:pPr>
            <w:r>
              <w:rPr>
                <w:sz w:val="20"/>
                <w:szCs w:val="20"/>
              </w:rPr>
              <w:t>-</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pStyle w:val="ConsPlusCell"/>
              <w:contextualSpacing/>
              <w:rPr>
                <w:sz w:val="20"/>
                <w:szCs w:val="20"/>
              </w:rPr>
            </w:pPr>
            <w:r w:rsidRPr="006F552E">
              <w:rPr>
                <w:sz w:val="20"/>
                <w:szCs w:val="20"/>
              </w:rPr>
              <w:t>Местный бюджет</w:t>
            </w:r>
          </w:p>
        </w:tc>
        <w:tc>
          <w:tcPr>
            <w:tcW w:w="1134" w:type="dxa"/>
          </w:tcPr>
          <w:p w:rsidR="009C015D" w:rsidRPr="00D34562" w:rsidRDefault="009C015D" w:rsidP="00075866">
            <w:pPr>
              <w:rPr>
                <w:sz w:val="20"/>
                <w:szCs w:val="20"/>
              </w:rPr>
            </w:pPr>
            <w:r>
              <w:rPr>
                <w:sz w:val="20"/>
                <w:szCs w:val="20"/>
              </w:rPr>
              <w:t>1109,0</w:t>
            </w:r>
          </w:p>
        </w:tc>
        <w:tc>
          <w:tcPr>
            <w:tcW w:w="1134" w:type="dxa"/>
          </w:tcPr>
          <w:p w:rsidR="009C015D" w:rsidRPr="00D34562" w:rsidRDefault="009C015D" w:rsidP="00075866">
            <w:pPr>
              <w:rPr>
                <w:sz w:val="20"/>
                <w:szCs w:val="20"/>
              </w:rPr>
            </w:pPr>
            <w:r w:rsidRPr="006F552E">
              <w:rPr>
                <w:sz w:val="20"/>
                <w:szCs w:val="20"/>
              </w:rPr>
              <w:t>-</w:t>
            </w:r>
          </w:p>
        </w:tc>
        <w:tc>
          <w:tcPr>
            <w:tcW w:w="1134" w:type="dxa"/>
          </w:tcPr>
          <w:p w:rsidR="009C015D" w:rsidRPr="00D34562" w:rsidRDefault="009C015D" w:rsidP="00075866">
            <w:pPr>
              <w:rPr>
                <w:sz w:val="20"/>
                <w:szCs w:val="20"/>
              </w:rPr>
            </w:pPr>
            <w:r w:rsidRPr="006F552E">
              <w:rPr>
                <w:sz w:val="20"/>
                <w:szCs w:val="20"/>
              </w:rPr>
              <w:t>-</w:t>
            </w:r>
          </w:p>
        </w:tc>
        <w:tc>
          <w:tcPr>
            <w:tcW w:w="1276" w:type="dxa"/>
          </w:tcPr>
          <w:p w:rsidR="009C015D" w:rsidRPr="00D34562" w:rsidRDefault="009C015D" w:rsidP="00075866">
            <w:pPr>
              <w:rPr>
                <w:sz w:val="20"/>
                <w:szCs w:val="20"/>
              </w:rPr>
            </w:pPr>
            <w:r>
              <w:rPr>
                <w:sz w:val="20"/>
                <w:szCs w:val="20"/>
              </w:rPr>
              <w:t>1109,0</w:t>
            </w:r>
          </w:p>
        </w:tc>
      </w:tr>
      <w:tr w:rsidR="009C015D" w:rsidRPr="003A6315" w:rsidTr="00775692">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pStyle w:val="ConsPlusCell"/>
              <w:contextualSpacing/>
              <w:rPr>
                <w:sz w:val="20"/>
                <w:szCs w:val="20"/>
              </w:rPr>
            </w:pPr>
            <w:r w:rsidRPr="006F552E">
              <w:rPr>
                <w:sz w:val="20"/>
                <w:szCs w:val="20"/>
              </w:rPr>
              <w:t>Внебюджетный источник</w:t>
            </w:r>
          </w:p>
        </w:tc>
        <w:tc>
          <w:tcPr>
            <w:tcW w:w="1134" w:type="dxa"/>
          </w:tcPr>
          <w:p w:rsidR="009C015D" w:rsidRPr="00D34562" w:rsidRDefault="009C015D" w:rsidP="00075866">
            <w:pPr>
              <w:rPr>
                <w:sz w:val="20"/>
                <w:szCs w:val="20"/>
              </w:rPr>
            </w:pPr>
            <w:r w:rsidRPr="006F552E">
              <w:rPr>
                <w:sz w:val="20"/>
                <w:szCs w:val="20"/>
              </w:rPr>
              <w:t>-</w:t>
            </w:r>
          </w:p>
        </w:tc>
        <w:tc>
          <w:tcPr>
            <w:tcW w:w="1134" w:type="dxa"/>
          </w:tcPr>
          <w:p w:rsidR="009C015D" w:rsidRPr="00D34562" w:rsidRDefault="009C015D" w:rsidP="00075866">
            <w:pPr>
              <w:rPr>
                <w:sz w:val="20"/>
                <w:szCs w:val="20"/>
              </w:rPr>
            </w:pPr>
            <w:r w:rsidRPr="006F552E">
              <w:rPr>
                <w:sz w:val="20"/>
                <w:szCs w:val="20"/>
              </w:rPr>
              <w:t>-</w:t>
            </w:r>
          </w:p>
        </w:tc>
        <w:tc>
          <w:tcPr>
            <w:tcW w:w="1134" w:type="dxa"/>
          </w:tcPr>
          <w:p w:rsidR="009C015D" w:rsidRPr="00D34562" w:rsidRDefault="009C015D" w:rsidP="00075866">
            <w:pPr>
              <w:rPr>
                <w:sz w:val="20"/>
                <w:szCs w:val="20"/>
              </w:rPr>
            </w:pPr>
            <w:r w:rsidRPr="006F552E">
              <w:rPr>
                <w:sz w:val="20"/>
                <w:szCs w:val="20"/>
              </w:rPr>
              <w:t>-</w:t>
            </w:r>
          </w:p>
        </w:tc>
        <w:tc>
          <w:tcPr>
            <w:tcW w:w="1276" w:type="dxa"/>
          </w:tcPr>
          <w:p w:rsidR="009C015D" w:rsidRPr="00D34562" w:rsidRDefault="009C015D" w:rsidP="00075866">
            <w:pPr>
              <w:rPr>
                <w:sz w:val="20"/>
                <w:szCs w:val="20"/>
              </w:rPr>
            </w:pPr>
            <w:r w:rsidRPr="006F552E">
              <w:rPr>
                <w:sz w:val="20"/>
                <w:szCs w:val="20"/>
              </w:rPr>
              <w:t>-</w:t>
            </w:r>
          </w:p>
        </w:tc>
      </w:tr>
      <w:tr w:rsidR="009C015D" w:rsidRPr="003A6315" w:rsidTr="00775692">
        <w:tblPrEx>
          <w:tblLook w:val="00A0"/>
        </w:tblPrEx>
        <w:trPr>
          <w:trHeight w:val="20"/>
        </w:trPr>
        <w:tc>
          <w:tcPr>
            <w:tcW w:w="2127" w:type="dxa"/>
            <w:vMerge/>
          </w:tcPr>
          <w:p w:rsidR="009C015D" w:rsidRDefault="009C015D" w:rsidP="00737110"/>
        </w:tc>
        <w:tc>
          <w:tcPr>
            <w:tcW w:w="2408" w:type="dxa"/>
            <w:vMerge w:val="restart"/>
          </w:tcPr>
          <w:p w:rsidR="009C015D" w:rsidRPr="006F552E" w:rsidRDefault="009C015D" w:rsidP="00075866">
            <w:pPr>
              <w:autoSpaceDE w:val="0"/>
              <w:autoSpaceDN w:val="0"/>
              <w:adjustRightInd w:val="0"/>
              <w:contextualSpacing/>
              <w:rPr>
                <w:sz w:val="20"/>
                <w:szCs w:val="20"/>
              </w:rPr>
            </w:pPr>
            <w:r>
              <w:rPr>
                <w:sz w:val="20"/>
                <w:szCs w:val="20"/>
              </w:rPr>
              <w:t>Ответственный исполнитель</w:t>
            </w:r>
          </w:p>
          <w:p w:rsidR="009C015D" w:rsidRPr="006F552E" w:rsidRDefault="009C015D" w:rsidP="00075866">
            <w:pPr>
              <w:autoSpaceDE w:val="0"/>
              <w:autoSpaceDN w:val="0"/>
              <w:adjustRightInd w:val="0"/>
              <w:contextualSpacing/>
              <w:rPr>
                <w:b/>
                <w:sz w:val="20"/>
                <w:szCs w:val="20"/>
              </w:rPr>
            </w:pPr>
            <w:r w:rsidRPr="006F552E">
              <w:rPr>
                <w:b/>
                <w:sz w:val="20"/>
                <w:szCs w:val="20"/>
              </w:rPr>
              <w:t>Управление образован</w:t>
            </w:r>
            <w:r>
              <w:rPr>
                <w:b/>
                <w:sz w:val="20"/>
                <w:szCs w:val="20"/>
              </w:rPr>
              <w:t>ия</w:t>
            </w: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 xml:space="preserve">Всего </w:t>
            </w:r>
          </w:p>
        </w:tc>
        <w:tc>
          <w:tcPr>
            <w:tcW w:w="1134" w:type="dxa"/>
          </w:tcPr>
          <w:p w:rsidR="009C015D" w:rsidRPr="006B06EF" w:rsidRDefault="009C015D" w:rsidP="00075866">
            <w:pPr>
              <w:rPr>
                <w:sz w:val="20"/>
                <w:szCs w:val="20"/>
              </w:rPr>
            </w:pPr>
            <w:r w:rsidRPr="006B06EF">
              <w:rPr>
                <w:sz w:val="20"/>
                <w:szCs w:val="20"/>
              </w:rPr>
              <w:t>750,0</w:t>
            </w:r>
          </w:p>
        </w:tc>
        <w:tc>
          <w:tcPr>
            <w:tcW w:w="1134" w:type="dxa"/>
          </w:tcPr>
          <w:p w:rsidR="009C015D" w:rsidRPr="006B06EF" w:rsidRDefault="009C015D" w:rsidP="00075866">
            <w:pPr>
              <w:rPr>
                <w:sz w:val="20"/>
                <w:szCs w:val="20"/>
              </w:rPr>
            </w:pPr>
            <w:r w:rsidRPr="006B06EF">
              <w:rPr>
                <w:sz w:val="20"/>
                <w:szCs w:val="20"/>
              </w:rPr>
              <w:t>-</w:t>
            </w:r>
          </w:p>
        </w:tc>
        <w:tc>
          <w:tcPr>
            <w:tcW w:w="1134" w:type="dxa"/>
          </w:tcPr>
          <w:p w:rsidR="009C015D" w:rsidRPr="006B06EF" w:rsidRDefault="009C015D" w:rsidP="00075866">
            <w:pPr>
              <w:rPr>
                <w:sz w:val="20"/>
                <w:szCs w:val="20"/>
              </w:rPr>
            </w:pPr>
            <w:r w:rsidRPr="006B06EF">
              <w:rPr>
                <w:sz w:val="20"/>
                <w:szCs w:val="20"/>
              </w:rPr>
              <w:t>-</w:t>
            </w:r>
          </w:p>
        </w:tc>
        <w:tc>
          <w:tcPr>
            <w:tcW w:w="1276" w:type="dxa"/>
          </w:tcPr>
          <w:p w:rsidR="009C015D" w:rsidRPr="006B06EF" w:rsidRDefault="009C015D" w:rsidP="00075866">
            <w:pPr>
              <w:rPr>
                <w:sz w:val="20"/>
                <w:szCs w:val="20"/>
              </w:rPr>
            </w:pPr>
            <w:r w:rsidRPr="006B06EF">
              <w:rPr>
                <w:sz w:val="20"/>
                <w:szCs w:val="20"/>
              </w:rPr>
              <w:t>750,0</w:t>
            </w:r>
          </w:p>
        </w:tc>
      </w:tr>
      <w:tr w:rsidR="009C015D" w:rsidRPr="003A6315" w:rsidTr="00775692">
        <w:tblPrEx>
          <w:tblLook w:val="00A0"/>
        </w:tblPrEx>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Федеральный бюджет</w:t>
            </w:r>
          </w:p>
        </w:tc>
        <w:tc>
          <w:tcPr>
            <w:tcW w:w="1134" w:type="dxa"/>
          </w:tcPr>
          <w:p w:rsidR="009C015D" w:rsidRPr="006B06EF" w:rsidRDefault="009C015D" w:rsidP="00075866">
            <w:pPr>
              <w:rPr>
                <w:sz w:val="20"/>
                <w:szCs w:val="20"/>
              </w:rPr>
            </w:pPr>
            <w:r w:rsidRPr="006B06EF">
              <w:rPr>
                <w:sz w:val="20"/>
                <w:szCs w:val="20"/>
              </w:rPr>
              <w:t> -</w:t>
            </w:r>
          </w:p>
        </w:tc>
        <w:tc>
          <w:tcPr>
            <w:tcW w:w="1134" w:type="dxa"/>
          </w:tcPr>
          <w:p w:rsidR="009C015D" w:rsidRPr="006B06EF" w:rsidRDefault="009C015D" w:rsidP="00075866">
            <w:pPr>
              <w:rPr>
                <w:sz w:val="20"/>
                <w:szCs w:val="20"/>
              </w:rPr>
            </w:pPr>
            <w:r w:rsidRPr="006B06EF">
              <w:rPr>
                <w:sz w:val="20"/>
                <w:szCs w:val="20"/>
              </w:rPr>
              <w:t>-</w:t>
            </w:r>
          </w:p>
        </w:tc>
        <w:tc>
          <w:tcPr>
            <w:tcW w:w="1134" w:type="dxa"/>
          </w:tcPr>
          <w:p w:rsidR="009C015D" w:rsidRPr="006B06EF" w:rsidRDefault="009C015D" w:rsidP="00075866">
            <w:pPr>
              <w:rPr>
                <w:sz w:val="20"/>
                <w:szCs w:val="20"/>
              </w:rPr>
            </w:pPr>
            <w:r w:rsidRPr="006B06EF">
              <w:rPr>
                <w:sz w:val="20"/>
                <w:szCs w:val="20"/>
              </w:rPr>
              <w:t>-</w:t>
            </w:r>
          </w:p>
        </w:tc>
        <w:tc>
          <w:tcPr>
            <w:tcW w:w="1276" w:type="dxa"/>
          </w:tcPr>
          <w:p w:rsidR="009C015D" w:rsidRPr="006B06EF" w:rsidRDefault="009C015D" w:rsidP="00075866">
            <w:pPr>
              <w:rPr>
                <w:sz w:val="20"/>
                <w:szCs w:val="20"/>
              </w:rPr>
            </w:pPr>
            <w:r w:rsidRPr="006B06EF">
              <w:rPr>
                <w:sz w:val="20"/>
                <w:szCs w:val="20"/>
              </w:rPr>
              <w:t> -</w:t>
            </w:r>
          </w:p>
        </w:tc>
      </w:tr>
      <w:tr w:rsidR="009C015D" w:rsidRPr="003A6315" w:rsidTr="00775692">
        <w:tblPrEx>
          <w:tblLook w:val="00A0"/>
        </w:tblPrEx>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Областной бюджет</w:t>
            </w:r>
          </w:p>
        </w:tc>
        <w:tc>
          <w:tcPr>
            <w:tcW w:w="1134" w:type="dxa"/>
          </w:tcPr>
          <w:p w:rsidR="009C015D" w:rsidRPr="006B06EF" w:rsidRDefault="009C015D" w:rsidP="00075866">
            <w:pPr>
              <w:rPr>
                <w:sz w:val="20"/>
                <w:szCs w:val="20"/>
              </w:rPr>
            </w:pPr>
            <w:r w:rsidRPr="006B06EF">
              <w:rPr>
                <w:sz w:val="20"/>
                <w:szCs w:val="20"/>
              </w:rPr>
              <w:t> -</w:t>
            </w:r>
          </w:p>
        </w:tc>
        <w:tc>
          <w:tcPr>
            <w:tcW w:w="1134" w:type="dxa"/>
          </w:tcPr>
          <w:p w:rsidR="009C015D" w:rsidRPr="006B06EF" w:rsidRDefault="009C015D" w:rsidP="00075866">
            <w:pPr>
              <w:rPr>
                <w:sz w:val="20"/>
                <w:szCs w:val="20"/>
              </w:rPr>
            </w:pPr>
            <w:r w:rsidRPr="006B06EF">
              <w:rPr>
                <w:sz w:val="20"/>
                <w:szCs w:val="20"/>
              </w:rPr>
              <w:t xml:space="preserve">   -</w:t>
            </w:r>
          </w:p>
        </w:tc>
        <w:tc>
          <w:tcPr>
            <w:tcW w:w="1134" w:type="dxa"/>
          </w:tcPr>
          <w:p w:rsidR="009C015D" w:rsidRPr="006B06EF" w:rsidRDefault="009C015D" w:rsidP="00075866">
            <w:pPr>
              <w:rPr>
                <w:sz w:val="20"/>
                <w:szCs w:val="20"/>
              </w:rPr>
            </w:pPr>
            <w:r w:rsidRPr="006B06EF">
              <w:rPr>
                <w:sz w:val="20"/>
                <w:szCs w:val="20"/>
              </w:rPr>
              <w:t>- </w:t>
            </w:r>
          </w:p>
        </w:tc>
        <w:tc>
          <w:tcPr>
            <w:tcW w:w="1276" w:type="dxa"/>
          </w:tcPr>
          <w:p w:rsidR="009C015D" w:rsidRPr="006B06EF" w:rsidRDefault="009C015D" w:rsidP="00075866">
            <w:pPr>
              <w:rPr>
                <w:sz w:val="20"/>
                <w:szCs w:val="20"/>
              </w:rPr>
            </w:pPr>
            <w:r w:rsidRPr="006B06EF">
              <w:rPr>
                <w:sz w:val="20"/>
                <w:szCs w:val="20"/>
              </w:rPr>
              <w:t>-</w:t>
            </w:r>
          </w:p>
        </w:tc>
      </w:tr>
      <w:tr w:rsidR="009C015D" w:rsidRPr="003A6315" w:rsidTr="00775692">
        <w:tblPrEx>
          <w:tblLook w:val="00A0"/>
        </w:tblPrEx>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Местный бюджет</w:t>
            </w:r>
          </w:p>
        </w:tc>
        <w:tc>
          <w:tcPr>
            <w:tcW w:w="1134" w:type="dxa"/>
          </w:tcPr>
          <w:p w:rsidR="009C015D" w:rsidRPr="006B06EF" w:rsidRDefault="009C015D" w:rsidP="00075866">
            <w:pPr>
              <w:rPr>
                <w:sz w:val="20"/>
                <w:szCs w:val="20"/>
              </w:rPr>
            </w:pPr>
            <w:r w:rsidRPr="006B06EF">
              <w:rPr>
                <w:sz w:val="20"/>
                <w:szCs w:val="20"/>
              </w:rPr>
              <w:t> 750,0</w:t>
            </w:r>
          </w:p>
        </w:tc>
        <w:tc>
          <w:tcPr>
            <w:tcW w:w="1134" w:type="dxa"/>
          </w:tcPr>
          <w:p w:rsidR="009C015D" w:rsidRPr="006B06EF" w:rsidRDefault="009C015D" w:rsidP="00075866">
            <w:pPr>
              <w:rPr>
                <w:sz w:val="20"/>
                <w:szCs w:val="20"/>
              </w:rPr>
            </w:pPr>
            <w:r w:rsidRPr="006B06EF">
              <w:rPr>
                <w:sz w:val="20"/>
                <w:szCs w:val="20"/>
              </w:rPr>
              <w:t xml:space="preserve">   -</w:t>
            </w:r>
          </w:p>
        </w:tc>
        <w:tc>
          <w:tcPr>
            <w:tcW w:w="1134" w:type="dxa"/>
          </w:tcPr>
          <w:p w:rsidR="009C015D" w:rsidRPr="006B06EF" w:rsidRDefault="009C015D" w:rsidP="00075866">
            <w:pPr>
              <w:rPr>
                <w:sz w:val="20"/>
                <w:szCs w:val="20"/>
              </w:rPr>
            </w:pPr>
            <w:r w:rsidRPr="006B06EF">
              <w:rPr>
                <w:sz w:val="20"/>
                <w:szCs w:val="20"/>
              </w:rPr>
              <w:t>- </w:t>
            </w:r>
          </w:p>
        </w:tc>
        <w:tc>
          <w:tcPr>
            <w:tcW w:w="1276" w:type="dxa"/>
          </w:tcPr>
          <w:p w:rsidR="009C015D" w:rsidRPr="006B06EF" w:rsidRDefault="009C015D" w:rsidP="00075866">
            <w:pPr>
              <w:rPr>
                <w:sz w:val="20"/>
                <w:szCs w:val="20"/>
              </w:rPr>
            </w:pPr>
            <w:r w:rsidRPr="006B06EF">
              <w:rPr>
                <w:sz w:val="20"/>
                <w:szCs w:val="20"/>
              </w:rPr>
              <w:t> 750,0</w:t>
            </w:r>
          </w:p>
        </w:tc>
      </w:tr>
      <w:tr w:rsidR="009C015D" w:rsidRPr="003A6315" w:rsidTr="00775692">
        <w:tblPrEx>
          <w:tblLook w:val="00A0"/>
        </w:tblPrEx>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Внебюджетный источник</w:t>
            </w:r>
          </w:p>
        </w:tc>
        <w:tc>
          <w:tcPr>
            <w:tcW w:w="1134" w:type="dxa"/>
          </w:tcPr>
          <w:p w:rsidR="009C015D" w:rsidRPr="006F552E" w:rsidRDefault="009C015D" w:rsidP="00075866">
            <w:pPr>
              <w:rPr>
                <w:b/>
                <w:sz w:val="20"/>
                <w:szCs w:val="20"/>
              </w:rPr>
            </w:pPr>
            <w:r w:rsidRPr="006F552E">
              <w:rPr>
                <w:sz w:val="20"/>
                <w:szCs w:val="20"/>
              </w:rPr>
              <w:t>-</w:t>
            </w:r>
          </w:p>
        </w:tc>
        <w:tc>
          <w:tcPr>
            <w:tcW w:w="1134" w:type="dxa"/>
          </w:tcPr>
          <w:p w:rsidR="009C015D" w:rsidRPr="006F552E" w:rsidRDefault="009C015D" w:rsidP="00075866">
            <w:pPr>
              <w:rPr>
                <w:b/>
                <w:sz w:val="20"/>
                <w:szCs w:val="20"/>
              </w:rPr>
            </w:pPr>
            <w:r w:rsidRPr="006F552E">
              <w:rPr>
                <w:sz w:val="20"/>
                <w:szCs w:val="20"/>
              </w:rPr>
              <w:t>-</w:t>
            </w:r>
          </w:p>
        </w:tc>
        <w:tc>
          <w:tcPr>
            <w:tcW w:w="1134" w:type="dxa"/>
          </w:tcPr>
          <w:p w:rsidR="009C015D" w:rsidRPr="006F552E" w:rsidRDefault="009C015D" w:rsidP="00075866">
            <w:pPr>
              <w:rPr>
                <w:b/>
                <w:sz w:val="20"/>
                <w:szCs w:val="20"/>
              </w:rPr>
            </w:pPr>
            <w:r w:rsidRPr="006F552E">
              <w:rPr>
                <w:sz w:val="20"/>
                <w:szCs w:val="20"/>
              </w:rPr>
              <w:t>-</w:t>
            </w:r>
          </w:p>
        </w:tc>
        <w:tc>
          <w:tcPr>
            <w:tcW w:w="1276" w:type="dxa"/>
          </w:tcPr>
          <w:p w:rsidR="009C015D" w:rsidRPr="006F552E" w:rsidRDefault="009C015D" w:rsidP="00075866">
            <w:pPr>
              <w:rPr>
                <w:b/>
                <w:sz w:val="20"/>
                <w:szCs w:val="20"/>
              </w:rPr>
            </w:pPr>
            <w:r w:rsidRPr="006F552E">
              <w:rPr>
                <w:sz w:val="20"/>
                <w:szCs w:val="20"/>
              </w:rPr>
              <w:t>-</w:t>
            </w:r>
          </w:p>
        </w:tc>
      </w:tr>
      <w:tr w:rsidR="009C015D" w:rsidRPr="003A6315" w:rsidTr="00775692">
        <w:tblPrEx>
          <w:tblLook w:val="00A0"/>
        </w:tblPrEx>
        <w:trPr>
          <w:trHeight w:val="20"/>
        </w:trPr>
        <w:tc>
          <w:tcPr>
            <w:tcW w:w="2127" w:type="dxa"/>
            <w:vMerge/>
          </w:tcPr>
          <w:p w:rsidR="009C015D" w:rsidRPr="006F552E" w:rsidRDefault="009C015D" w:rsidP="00737110">
            <w:pPr>
              <w:rPr>
                <w:sz w:val="20"/>
                <w:szCs w:val="20"/>
              </w:rPr>
            </w:pPr>
          </w:p>
        </w:tc>
        <w:tc>
          <w:tcPr>
            <w:tcW w:w="2408" w:type="dxa"/>
            <w:vMerge w:val="restart"/>
          </w:tcPr>
          <w:p w:rsidR="009C015D" w:rsidRDefault="009C015D" w:rsidP="00075866">
            <w:pPr>
              <w:autoSpaceDE w:val="0"/>
              <w:autoSpaceDN w:val="0"/>
              <w:adjustRightInd w:val="0"/>
              <w:contextualSpacing/>
              <w:rPr>
                <w:sz w:val="20"/>
                <w:szCs w:val="20"/>
              </w:rPr>
            </w:pPr>
            <w:r w:rsidRPr="006F552E">
              <w:rPr>
                <w:sz w:val="20"/>
                <w:szCs w:val="20"/>
              </w:rPr>
              <w:t xml:space="preserve">Соисполнитель </w:t>
            </w:r>
            <w:r>
              <w:rPr>
                <w:sz w:val="20"/>
                <w:szCs w:val="20"/>
              </w:rPr>
              <w:t>1</w:t>
            </w:r>
          </w:p>
          <w:p w:rsidR="009C015D" w:rsidRPr="006F552E" w:rsidRDefault="009C015D" w:rsidP="00075866">
            <w:pPr>
              <w:autoSpaceDE w:val="0"/>
              <w:autoSpaceDN w:val="0"/>
              <w:adjustRightInd w:val="0"/>
              <w:contextualSpacing/>
              <w:rPr>
                <w:sz w:val="20"/>
                <w:szCs w:val="20"/>
              </w:rPr>
            </w:pPr>
            <w:r>
              <w:rPr>
                <w:b/>
                <w:sz w:val="20"/>
                <w:szCs w:val="20"/>
              </w:rPr>
              <w:t>МУ «УЖКХ» района</w:t>
            </w:r>
          </w:p>
          <w:p w:rsidR="009C015D" w:rsidRPr="006F552E" w:rsidRDefault="009C015D" w:rsidP="00075866">
            <w:pPr>
              <w:autoSpaceDE w:val="0"/>
              <w:autoSpaceDN w:val="0"/>
              <w:adjustRightInd w:val="0"/>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Всего</w:t>
            </w:r>
          </w:p>
        </w:tc>
        <w:tc>
          <w:tcPr>
            <w:tcW w:w="1134" w:type="dxa"/>
          </w:tcPr>
          <w:p w:rsidR="009C015D" w:rsidRPr="006F552E" w:rsidRDefault="009C015D" w:rsidP="00075866">
            <w:pPr>
              <w:rPr>
                <w:sz w:val="20"/>
                <w:szCs w:val="20"/>
              </w:rPr>
            </w:pPr>
            <w:r>
              <w:rPr>
                <w:sz w:val="20"/>
                <w:szCs w:val="20"/>
              </w:rPr>
              <w:t>274,0</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276" w:type="dxa"/>
          </w:tcPr>
          <w:p w:rsidR="009C015D" w:rsidRPr="006F552E" w:rsidRDefault="009C015D" w:rsidP="00075866">
            <w:pPr>
              <w:rPr>
                <w:sz w:val="20"/>
                <w:szCs w:val="20"/>
              </w:rPr>
            </w:pPr>
            <w:r>
              <w:rPr>
                <w:sz w:val="20"/>
                <w:szCs w:val="20"/>
              </w:rPr>
              <w:t>274,0</w:t>
            </w:r>
          </w:p>
        </w:tc>
      </w:tr>
      <w:tr w:rsidR="009C015D" w:rsidRPr="003A6315" w:rsidTr="00775692">
        <w:tblPrEx>
          <w:tblLook w:val="00A0"/>
        </w:tblPrEx>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Федеральный бюджет</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276" w:type="dxa"/>
          </w:tcPr>
          <w:p w:rsidR="009C015D" w:rsidRPr="006F552E" w:rsidRDefault="009C015D" w:rsidP="00075866">
            <w:pPr>
              <w:rPr>
                <w:sz w:val="20"/>
                <w:szCs w:val="20"/>
              </w:rPr>
            </w:pPr>
            <w:r w:rsidRPr="006F552E">
              <w:rPr>
                <w:sz w:val="20"/>
                <w:szCs w:val="20"/>
              </w:rPr>
              <w:t>-</w:t>
            </w:r>
          </w:p>
        </w:tc>
      </w:tr>
      <w:tr w:rsidR="009C015D" w:rsidRPr="003A6315" w:rsidTr="00775692">
        <w:tblPrEx>
          <w:tblLook w:val="00A0"/>
        </w:tblPrEx>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 xml:space="preserve">Областной </w:t>
            </w:r>
            <w:r w:rsidRPr="006F552E">
              <w:rPr>
                <w:sz w:val="20"/>
                <w:szCs w:val="20"/>
              </w:rPr>
              <w:lastRenderedPageBreak/>
              <w:t>бюджет</w:t>
            </w:r>
          </w:p>
        </w:tc>
        <w:tc>
          <w:tcPr>
            <w:tcW w:w="1134" w:type="dxa"/>
          </w:tcPr>
          <w:p w:rsidR="009C015D" w:rsidRPr="006F552E" w:rsidRDefault="009C015D" w:rsidP="00075866">
            <w:pPr>
              <w:rPr>
                <w:sz w:val="20"/>
                <w:szCs w:val="20"/>
              </w:rPr>
            </w:pPr>
            <w:r>
              <w:rPr>
                <w:sz w:val="20"/>
                <w:szCs w:val="20"/>
              </w:rPr>
              <w:lastRenderedPageBreak/>
              <w:t>-</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276" w:type="dxa"/>
          </w:tcPr>
          <w:p w:rsidR="009C015D" w:rsidRPr="006F552E" w:rsidRDefault="009C015D" w:rsidP="00075866">
            <w:pPr>
              <w:rPr>
                <w:sz w:val="20"/>
                <w:szCs w:val="20"/>
              </w:rPr>
            </w:pPr>
            <w:r>
              <w:rPr>
                <w:sz w:val="20"/>
                <w:szCs w:val="20"/>
              </w:rPr>
              <w:t>-</w:t>
            </w:r>
          </w:p>
        </w:tc>
      </w:tr>
      <w:tr w:rsidR="009C015D" w:rsidRPr="003A6315" w:rsidTr="00775692">
        <w:tblPrEx>
          <w:tblLook w:val="00A0"/>
        </w:tblPrEx>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Местный бюджет</w:t>
            </w:r>
          </w:p>
        </w:tc>
        <w:tc>
          <w:tcPr>
            <w:tcW w:w="1134" w:type="dxa"/>
          </w:tcPr>
          <w:p w:rsidR="009C015D" w:rsidRPr="006F552E" w:rsidRDefault="009C015D" w:rsidP="00075866">
            <w:pPr>
              <w:rPr>
                <w:sz w:val="20"/>
                <w:szCs w:val="20"/>
              </w:rPr>
            </w:pPr>
            <w:r>
              <w:rPr>
                <w:sz w:val="20"/>
                <w:szCs w:val="20"/>
              </w:rPr>
              <w:t>274,0</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276" w:type="dxa"/>
          </w:tcPr>
          <w:p w:rsidR="009C015D" w:rsidRPr="006F552E" w:rsidRDefault="009C015D" w:rsidP="00075866">
            <w:pPr>
              <w:rPr>
                <w:sz w:val="20"/>
                <w:szCs w:val="20"/>
              </w:rPr>
            </w:pPr>
            <w:r>
              <w:rPr>
                <w:sz w:val="20"/>
                <w:szCs w:val="20"/>
              </w:rPr>
              <w:t>274,0</w:t>
            </w:r>
          </w:p>
        </w:tc>
      </w:tr>
      <w:tr w:rsidR="009C015D" w:rsidRPr="003A6315" w:rsidTr="00775692">
        <w:tblPrEx>
          <w:tblLook w:val="00A0"/>
        </w:tblPrEx>
        <w:trPr>
          <w:trHeight w:val="20"/>
        </w:trPr>
        <w:tc>
          <w:tcPr>
            <w:tcW w:w="2127" w:type="dxa"/>
            <w:vMerge/>
          </w:tcPr>
          <w:p w:rsidR="009C015D" w:rsidRPr="006F552E" w:rsidRDefault="009C015D" w:rsidP="00737110">
            <w:pPr>
              <w:rPr>
                <w:sz w:val="20"/>
                <w:szCs w:val="20"/>
              </w:rPr>
            </w:pPr>
          </w:p>
        </w:tc>
        <w:tc>
          <w:tcPr>
            <w:tcW w:w="2408" w:type="dxa"/>
            <w:vMerge/>
          </w:tcPr>
          <w:p w:rsidR="009C015D" w:rsidRPr="006F552E" w:rsidRDefault="009C015D" w:rsidP="00075866">
            <w:pPr>
              <w:contextualSpacing/>
              <w:rPr>
                <w:sz w:val="20"/>
                <w:szCs w:val="20"/>
              </w:rPr>
            </w:pP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Внебюджетный источник</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276" w:type="dxa"/>
          </w:tcPr>
          <w:p w:rsidR="009C015D" w:rsidRPr="006F552E" w:rsidRDefault="009C015D" w:rsidP="00075866">
            <w:pPr>
              <w:rPr>
                <w:sz w:val="20"/>
                <w:szCs w:val="20"/>
              </w:rPr>
            </w:pPr>
            <w:r>
              <w:rPr>
                <w:sz w:val="20"/>
                <w:szCs w:val="20"/>
              </w:rPr>
              <w:t>-</w:t>
            </w:r>
          </w:p>
        </w:tc>
      </w:tr>
      <w:tr w:rsidR="009C015D" w:rsidRPr="003A6315" w:rsidTr="00775692">
        <w:tblPrEx>
          <w:tblLook w:val="00A0"/>
        </w:tblPrEx>
        <w:trPr>
          <w:trHeight w:val="20"/>
        </w:trPr>
        <w:tc>
          <w:tcPr>
            <w:tcW w:w="2127" w:type="dxa"/>
            <w:vMerge w:val="restart"/>
          </w:tcPr>
          <w:p w:rsidR="009C015D" w:rsidRPr="00045991" w:rsidRDefault="009C015D" w:rsidP="00075866">
            <w:pPr>
              <w:autoSpaceDE w:val="0"/>
              <w:autoSpaceDN w:val="0"/>
              <w:adjustRightInd w:val="0"/>
              <w:contextualSpacing/>
              <w:rPr>
                <w:b/>
                <w:sz w:val="20"/>
                <w:szCs w:val="20"/>
              </w:rPr>
            </w:pPr>
            <w:r w:rsidRPr="00045991">
              <w:rPr>
                <w:b/>
                <w:sz w:val="20"/>
                <w:szCs w:val="20"/>
              </w:rPr>
              <w:t>Основное мероприятие 2.2.</w:t>
            </w:r>
          </w:p>
          <w:p w:rsidR="009C015D" w:rsidRPr="006F552E" w:rsidRDefault="009C015D" w:rsidP="00737110">
            <w:pPr>
              <w:autoSpaceDE w:val="0"/>
              <w:autoSpaceDN w:val="0"/>
              <w:adjustRightInd w:val="0"/>
              <w:contextualSpacing/>
              <w:rPr>
                <w:color w:val="FF0000"/>
                <w:sz w:val="20"/>
                <w:szCs w:val="20"/>
              </w:rPr>
            </w:pPr>
            <w:r w:rsidRPr="00045991">
              <w:rPr>
                <w:b/>
                <w:sz w:val="20"/>
                <w:szCs w:val="20"/>
              </w:rPr>
              <w:t>Организационно-технические мероприятия по повышению уровня защищенности объектов, наиболее привлекательных для совершения террористических актов, проявлений экстремизма</w:t>
            </w:r>
          </w:p>
        </w:tc>
        <w:tc>
          <w:tcPr>
            <w:tcW w:w="2408" w:type="dxa"/>
            <w:vMerge w:val="restart"/>
          </w:tcPr>
          <w:p w:rsidR="009C015D" w:rsidRPr="006F552E" w:rsidRDefault="009C015D" w:rsidP="00075866">
            <w:pPr>
              <w:pStyle w:val="ConsPlusCell"/>
              <w:contextualSpacing/>
              <w:rPr>
                <w:sz w:val="20"/>
                <w:szCs w:val="20"/>
              </w:rPr>
            </w:pPr>
            <w:r>
              <w:rPr>
                <w:sz w:val="20"/>
                <w:szCs w:val="20"/>
              </w:rPr>
              <w:t>Всего по мероприятию 2.2.</w:t>
            </w:r>
          </w:p>
        </w:tc>
        <w:tc>
          <w:tcPr>
            <w:tcW w:w="850"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Всего</w:t>
            </w:r>
          </w:p>
        </w:tc>
        <w:tc>
          <w:tcPr>
            <w:tcW w:w="1134" w:type="dxa"/>
          </w:tcPr>
          <w:p w:rsidR="009C015D" w:rsidRPr="006F552E" w:rsidRDefault="009C015D" w:rsidP="00075866">
            <w:pPr>
              <w:rPr>
                <w:sz w:val="20"/>
                <w:szCs w:val="20"/>
              </w:rPr>
            </w:pPr>
            <w:r>
              <w:rPr>
                <w:sz w:val="20"/>
                <w:szCs w:val="20"/>
              </w:rPr>
              <w:t>835,0</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276" w:type="dxa"/>
          </w:tcPr>
          <w:p w:rsidR="009C015D" w:rsidRPr="006F552E" w:rsidRDefault="009C015D" w:rsidP="00075866">
            <w:pPr>
              <w:rPr>
                <w:sz w:val="20"/>
                <w:szCs w:val="20"/>
              </w:rPr>
            </w:pPr>
            <w:r>
              <w:rPr>
                <w:sz w:val="20"/>
                <w:szCs w:val="20"/>
              </w:rPr>
              <w:t>835,0</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Федеральный бюджет</w:t>
            </w:r>
          </w:p>
        </w:tc>
        <w:tc>
          <w:tcPr>
            <w:tcW w:w="1134" w:type="dxa"/>
          </w:tcPr>
          <w:p w:rsidR="009C015D" w:rsidRPr="006F552E" w:rsidRDefault="009C015D" w:rsidP="00075866">
            <w:pPr>
              <w:rPr>
                <w:sz w:val="20"/>
                <w:szCs w:val="20"/>
              </w:rPr>
            </w:pPr>
          </w:p>
        </w:tc>
        <w:tc>
          <w:tcPr>
            <w:tcW w:w="1134" w:type="dxa"/>
          </w:tcPr>
          <w:p w:rsidR="009C015D" w:rsidRPr="006F552E" w:rsidRDefault="009C015D" w:rsidP="00075866">
            <w:pPr>
              <w:rPr>
                <w:sz w:val="20"/>
                <w:szCs w:val="20"/>
              </w:rPr>
            </w:pPr>
          </w:p>
        </w:tc>
        <w:tc>
          <w:tcPr>
            <w:tcW w:w="1134" w:type="dxa"/>
          </w:tcPr>
          <w:p w:rsidR="009C015D" w:rsidRPr="006F552E" w:rsidRDefault="009C015D" w:rsidP="00075866">
            <w:pPr>
              <w:rPr>
                <w:sz w:val="20"/>
                <w:szCs w:val="20"/>
              </w:rPr>
            </w:pPr>
          </w:p>
        </w:tc>
        <w:tc>
          <w:tcPr>
            <w:tcW w:w="1276" w:type="dxa"/>
          </w:tcPr>
          <w:p w:rsidR="009C015D" w:rsidRPr="006F552E" w:rsidRDefault="009C015D" w:rsidP="00075866">
            <w:pPr>
              <w:rPr>
                <w:sz w:val="20"/>
                <w:szCs w:val="20"/>
              </w:rPr>
            </w:pP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Областной бюджет</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276" w:type="dxa"/>
          </w:tcPr>
          <w:p w:rsidR="009C015D" w:rsidRPr="006F552E" w:rsidRDefault="009C015D" w:rsidP="00075866">
            <w:pPr>
              <w:rPr>
                <w:sz w:val="20"/>
                <w:szCs w:val="20"/>
              </w:rPr>
            </w:pPr>
            <w:r>
              <w:rPr>
                <w:sz w:val="20"/>
                <w:szCs w:val="20"/>
              </w:rPr>
              <w:t>-</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Местный бюджет</w:t>
            </w:r>
          </w:p>
        </w:tc>
        <w:tc>
          <w:tcPr>
            <w:tcW w:w="1134" w:type="dxa"/>
          </w:tcPr>
          <w:p w:rsidR="009C015D" w:rsidRPr="006F552E" w:rsidRDefault="009C015D" w:rsidP="00075866">
            <w:pPr>
              <w:rPr>
                <w:sz w:val="20"/>
                <w:szCs w:val="20"/>
              </w:rPr>
            </w:pPr>
            <w:r>
              <w:rPr>
                <w:sz w:val="20"/>
                <w:szCs w:val="20"/>
              </w:rPr>
              <w:t>835,0</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276" w:type="dxa"/>
          </w:tcPr>
          <w:p w:rsidR="009C015D" w:rsidRPr="006F552E" w:rsidRDefault="009C015D" w:rsidP="00075866">
            <w:pPr>
              <w:rPr>
                <w:sz w:val="20"/>
                <w:szCs w:val="20"/>
              </w:rPr>
            </w:pPr>
            <w:r>
              <w:rPr>
                <w:sz w:val="20"/>
                <w:szCs w:val="20"/>
              </w:rPr>
              <w:t>835,0</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Внебюджетный источник</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276" w:type="dxa"/>
          </w:tcPr>
          <w:p w:rsidR="009C015D" w:rsidRPr="006F552E" w:rsidRDefault="009C015D" w:rsidP="00075866">
            <w:pPr>
              <w:rPr>
                <w:sz w:val="20"/>
                <w:szCs w:val="20"/>
              </w:rPr>
            </w:pPr>
            <w:r w:rsidRPr="006F552E">
              <w:rPr>
                <w:sz w:val="20"/>
                <w:szCs w:val="20"/>
              </w:rPr>
              <w:t>-</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val="restart"/>
          </w:tcPr>
          <w:p w:rsidR="009C015D" w:rsidRPr="006F552E" w:rsidRDefault="009C015D" w:rsidP="00075866">
            <w:pPr>
              <w:autoSpaceDE w:val="0"/>
              <w:autoSpaceDN w:val="0"/>
              <w:adjustRightInd w:val="0"/>
              <w:contextualSpacing/>
              <w:rPr>
                <w:sz w:val="20"/>
                <w:szCs w:val="20"/>
              </w:rPr>
            </w:pPr>
            <w:r>
              <w:rPr>
                <w:sz w:val="20"/>
                <w:szCs w:val="20"/>
              </w:rPr>
              <w:t>Ответственный исполнитель</w:t>
            </w:r>
          </w:p>
          <w:p w:rsidR="009C015D" w:rsidRPr="006F552E" w:rsidRDefault="009C015D" w:rsidP="00075866">
            <w:pPr>
              <w:autoSpaceDE w:val="0"/>
              <w:autoSpaceDN w:val="0"/>
              <w:adjustRightInd w:val="0"/>
              <w:contextualSpacing/>
              <w:rPr>
                <w:b/>
                <w:sz w:val="20"/>
                <w:szCs w:val="20"/>
              </w:rPr>
            </w:pPr>
            <w:r w:rsidRPr="006F552E">
              <w:rPr>
                <w:b/>
                <w:sz w:val="20"/>
                <w:szCs w:val="20"/>
              </w:rPr>
              <w:t>Управление образован</w:t>
            </w:r>
            <w:r>
              <w:rPr>
                <w:b/>
                <w:sz w:val="20"/>
                <w:szCs w:val="20"/>
              </w:rPr>
              <w:t>ия</w:t>
            </w:r>
          </w:p>
        </w:tc>
        <w:tc>
          <w:tcPr>
            <w:tcW w:w="850"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Всего</w:t>
            </w:r>
          </w:p>
        </w:tc>
        <w:tc>
          <w:tcPr>
            <w:tcW w:w="1134" w:type="dxa"/>
          </w:tcPr>
          <w:p w:rsidR="009C015D" w:rsidRPr="006F552E" w:rsidRDefault="009C015D" w:rsidP="00075866">
            <w:pPr>
              <w:rPr>
                <w:sz w:val="20"/>
                <w:szCs w:val="20"/>
              </w:rPr>
            </w:pPr>
            <w:r>
              <w:rPr>
                <w:sz w:val="20"/>
                <w:szCs w:val="20"/>
              </w:rPr>
              <w:t>750,0</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276" w:type="dxa"/>
          </w:tcPr>
          <w:p w:rsidR="009C015D" w:rsidRPr="006F552E" w:rsidRDefault="009C015D" w:rsidP="00075866">
            <w:pPr>
              <w:rPr>
                <w:sz w:val="20"/>
                <w:szCs w:val="20"/>
              </w:rPr>
            </w:pPr>
            <w:r>
              <w:rPr>
                <w:sz w:val="20"/>
                <w:szCs w:val="20"/>
              </w:rPr>
              <w:t>750,0</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Федеральный бюджет</w:t>
            </w:r>
          </w:p>
        </w:tc>
        <w:tc>
          <w:tcPr>
            <w:tcW w:w="1134" w:type="dxa"/>
          </w:tcPr>
          <w:p w:rsidR="009C015D" w:rsidRPr="00045991" w:rsidRDefault="009C015D" w:rsidP="00075866">
            <w:pPr>
              <w:rPr>
                <w:b/>
                <w:sz w:val="20"/>
                <w:szCs w:val="20"/>
              </w:rPr>
            </w:pPr>
            <w:r w:rsidRPr="006F552E">
              <w:rPr>
                <w:sz w:val="20"/>
                <w:szCs w:val="20"/>
              </w:rPr>
              <w:t>-</w:t>
            </w:r>
          </w:p>
        </w:tc>
        <w:tc>
          <w:tcPr>
            <w:tcW w:w="1134" w:type="dxa"/>
          </w:tcPr>
          <w:p w:rsidR="009C015D" w:rsidRPr="00045991" w:rsidRDefault="009C015D" w:rsidP="00075866">
            <w:pPr>
              <w:rPr>
                <w:b/>
                <w:sz w:val="20"/>
                <w:szCs w:val="20"/>
              </w:rPr>
            </w:pPr>
            <w:r w:rsidRPr="006F552E">
              <w:rPr>
                <w:sz w:val="20"/>
                <w:szCs w:val="20"/>
              </w:rPr>
              <w:t>-</w:t>
            </w:r>
          </w:p>
        </w:tc>
        <w:tc>
          <w:tcPr>
            <w:tcW w:w="1134" w:type="dxa"/>
          </w:tcPr>
          <w:p w:rsidR="009C015D" w:rsidRPr="00045991" w:rsidRDefault="009C015D" w:rsidP="00075866">
            <w:pPr>
              <w:rPr>
                <w:b/>
                <w:sz w:val="20"/>
                <w:szCs w:val="20"/>
              </w:rPr>
            </w:pPr>
            <w:r w:rsidRPr="006F552E">
              <w:rPr>
                <w:sz w:val="20"/>
                <w:szCs w:val="20"/>
              </w:rPr>
              <w:t>-</w:t>
            </w:r>
          </w:p>
        </w:tc>
        <w:tc>
          <w:tcPr>
            <w:tcW w:w="1276" w:type="dxa"/>
          </w:tcPr>
          <w:p w:rsidR="009C015D" w:rsidRPr="00045991" w:rsidRDefault="009C015D" w:rsidP="00075866">
            <w:pPr>
              <w:rPr>
                <w:b/>
                <w:sz w:val="20"/>
                <w:szCs w:val="20"/>
              </w:rPr>
            </w:pPr>
            <w:r w:rsidRPr="006F552E">
              <w:rPr>
                <w:sz w:val="20"/>
                <w:szCs w:val="20"/>
              </w:rPr>
              <w:t>-</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Областной бюджет</w:t>
            </w:r>
          </w:p>
        </w:tc>
        <w:tc>
          <w:tcPr>
            <w:tcW w:w="1134" w:type="dxa"/>
          </w:tcPr>
          <w:p w:rsidR="009C015D" w:rsidRPr="00045991" w:rsidRDefault="009C015D" w:rsidP="00075866">
            <w:pPr>
              <w:rPr>
                <w:b/>
                <w:sz w:val="20"/>
                <w:szCs w:val="20"/>
              </w:rPr>
            </w:pPr>
            <w:r>
              <w:rPr>
                <w:sz w:val="20"/>
                <w:szCs w:val="20"/>
              </w:rPr>
              <w:t>-</w:t>
            </w:r>
          </w:p>
        </w:tc>
        <w:tc>
          <w:tcPr>
            <w:tcW w:w="1134" w:type="dxa"/>
          </w:tcPr>
          <w:p w:rsidR="009C015D" w:rsidRPr="00045991" w:rsidRDefault="009C015D" w:rsidP="00075866">
            <w:pPr>
              <w:rPr>
                <w:b/>
                <w:sz w:val="20"/>
                <w:szCs w:val="20"/>
              </w:rPr>
            </w:pPr>
            <w:r>
              <w:rPr>
                <w:sz w:val="20"/>
                <w:szCs w:val="20"/>
              </w:rPr>
              <w:t>-</w:t>
            </w:r>
          </w:p>
        </w:tc>
        <w:tc>
          <w:tcPr>
            <w:tcW w:w="1134" w:type="dxa"/>
          </w:tcPr>
          <w:p w:rsidR="009C015D" w:rsidRPr="00045991" w:rsidRDefault="009C015D" w:rsidP="00075866">
            <w:pPr>
              <w:rPr>
                <w:b/>
                <w:sz w:val="20"/>
                <w:szCs w:val="20"/>
              </w:rPr>
            </w:pPr>
            <w:r>
              <w:rPr>
                <w:sz w:val="20"/>
                <w:szCs w:val="20"/>
              </w:rPr>
              <w:t>-</w:t>
            </w:r>
          </w:p>
        </w:tc>
        <w:tc>
          <w:tcPr>
            <w:tcW w:w="1276" w:type="dxa"/>
          </w:tcPr>
          <w:p w:rsidR="009C015D" w:rsidRPr="00045991" w:rsidRDefault="009C015D" w:rsidP="00075866">
            <w:pPr>
              <w:rPr>
                <w:b/>
              </w:rPr>
            </w:pPr>
            <w:r>
              <w:rPr>
                <w:sz w:val="20"/>
                <w:szCs w:val="20"/>
              </w:rPr>
              <w:t>-</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Местный бюджет</w:t>
            </w:r>
          </w:p>
        </w:tc>
        <w:tc>
          <w:tcPr>
            <w:tcW w:w="1134" w:type="dxa"/>
          </w:tcPr>
          <w:p w:rsidR="009C015D" w:rsidRPr="00045991" w:rsidRDefault="009C015D" w:rsidP="00075866">
            <w:pPr>
              <w:rPr>
                <w:b/>
                <w:sz w:val="20"/>
                <w:szCs w:val="20"/>
              </w:rPr>
            </w:pPr>
            <w:r>
              <w:rPr>
                <w:sz w:val="20"/>
                <w:szCs w:val="20"/>
              </w:rPr>
              <w:t>750,0</w:t>
            </w:r>
          </w:p>
        </w:tc>
        <w:tc>
          <w:tcPr>
            <w:tcW w:w="1134" w:type="dxa"/>
          </w:tcPr>
          <w:p w:rsidR="009C015D" w:rsidRPr="00045991" w:rsidRDefault="009C015D" w:rsidP="00075866">
            <w:pPr>
              <w:rPr>
                <w:b/>
                <w:sz w:val="20"/>
                <w:szCs w:val="20"/>
              </w:rPr>
            </w:pPr>
            <w:r>
              <w:rPr>
                <w:sz w:val="20"/>
                <w:szCs w:val="20"/>
              </w:rPr>
              <w:t>-</w:t>
            </w:r>
          </w:p>
        </w:tc>
        <w:tc>
          <w:tcPr>
            <w:tcW w:w="1134" w:type="dxa"/>
          </w:tcPr>
          <w:p w:rsidR="009C015D" w:rsidRPr="00045991" w:rsidRDefault="009C015D" w:rsidP="00075866">
            <w:pPr>
              <w:rPr>
                <w:b/>
                <w:sz w:val="20"/>
                <w:szCs w:val="20"/>
              </w:rPr>
            </w:pPr>
            <w:r>
              <w:rPr>
                <w:sz w:val="20"/>
                <w:szCs w:val="20"/>
              </w:rPr>
              <w:t>-</w:t>
            </w:r>
          </w:p>
        </w:tc>
        <w:tc>
          <w:tcPr>
            <w:tcW w:w="1276" w:type="dxa"/>
          </w:tcPr>
          <w:p w:rsidR="009C015D" w:rsidRPr="00045991" w:rsidRDefault="009C015D" w:rsidP="00075866">
            <w:pPr>
              <w:rPr>
                <w:b/>
                <w:sz w:val="20"/>
                <w:szCs w:val="20"/>
              </w:rPr>
            </w:pPr>
            <w:r>
              <w:rPr>
                <w:sz w:val="20"/>
                <w:szCs w:val="20"/>
              </w:rPr>
              <w:t>750,0</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Внебюджетный источник</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276" w:type="dxa"/>
          </w:tcPr>
          <w:p w:rsidR="009C015D" w:rsidRPr="006F552E" w:rsidRDefault="009C015D" w:rsidP="00075866">
            <w:pPr>
              <w:rPr>
                <w:sz w:val="20"/>
                <w:szCs w:val="20"/>
              </w:rPr>
            </w:pPr>
            <w:r>
              <w:rPr>
                <w:sz w:val="20"/>
                <w:szCs w:val="20"/>
              </w:rPr>
              <w:t>-</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val="restart"/>
          </w:tcPr>
          <w:p w:rsidR="009C015D" w:rsidRDefault="009C015D" w:rsidP="00075866">
            <w:pPr>
              <w:autoSpaceDE w:val="0"/>
              <w:autoSpaceDN w:val="0"/>
              <w:adjustRightInd w:val="0"/>
              <w:contextualSpacing/>
              <w:rPr>
                <w:sz w:val="20"/>
                <w:szCs w:val="20"/>
              </w:rPr>
            </w:pPr>
            <w:r w:rsidRPr="006F552E">
              <w:rPr>
                <w:sz w:val="20"/>
                <w:szCs w:val="20"/>
              </w:rPr>
              <w:t xml:space="preserve">Соисполнитель </w:t>
            </w:r>
            <w:r>
              <w:rPr>
                <w:sz w:val="20"/>
                <w:szCs w:val="20"/>
              </w:rPr>
              <w:t>1</w:t>
            </w:r>
          </w:p>
          <w:p w:rsidR="009C015D" w:rsidRPr="006F552E" w:rsidRDefault="009C015D" w:rsidP="00075866">
            <w:pPr>
              <w:autoSpaceDE w:val="0"/>
              <w:autoSpaceDN w:val="0"/>
              <w:adjustRightInd w:val="0"/>
              <w:contextualSpacing/>
              <w:rPr>
                <w:sz w:val="20"/>
                <w:szCs w:val="20"/>
              </w:rPr>
            </w:pPr>
            <w:r>
              <w:rPr>
                <w:b/>
                <w:sz w:val="20"/>
                <w:szCs w:val="20"/>
              </w:rPr>
              <w:t>МУ «УЖКХ» района</w:t>
            </w:r>
          </w:p>
          <w:p w:rsidR="009C015D" w:rsidRPr="006F552E" w:rsidRDefault="009C015D" w:rsidP="00075866">
            <w:pPr>
              <w:autoSpaceDE w:val="0"/>
              <w:autoSpaceDN w:val="0"/>
              <w:adjustRightInd w:val="0"/>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autoSpaceDE w:val="0"/>
              <w:autoSpaceDN w:val="0"/>
              <w:adjustRightInd w:val="0"/>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Всего</w:t>
            </w:r>
          </w:p>
        </w:tc>
        <w:tc>
          <w:tcPr>
            <w:tcW w:w="1134" w:type="dxa"/>
          </w:tcPr>
          <w:p w:rsidR="009C015D" w:rsidRPr="006F552E" w:rsidRDefault="009C015D" w:rsidP="00075866">
            <w:pPr>
              <w:rPr>
                <w:sz w:val="20"/>
                <w:szCs w:val="20"/>
              </w:rPr>
            </w:pPr>
            <w:r>
              <w:rPr>
                <w:sz w:val="20"/>
                <w:szCs w:val="20"/>
              </w:rPr>
              <w:t>274,0</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276" w:type="dxa"/>
          </w:tcPr>
          <w:p w:rsidR="009C015D" w:rsidRPr="006F552E" w:rsidRDefault="009C015D" w:rsidP="00075866">
            <w:pPr>
              <w:rPr>
                <w:sz w:val="20"/>
                <w:szCs w:val="20"/>
              </w:rPr>
            </w:pPr>
            <w:r>
              <w:rPr>
                <w:sz w:val="20"/>
                <w:szCs w:val="20"/>
              </w:rPr>
              <w:t>274,0</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Федеральный бюджет</w:t>
            </w:r>
          </w:p>
        </w:tc>
        <w:tc>
          <w:tcPr>
            <w:tcW w:w="1134" w:type="dxa"/>
          </w:tcPr>
          <w:p w:rsidR="009C015D" w:rsidRPr="006F552E" w:rsidRDefault="009C015D" w:rsidP="00075866">
            <w:pPr>
              <w:rPr>
                <w:sz w:val="20"/>
                <w:szCs w:val="20"/>
              </w:rPr>
            </w:pPr>
          </w:p>
        </w:tc>
        <w:tc>
          <w:tcPr>
            <w:tcW w:w="1134" w:type="dxa"/>
          </w:tcPr>
          <w:p w:rsidR="009C015D" w:rsidRPr="006F552E" w:rsidRDefault="009C015D" w:rsidP="00075866">
            <w:pPr>
              <w:rPr>
                <w:sz w:val="20"/>
                <w:szCs w:val="20"/>
              </w:rPr>
            </w:pPr>
          </w:p>
        </w:tc>
        <w:tc>
          <w:tcPr>
            <w:tcW w:w="1134" w:type="dxa"/>
          </w:tcPr>
          <w:p w:rsidR="009C015D" w:rsidRPr="006F552E" w:rsidRDefault="009C015D" w:rsidP="00075866">
            <w:pPr>
              <w:rPr>
                <w:sz w:val="20"/>
                <w:szCs w:val="20"/>
              </w:rPr>
            </w:pPr>
          </w:p>
        </w:tc>
        <w:tc>
          <w:tcPr>
            <w:tcW w:w="1276" w:type="dxa"/>
          </w:tcPr>
          <w:p w:rsidR="009C015D" w:rsidRPr="006F552E" w:rsidRDefault="009C015D" w:rsidP="00075866">
            <w:pPr>
              <w:rPr>
                <w:sz w:val="20"/>
                <w:szCs w:val="20"/>
              </w:rPr>
            </w:pP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contextualSpacing/>
              <w:rPr>
                <w:sz w:val="20"/>
                <w:szCs w:val="20"/>
              </w:rPr>
            </w:pPr>
          </w:p>
        </w:tc>
        <w:tc>
          <w:tcPr>
            <w:tcW w:w="851" w:type="dxa"/>
          </w:tcPr>
          <w:p w:rsidR="009C015D" w:rsidRPr="006F552E" w:rsidRDefault="009C015D" w:rsidP="00075866">
            <w:pPr>
              <w:contextualSpacing/>
              <w:rPr>
                <w:sz w:val="20"/>
                <w:szCs w:val="20"/>
              </w:rPr>
            </w:pPr>
          </w:p>
        </w:tc>
        <w:tc>
          <w:tcPr>
            <w:tcW w:w="853" w:type="dxa"/>
          </w:tcPr>
          <w:p w:rsidR="009C015D" w:rsidRPr="006F552E" w:rsidRDefault="009C015D" w:rsidP="00075866">
            <w:pPr>
              <w:contextualSpacing/>
              <w:rPr>
                <w:sz w:val="20"/>
                <w:szCs w:val="20"/>
              </w:rPr>
            </w:pPr>
          </w:p>
        </w:tc>
        <w:tc>
          <w:tcPr>
            <w:tcW w:w="709" w:type="dxa"/>
          </w:tcPr>
          <w:p w:rsidR="009C015D" w:rsidRPr="006F552E" w:rsidRDefault="009C015D" w:rsidP="00075866">
            <w:pPr>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Областной бюджет</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134" w:type="dxa"/>
          </w:tcPr>
          <w:p w:rsidR="009C015D" w:rsidRPr="006F552E" w:rsidRDefault="009C015D" w:rsidP="00075866">
            <w:pPr>
              <w:rPr>
                <w:sz w:val="20"/>
                <w:szCs w:val="20"/>
              </w:rPr>
            </w:pPr>
            <w:r>
              <w:rPr>
                <w:sz w:val="20"/>
                <w:szCs w:val="20"/>
              </w:rPr>
              <w:t>-</w:t>
            </w:r>
          </w:p>
        </w:tc>
        <w:tc>
          <w:tcPr>
            <w:tcW w:w="1276" w:type="dxa"/>
          </w:tcPr>
          <w:p w:rsidR="009C015D" w:rsidRPr="006F552E" w:rsidRDefault="009C015D" w:rsidP="00075866">
            <w:pPr>
              <w:rPr>
                <w:sz w:val="20"/>
                <w:szCs w:val="20"/>
              </w:rPr>
            </w:pPr>
            <w:r>
              <w:rPr>
                <w:sz w:val="20"/>
                <w:szCs w:val="20"/>
              </w:rPr>
              <w:t>-</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autoSpaceDE w:val="0"/>
              <w:autoSpaceDN w:val="0"/>
              <w:adjustRightInd w:val="0"/>
              <w:contextualSpacing/>
              <w:rPr>
                <w:sz w:val="20"/>
                <w:szCs w:val="20"/>
              </w:rPr>
            </w:pPr>
          </w:p>
        </w:tc>
        <w:tc>
          <w:tcPr>
            <w:tcW w:w="851" w:type="dxa"/>
          </w:tcPr>
          <w:p w:rsidR="009C015D" w:rsidRPr="006F552E" w:rsidRDefault="009C015D" w:rsidP="00075866">
            <w:pPr>
              <w:autoSpaceDE w:val="0"/>
              <w:autoSpaceDN w:val="0"/>
              <w:adjustRightInd w:val="0"/>
              <w:contextualSpacing/>
              <w:rPr>
                <w:sz w:val="20"/>
                <w:szCs w:val="20"/>
              </w:rPr>
            </w:pPr>
          </w:p>
        </w:tc>
        <w:tc>
          <w:tcPr>
            <w:tcW w:w="853" w:type="dxa"/>
          </w:tcPr>
          <w:p w:rsidR="009C015D" w:rsidRPr="006F552E" w:rsidRDefault="009C015D" w:rsidP="00075866">
            <w:pPr>
              <w:autoSpaceDE w:val="0"/>
              <w:autoSpaceDN w:val="0"/>
              <w:adjustRightInd w:val="0"/>
              <w:contextualSpacing/>
              <w:rPr>
                <w:sz w:val="20"/>
                <w:szCs w:val="20"/>
              </w:rPr>
            </w:pPr>
          </w:p>
        </w:tc>
        <w:tc>
          <w:tcPr>
            <w:tcW w:w="709" w:type="dxa"/>
          </w:tcPr>
          <w:p w:rsidR="009C015D" w:rsidRPr="006F552E" w:rsidRDefault="009C015D" w:rsidP="00075866">
            <w:pPr>
              <w:autoSpaceDE w:val="0"/>
              <w:autoSpaceDN w:val="0"/>
              <w:adjustRightInd w:val="0"/>
              <w:contextualSpacing/>
              <w:rPr>
                <w:sz w:val="20"/>
                <w:szCs w:val="20"/>
              </w:rPr>
            </w:pPr>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Местный бюджет</w:t>
            </w:r>
          </w:p>
        </w:tc>
        <w:tc>
          <w:tcPr>
            <w:tcW w:w="1134" w:type="dxa"/>
          </w:tcPr>
          <w:p w:rsidR="009C015D" w:rsidRPr="006F552E" w:rsidRDefault="009C015D" w:rsidP="00075866">
            <w:pPr>
              <w:rPr>
                <w:sz w:val="20"/>
                <w:szCs w:val="20"/>
              </w:rPr>
            </w:pPr>
            <w:r>
              <w:rPr>
                <w:sz w:val="20"/>
                <w:szCs w:val="20"/>
              </w:rPr>
              <w:t>274,0</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276" w:type="dxa"/>
          </w:tcPr>
          <w:p w:rsidR="009C015D" w:rsidRPr="006F552E" w:rsidRDefault="009C015D" w:rsidP="00075866">
            <w:pPr>
              <w:rPr>
                <w:sz w:val="20"/>
                <w:szCs w:val="20"/>
              </w:rPr>
            </w:pPr>
            <w:r>
              <w:rPr>
                <w:sz w:val="20"/>
                <w:szCs w:val="20"/>
              </w:rPr>
              <w:t>274,0</w:t>
            </w:r>
          </w:p>
        </w:tc>
      </w:tr>
      <w:tr w:rsidR="009C015D" w:rsidRPr="003A6315" w:rsidTr="00775692">
        <w:tblPrEx>
          <w:tblLook w:val="00A0"/>
        </w:tblPrEx>
        <w:trPr>
          <w:trHeight w:val="20"/>
        </w:trPr>
        <w:tc>
          <w:tcPr>
            <w:tcW w:w="2127" w:type="dxa"/>
            <w:vMerge/>
          </w:tcPr>
          <w:p w:rsidR="009C015D" w:rsidRPr="006F552E" w:rsidRDefault="009C015D" w:rsidP="00737110">
            <w:pPr>
              <w:autoSpaceDE w:val="0"/>
              <w:autoSpaceDN w:val="0"/>
              <w:adjustRightInd w:val="0"/>
              <w:contextualSpacing/>
              <w:rPr>
                <w:sz w:val="20"/>
                <w:szCs w:val="20"/>
              </w:rPr>
            </w:pPr>
          </w:p>
        </w:tc>
        <w:tc>
          <w:tcPr>
            <w:tcW w:w="2408" w:type="dxa"/>
            <w:vMerge/>
          </w:tcPr>
          <w:p w:rsidR="009C015D" w:rsidRPr="006F552E" w:rsidRDefault="009C015D" w:rsidP="00075866">
            <w:pPr>
              <w:pStyle w:val="ConsPlusCell"/>
              <w:contextualSpacing/>
              <w:rPr>
                <w:sz w:val="20"/>
                <w:szCs w:val="20"/>
              </w:rPr>
            </w:pPr>
          </w:p>
        </w:tc>
        <w:tc>
          <w:tcPr>
            <w:tcW w:w="850"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1"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853"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709" w:type="dxa"/>
          </w:tcPr>
          <w:p w:rsidR="009C015D" w:rsidRPr="006F552E" w:rsidRDefault="009C015D" w:rsidP="00075866">
            <w:pPr>
              <w:contextualSpacing/>
              <w:rPr>
                <w:sz w:val="20"/>
                <w:szCs w:val="20"/>
              </w:rPr>
            </w:pPr>
            <w:proofErr w:type="spellStart"/>
            <w:r w:rsidRPr="006F552E">
              <w:rPr>
                <w:sz w:val="20"/>
                <w:szCs w:val="20"/>
              </w:rPr>
              <w:t>x</w:t>
            </w:r>
            <w:proofErr w:type="spellEnd"/>
          </w:p>
        </w:tc>
        <w:tc>
          <w:tcPr>
            <w:tcW w:w="1700" w:type="dxa"/>
          </w:tcPr>
          <w:p w:rsidR="009C015D" w:rsidRPr="006F552E" w:rsidRDefault="009C015D" w:rsidP="00075866">
            <w:pPr>
              <w:autoSpaceDE w:val="0"/>
              <w:autoSpaceDN w:val="0"/>
              <w:adjustRightInd w:val="0"/>
              <w:contextualSpacing/>
              <w:rPr>
                <w:sz w:val="20"/>
                <w:szCs w:val="20"/>
              </w:rPr>
            </w:pPr>
            <w:r w:rsidRPr="006F552E">
              <w:rPr>
                <w:sz w:val="20"/>
                <w:szCs w:val="20"/>
              </w:rPr>
              <w:t>Внебюджетный источник</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134" w:type="dxa"/>
          </w:tcPr>
          <w:p w:rsidR="009C015D" w:rsidRPr="006F552E" w:rsidRDefault="009C015D" w:rsidP="00075866">
            <w:pPr>
              <w:rPr>
                <w:sz w:val="20"/>
                <w:szCs w:val="20"/>
              </w:rPr>
            </w:pPr>
            <w:r w:rsidRPr="006F552E">
              <w:rPr>
                <w:sz w:val="20"/>
                <w:szCs w:val="20"/>
              </w:rPr>
              <w:t>-</w:t>
            </w:r>
          </w:p>
        </w:tc>
        <w:tc>
          <w:tcPr>
            <w:tcW w:w="1276" w:type="dxa"/>
          </w:tcPr>
          <w:p w:rsidR="009C015D" w:rsidRPr="006F552E" w:rsidRDefault="009C015D" w:rsidP="00075866">
            <w:pPr>
              <w:rPr>
                <w:sz w:val="20"/>
                <w:szCs w:val="20"/>
              </w:rPr>
            </w:pPr>
            <w:r w:rsidRPr="006F552E">
              <w:rPr>
                <w:sz w:val="20"/>
                <w:szCs w:val="20"/>
              </w:rPr>
              <w:t>-</w:t>
            </w:r>
          </w:p>
        </w:tc>
      </w:tr>
    </w:tbl>
    <w:p w:rsidR="00A731D2" w:rsidRPr="003A6315" w:rsidRDefault="00775692" w:rsidP="00A731D2">
      <w:pPr>
        <w:rPr>
          <w:sz w:val="20"/>
          <w:szCs w:val="20"/>
        </w:rPr>
      </w:pPr>
      <w:r>
        <w:rPr>
          <w:sz w:val="20"/>
          <w:szCs w:val="20"/>
        </w:rPr>
        <w:br w:type="textWrapping" w:clear="all"/>
      </w:r>
    </w:p>
    <w:p w:rsidR="00A731D2" w:rsidRDefault="00A731D2" w:rsidP="00A731D2"/>
    <w:p w:rsidR="00A731D2" w:rsidRDefault="00A731D2" w:rsidP="00A731D2">
      <w:pPr>
        <w:widowControl/>
        <w:suppressAutoHyphens w:val="0"/>
        <w:autoSpaceDE w:val="0"/>
        <w:autoSpaceDN w:val="0"/>
        <w:adjustRightInd w:val="0"/>
        <w:jc w:val="both"/>
        <w:rPr>
          <w:b/>
          <w:bCs/>
          <w:szCs w:val="28"/>
        </w:rPr>
      </w:pPr>
    </w:p>
    <w:sectPr w:rsidR="00A731D2" w:rsidSect="00A14E86">
      <w:pgSz w:w="16838" w:h="11906" w:orient="landscape" w:code="9"/>
      <w:pgMar w:top="1418" w:right="907" w:bottom="567" w:left="1134" w:header="45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110" w:rsidRDefault="00737110" w:rsidP="00A731D2">
      <w:r>
        <w:separator/>
      </w:r>
    </w:p>
  </w:endnote>
  <w:endnote w:type="continuationSeparator" w:id="1">
    <w:p w:rsidR="00737110" w:rsidRDefault="00737110" w:rsidP="00A73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110" w:rsidRDefault="00737110" w:rsidP="00A731D2">
      <w:r>
        <w:separator/>
      </w:r>
    </w:p>
  </w:footnote>
  <w:footnote w:type="continuationSeparator" w:id="1">
    <w:p w:rsidR="00737110" w:rsidRDefault="00737110" w:rsidP="00A73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10" w:rsidRDefault="00E649A7" w:rsidP="00BC5913">
    <w:pPr>
      <w:pStyle w:val="a3"/>
      <w:framePr w:wrap="around" w:vAnchor="text" w:hAnchor="margin" w:xAlign="center" w:y="1"/>
      <w:rPr>
        <w:rStyle w:val="af9"/>
      </w:rPr>
    </w:pPr>
    <w:r>
      <w:rPr>
        <w:rStyle w:val="af9"/>
      </w:rPr>
      <w:fldChar w:fldCharType="begin"/>
    </w:r>
    <w:r w:rsidR="00737110">
      <w:rPr>
        <w:rStyle w:val="af9"/>
      </w:rPr>
      <w:instrText xml:space="preserve">PAGE  </w:instrText>
    </w:r>
    <w:r>
      <w:rPr>
        <w:rStyle w:val="af9"/>
      </w:rPr>
      <w:fldChar w:fldCharType="separate"/>
    </w:r>
    <w:r w:rsidR="00737110">
      <w:rPr>
        <w:rStyle w:val="af9"/>
        <w:noProof/>
      </w:rPr>
      <w:t>74</w:t>
    </w:r>
    <w:r>
      <w:rPr>
        <w:rStyle w:val="af9"/>
      </w:rPr>
      <w:fldChar w:fldCharType="end"/>
    </w:r>
  </w:p>
  <w:p w:rsidR="00737110" w:rsidRDefault="007371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186825"/>
      <w:docPartObj>
        <w:docPartGallery w:val="Page Numbers (Top of Page)"/>
        <w:docPartUnique/>
      </w:docPartObj>
    </w:sdtPr>
    <w:sdtEndPr>
      <w:rPr>
        <w:sz w:val="24"/>
      </w:rPr>
    </w:sdtEndPr>
    <w:sdtContent>
      <w:p w:rsidR="00737110" w:rsidRPr="00BC5913" w:rsidRDefault="00E649A7">
        <w:pPr>
          <w:pStyle w:val="a3"/>
          <w:jc w:val="center"/>
          <w:rPr>
            <w:sz w:val="24"/>
          </w:rPr>
        </w:pPr>
        <w:r w:rsidRPr="00BC5913">
          <w:rPr>
            <w:sz w:val="24"/>
          </w:rPr>
          <w:fldChar w:fldCharType="begin"/>
        </w:r>
        <w:r w:rsidR="00737110" w:rsidRPr="00BC5913">
          <w:rPr>
            <w:sz w:val="24"/>
          </w:rPr>
          <w:instrText>PAGE   \* MERGEFORMAT</w:instrText>
        </w:r>
        <w:r w:rsidRPr="00BC5913">
          <w:rPr>
            <w:sz w:val="24"/>
          </w:rPr>
          <w:fldChar w:fldCharType="separate"/>
        </w:r>
        <w:r w:rsidR="00616984">
          <w:rPr>
            <w:noProof/>
            <w:sz w:val="24"/>
          </w:rPr>
          <w:t>2</w:t>
        </w:r>
        <w:r w:rsidRPr="00BC5913">
          <w:rPr>
            <w:sz w:val="24"/>
          </w:rPr>
          <w:fldChar w:fldCharType="end"/>
        </w:r>
      </w:p>
    </w:sdtContent>
  </w:sdt>
  <w:p w:rsidR="00737110" w:rsidRDefault="00737110" w:rsidP="000758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5CA"/>
    <w:multiLevelType w:val="hybridMultilevel"/>
    <w:tmpl w:val="543A9A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4287054"/>
    <w:multiLevelType w:val="hybridMultilevel"/>
    <w:tmpl w:val="A59A913A"/>
    <w:lvl w:ilvl="0" w:tplc="FE76A9B8">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7760355"/>
    <w:multiLevelType w:val="hybridMultilevel"/>
    <w:tmpl w:val="38DCCAE6"/>
    <w:lvl w:ilvl="0" w:tplc="BB6A5EF4">
      <w:start w:val="3"/>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2C8B0CB0"/>
    <w:multiLevelType w:val="multilevel"/>
    <w:tmpl w:val="FEA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C321C"/>
    <w:multiLevelType w:val="multilevel"/>
    <w:tmpl w:val="55A89272"/>
    <w:lvl w:ilvl="0">
      <w:start w:val="1"/>
      <w:numFmt w:val="decimal"/>
      <w:suff w:val="space"/>
      <w:lvlText w:val="%1."/>
      <w:lvlJc w:val="left"/>
      <w:pPr>
        <w:ind w:left="851"/>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35F8196E"/>
    <w:multiLevelType w:val="multilevel"/>
    <w:tmpl w:val="6C66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C52632"/>
    <w:multiLevelType w:val="multilevel"/>
    <w:tmpl w:val="2E90A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5F307DD"/>
    <w:multiLevelType w:val="hybridMultilevel"/>
    <w:tmpl w:val="0F94E71C"/>
    <w:lvl w:ilvl="0" w:tplc="1E424B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65A373DB"/>
    <w:multiLevelType w:val="multilevel"/>
    <w:tmpl w:val="CFBA99D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5CF1195"/>
    <w:multiLevelType w:val="hybridMultilevel"/>
    <w:tmpl w:val="1F183D7A"/>
    <w:lvl w:ilvl="0" w:tplc="2DCE7F5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A23019C"/>
    <w:multiLevelType w:val="hybridMultilevel"/>
    <w:tmpl w:val="9CBA0014"/>
    <w:lvl w:ilvl="0" w:tplc="597C795E">
      <w:start w:val="5"/>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1">
    <w:nsid w:val="72A15958"/>
    <w:multiLevelType w:val="hybridMultilevel"/>
    <w:tmpl w:val="305465AC"/>
    <w:lvl w:ilvl="0" w:tplc="A1942A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2AF7021"/>
    <w:multiLevelType w:val="hybridMultilevel"/>
    <w:tmpl w:val="CEBEDE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7"/>
  </w:num>
  <w:num w:numId="10">
    <w:abstractNumId w:val="3"/>
  </w:num>
  <w:num w:numId="11">
    <w:abstractNumId w:val="6"/>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40"/>
  <w:drawingGridVerticalSpacing w:val="381"/>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A731D2"/>
    <w:rsid w:val="00032C63"/>
    <w:rsid w:val="00075866"/>
    <w:rsid w:val="00081C2E"/>
    <w:rsid w:val="000A7B78"/>
    <w:rsid w:val="000F1956"/>
    <w:rsid w:val="001A5A6C"/>
    <w:rsid w:val="001D2C2D"/>
    <w:rsid w:val="00243AD6"/>
    <w:rsid w:val="00251C1C"/>
    <w:rsid w:val="00261D19"/>
    <w:rsid w:val="00305596"/>
    <w:rsid w:val="00305DD6"/>
    <w:rsid w:val="00312F86"/>
    <w:rsid w:val="0031465C"/>
    <w:rsid w:val="00334B51"/>
    <w:rsid w:val="00384C9F"/>
    <w:rsid w:val="00393BAE"/>
    <w:rsid w:val="00496D02"/>
    <w:rsid w:val="005064F4"/>
    <w:rsid w:val="00523D4A"/>
    <w:rsid w:val="00537E4B"/>
    <w:rsid w:val="00546E71"/>
    <w:rsid w:val="005751E6"/>
    <w:rsid w:val="005C21DE"/>
    <w:rsid w:val="005C45E4"/>
    <w:rsid w:val="005D0ECE"/>
    <w:rsid w:val="00616984"/>
    <w:rsid w:val="0062197A"/>
    <w:rsid w:val="006873D3"/>
    <w:rsid w:val="00692A86"/>
    <w:rsid w:val="006B06EF"/>
    <w:rsid w:val="00701862"/>
    <w:rsid w:val="00713033"/>
    <w:rsid w:val="00737110"/>
    <w:rsid w:val="00764BF2"/>
    <w:rsid w:val="00775692"/>
    <w:rsid w:val="007A1886"/>
    <w:rsid w:val="007C6C5E"/>
    <w:rsid w:val="00817652"/>
    <w:rsid w:val="0083201F"/>
    <w:rsid w:val="00873175"/>
    <w:rsid w:val="00881BA2"/>
    <w:rsid w:val="00884213"/>
    <w:rsid w:val="008E3DF6"/>
    <w:rsid w:val="008F1051"/>
    <w:rsid w:val="00913EC9"/>
    <w:rsid w:val="00940C36"/>
    <w:rsid w:val="0098579D"/>
    <w:rsid w:val="009A7A3F"/>
    <w:rsid w:val="009C015D"/>
    <w:rsid w:val="009F21F1"/>
    <w:rsid w:val="00A14E86"/>
    <w:rsid w:val="00A3136A"/>
    <w:rsid w:val="00A46150"/>
    <w:rsid w:val="00A558C0"/>
    <w:rsid w:val="00A731D2"/>
    <w:rsid w:val="00A74180"/>
    <w:rsid w:val="00B01102"/>
    <w:rsid w:val="00B356F5"/>
    <w:rsid w:val="00B47B2F"/>
    <w:rsid w:val="00B64DD8"/>
    <w:rsid w:val="00BC5913"/>
    <w:rsid w:val="00BF3381"/>
    <w:rsid w:val="00C20FE6"/>
    <w:rsid w:val="00C74933"/>
    <w:rsid w:val="00C80B93"/>
    <w:rsid w:val="00CB6701"/>
    <w:rsid w:val="00CC6074"/>
    <w:rsid w:val="00CE7875"/>
    <w:rsid w:val="00D449D1"/>
    <w:rsid w:val="00DA58B0"/>
    <w:rsid w:val="00E16A63"/>
    <w:rsid w:val="00E43B12"/>
    <w:rsid w:val="00E537B0"/>
    <w:rsid w:val="00E649A7"/>
    <w:rsid w:val="00EB100A"/>
    <w:rsid w:val="00FD6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D2"/>
    <w:pPr>
      <w:widowControl w:val="0"/>
      <w:suppressAutoHyphens/>
      <w:spacing w:after="0"/>
    </w:pPr>
    <w:rPr>
      <w:rFonts w:eastAsia="Calibri" w:cs="Times New Roman"/>
      <w:kern w:val="2"/>
      <w:szCs w:val="24"/>
      <w:lang w:eastAsia="ru-RU"/>
    </w:rPr>
  </w:style>
  <w:style w:type="paragraph" w:styleId="1">
    <w:name w:val="heading 1"/>
    <w:aliases w:val="мой Заголовок"/>
    <w:basedOn w:val="a"/>
    <w:next w:val="a"/>
    <w:link w:val="10"/>
    <w:uiPriority w:val="99"/>
    <w:qFormat/>
    <w:rsid w:val="00A731D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A731D2"/>
    <w:pPr>
      <w:keepNext/>
      <w:tabs>
        <w:tab w:val="num" w:pos="1440"/>
      </w:tabs>
      <w:ind w:left="1440" w:hanging="360"/>
      <w:jc w:val="center"/>
      <w:outlineLvl w:val="1"/>
    </w:pPr>
    <w:rPr>
      <w:sz w:val="20"/>
    </w:rPr>
  </w:style>
  <w:style w:type="paragraph" w:styleId="3">
    <w:name w:val="heading 3"/>
    <w:basedOn w:val="a"/>
    <w:next w:val="a"/>
    <w:link w:val="30"/>
    <w:uiPriority w:val="99"/>
    <w:qFormat/>
    <w:rsid w:val="00A731D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075866"/>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9"/>
    <w:qFormat/>
    <w:rsid w:val="00A731D2"/>
    <w:pPr>
      <w:widowControl/>
      <w:suppressAutoHyphens w:val="0"/>
      <w:spacing w:before="240" w:after="60" w:line="256" w:lineRule="auto"/>
      <w:outlineLvl w:val="5"/>
    </w:pPr>
    <w:rPr>
      <w:b/>
      <w:bCs/>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Знак"/>
    <w:basedOn w:val="a0"/>
    <w:link w:val="1"/>
    <w:uiPriority w:val="99"/>
    <w:rsid w:val="00A731D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A731D2"/>
    <w:rPr>
      <w:rFonts w:eastAsia="Calibri" w:cs="Times New Roman"/>
      <w:kern w:val="2"/>
      <w:sz w:val="20"/>
      <w:szCs w:val="24"/>
      <w:lang w:eastAsia="ru-RU"/>
    </w:rPr>
  </w:style>
  <w:style w:type="character" w:customStyle="1" w:styleId="30">
    <w:name w:val="Заголовок 3 Знак"/>
    <w:basedOn w:val="a0"/>
    <w:link w:val="3"/>
    <w:uiPriority w:val="99"/>
    <w:rsid w:val="00A731D2"/>
    <w:rPr>
      <w:rFonts w:ascii="Cambria" w:eastAsia="Times New Roman" w:hAnsi="Cambria" w:cs="Times New Roman"/>
      <w:b/>
      <w:bCs/>
      <w:kern w:val="2"/>
      <w:sz w:val="26"/>
      <w:szCs w:val="26"/>
      <w:lang w:eastAsia="ru-RU"/>
    </w:rPr>
  </w:style>
  <w:style w:type="paragraph" w:styleId="a3">
    <w:name w:val="header"/>
    <w:basedOn w:val="a"/>
    <w:link w:val="11"/>
    <w:uiPriority w:val="99"/>
    <w:rsid w:val="00A731D2"/>
    <w:pPr>
      <w:tabs>
        <w:tab w:val="center" w:pos="4677"/>
        <w:tab w:val="right" w:pos="9355"/>
      </w:tabs>
    </w:pPr>
    <w:rPr>
      <w:sz w:val="20"/>
    </w:rPr>
  </w:style>
  <w:style w:type="character" w:customStyle="1" w:styleId="a4">
    <w:name w:val="Верхний колонтитул Знак"/>
    <w:basedOn w:val="a0"/>
    <w:uiPriority w:val="99"/>
    <w:rsid w:val="00A731D2"/>
    <w:rPr>
      <w:rFonts w:eastAsia="Calibri" w:cs="Times New Roman"/>
      <w:kern w:val="2"/>
      <w:szCs w:val="24"/>
      <w:lang w:eastAsia="ru-RU"/>
    </w:rPr>
  </w:style>
  <w:style w:type="character" w:customStyle="1" w:styleId="11">
    <w:name w:val="Верхний колонтитул Знак1"/>
    <w:basedOn w:val="a0"/>
    <w:link w:val="a3"/>
    <w:uiPriority w:val="99"/>
    <w:locked/>
    <w:rsid w:val="00A731D2"/>
    <w:rPr>
      <w:rFonts w:eastAsia="Calibri" w:cs="Times New Roman"/>
      <w:kern w:val="2"/>
      <w:sz w:val="20"/>
      <w:szCs w:val="24"/>
      <w:lang w:eastAsia="ru-RU"/>
    </w:rPr>
  </w:style>
  <w:style w:type="character" w:customStyle="1" w:styleId="a5">
    <w:name w:val="Нижний колонтитул Знак"/>
    <w:link w:val="a6"/>
    <w:uiPriority w:val="99"/>
    <w:locked/>
    <w:rsid w:val="00A731D2"/>
    <w:rPr>
      <w:rFonts w:eastAsia="Times New Roman"/>
      <w:kern w:val="2"/>
      <w:sz w:val="24"/>
      <w:lang w:eastAsia="ru-RU"/>
    </w:rPr>
  </w:style>
  <w:style w:type="paragraph" w:styleId="a6">
    <w:name w:val="footer"/>
    <w:basedOn w:val="a"/>
    <w:link w:val="a5"/>
    <w:uiPriority w:val="99"/>
    <w:rsid w:val="00A731D2"/>
    <w:pPr>
      <w:tabs>
        <w:tab w:val="center" w:pos="4677"/>
        <w:tab w:val="right" w:pos="9355"/>
      </w:tabs>
    </w:pPr>
    <w:rPr>
      <w:rFonts w:eastAsia="Times New Roman" w:cstheme="minorBidi"/>
      <w:sz w:val="24"/>
      <w:szCs w:val="22"/>
    </w:rPr>
  </w:style>
  <w:style w:type="character" w:customStyle="1" w:styleId="12">
    <w:name w:val="Нижний колонтитул Знак1"/>
    <w:basedOn w:val="a0"/>
    <w:uiPriority w:val="99"/>
    <w:semiHidden/>
    <w:rsid w:val="00A731D2"/>
    <w:rPr>
      <w:rFonts w:eastAsia="Calibri" w:cs="Times New Roman"/>
      <w:kern w:val="2"/>
      <w:szCs w:val="24"/>
      <w:lang w:eastAsia="ru-RU"/>
    </w:rPr>
  </w:style>
  <w:style w:type="character" w:customStyle="1" w:styleId="FooterChar1">
    <w:name w:val="Footer Char1"/>
    <w:basedOn w:val="a0"/>
    <w:uiPriority w:val="99"/>
    <w:semiHidden/>
    <w:rsid w:val="00A731D2"/>
    <w:rPr>
      <w:kern w:val="2"/>
      <w:sz w:val="28"/>
      <w:szCs w:val="24"/>
    </w:rPr>
  </w:style>
  <w:style w:type="paragraph" w:styleId="a7">
    <w:name w:val="Body Text Indent"/>
    <w:basedOn w:val="a"/>
    <w:link w:val="a8"/>
    <w:uiPriority w:val="99"/>
    <w:semiHidden/>
    <w:rsid w:val="00A731D2"/>
    <w:pPr>
      <w:ind w:left="709"/>
      <w:jc w:val="both"/>
    </w:pPr>
    <w:rPr>
      <w:sz w:val="20"/>
    </w:rPr>
  </w:style>
  <w:style w:type="character" w:customStyle="1" w:styleId="a8">
    <w:name w:val="Основной текст с отступом Знак"/>
    <w:basedOn w:val="a0"/>
    <w:link w:val="a7"/>
    <w:uiPriority w:val="99"/>
    <w:semiHidden/>
    <w:rsid w:val="00A731D2"/>
    <w:rPr>
      <w:rFonts w:eastAsia="Calibri" w:cs="Times New Roman"/>
      <w:kern w:val="2"/>
      <w:sz w:val="20"/>
      <w:szCs w:val="24"/>
      <w:lang w:eastAsia="ru-RU"/>
    </w:rPr>
  </w:style>
  <w:style w:type="paragraph" w:styleId="a9">
    <w:name w:val="List Paragraph"/>
    <w:basedOn w:val="a"/>
    <w:uiPriority w:val="99"/>
    <w:qFormat/>
    <w:rsid w:val="00A731D2"/>
    <w:pPr>
      <w:ind w:left="720"/>
      <w:contextualSpacing/>
    </w:pPr>
  </w:style>
  <w:style w:type="paragraph" w:customStyle="1" w:styleId="13">
    <w:name w:val="Обычный1"/>
    <w:uiPriority w:val="99"/>
    <w:rsid w:val="00A731D2"/>
    <w:pPr>
      <w:spacing w:after="0"/>
    </w:pPr>
    <w:rPr>
      <w:rFonts w:eastAsia="Times New Roman" w:cs="Times New Roman"/>
      <w:sz w:val="20"/>
      <w:szCs w:val="20"/>
      <w:lang w:eastAsia="ru-RU"/>
    </w:rPr>
  </w:style>
  <w:style w:type="paragraph" w:customStyle="1" w:styleId="ConsPlusNormal">
    <w:name w:val="ConsPlusNormal"/>
    <w:uiPriority w:val="99"/>
    <w:rsid w:val="00A731D2"/>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Title">
    <w:name w:val="ConsPlusTitle"/>
    <w:uiPriority w:val="99"/>
    <w:rsid w:val="00A731D2"/>
    <w:pPr>
      <w:widowControl w:val="0"/>
      <w:autoSpaceDE w:val="0"/>
      <w:autoSpaceDN w:val="0"/>
      <w:adjustRightInd w:val="0"/>
      <w:spacing w:after="0"/>
    </w:pPr>
    <w:rPr>
      <w:rFonts w:ascii="Arial" w:eastAsia="Times New Roman" w:hAnsi="Arial" w:cs="Arial"/>
      <w:b/>
      <w:bCs/>
      <w:sz w:val="20"/>
      <w:szCs w:val="20"/>
      <w:lang w:eastAsia="ru-RU"/>
    </w:rPr>
  </w:style>
  <w:style w:type="paragraph" w:customStyle="1" w:styleId="ConsPlusCell">
    <w:name w:val="ConsPlusCell"/>
    <w:uiPriority w:val="99"/>
    <w:rsid w:val="00A731D2"/>
    <w:pPr>
      <w:autoSpaceDE w:val="0"/>
      <w:autoSpaceDN w:val="0"/>
      <w:adjustRightInd w:val="0"/>
      <w:spacing w:after="0"/>
    </w:pPr>
    <w:rPr>
      <w:rFonts w:eastAsia="Calibri" w:cs="Times New Roman"/>
      <w:color w:val="000000"/>
      <w:w w:val="114"/>
      <w:szCs w:val="28"/>
    </w:rPr>
  </w:style>
  <w:style w:type="paragraph" w:customStyle="1" w:styleId="aa">
    <w:name w:val="Содержимое таблицы"/>
    <w:basedOn w:val="a"/>
    <w:uiPriority w:val="99"/>
    <w:semiHidden/>
    <w:rsid w:val="00A731D2"/>
    <w:pPr>
      <w:suppressLineNumbers/>
    </w:pPr>
    <w:rPr>
      <w:sz w:val="24"/>
    </w:rPr>
  </w:style>
  <w:style w:type="character" w:customStyle="1" w:styleId="ab">
    <w:name w:val="Основной Знак"/>
    <w:link w:val="ac"/>
    <w:uiPriority w:val="99"/>
    <w:semiHidden/>
    <w:locked/>
    <w:rsid w:val="00A731D2"/>
    <w:rPr>
      <w:rFonts w:eastAsia="Times New Roman"/>
      <w:color w:val="000000"/>
      <w:w w:val="114"/>
      <w:sz w:val="22"/>
    </w:rPr>
  </w:style>
  <w:style w:type="paragraph" w:customStyle="1" w:styleId="ac">
    <w:name w:val="Основной"/>
    <w:link w:val="ab"/>
    <w:uiPriority w:val="99"/>
    <w:semiHidden/>
    <w:rsid w:val="00A731D2"/>
    <w:pPr>
      <w:overflowPunct w:val="0"/>
      <w:autoSpaceDE w:val="0"/>
      <w:autoSpaceDN w:val="0"/>
      <w:adjustRightInd w:val="0"/>
      <w:spacing w:after="0"/>
    </w:pPr>
    <w:rPr>
      <w:rFonts w:eastAsia="Times New Roman"/>
      <w:color w:val="000000"/>
      <w:w w:val="114"/>
      <w:sz w:val="22"/>
    </w:rPr>
  </w:style>
  <w:style w:type="paragraph" w:customStyle="1" w:styleId="ListParagraph1">
    <w:name w:val="List Paragraph1"/>
    <w:basedOn w:val="a"/>
    <w:uiPriority w:val="99"/>
    <w:semiHidden/>
    <w:rsid w:val="00A731D2"/>
    <w:pPr>
      <w:widowControl/>
      <w:suppressAutoHyphens w:val="0"/>
      <w:ind w:left="720"/>
      <w:contextualSpacing/>
    </w:pPr>
    <w:rPr>
      <w:rFonts w:eastAsia="Times New Roman"/>
      <w:kern w:val="0"/>
      <w:sz w:val="20"/>
      <w:szCs w:val="20"/>
    </w:rPr>
  </w:style>
  <w:style w:type="character" w:customStyle="1" w:styleId="r">
    <w:name w:val="r"/>
    <w:basedOn w:val="a0"/>
    <w:uiPriority w:val="99"/>
    <w:rsid w:val="00A731D2"/>
    <w:rPr>
      <w:rFonts w:cs="Times New Roman"/>
    </w:rPr>
  </w:style>
  <w:style w:type="character" w:customStyle="1" w:styleId="apple-converted-space">
    <w:name w:val="apple-converted-space"/>
    <w:basedOn w:val="a0"/>
    <w:uiPriority w:val="99"/>
    <w:rsid w:val="00A731D2"/>
    <w:rPr>
      <w:rFonts w:cs="Times New Roman"/>
    </w:rPr>
  </w:style>
  <w:style w:type="table" w:styleId="ad">
    <w:name w:val="Table Grid"/>
    <w:basedOn w:val="a1"/>
    <w:uiPriority w:val="99"/>
    <w:rsid w:val="00A731D2"/>
    <w:pPr>
      <w:spacing w:after="0"/>
    </w:pPr>
    <w:rPr>
      <w:rFonts w:eastAsia="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rsid w:val="00A731D2"/>
    <w:rPr>
      <w:rFonts w:cs="Times New Roman"/>
      <w:color w:val="0000FF"/>
      <w:u w:val="single"/>
    </w:rPr>
  </w:style>
  <w:style w:type="paragraph" w:styleId="af">
    <w:name w:val="Balloon Text"/>
    <w:basedOn w:val="a"/>
    <w:link w:val="af0"/>
    <w:uiPriority w:val="99"/>
    <w:semiHidden/>
    <w:rsid w:val="00A731D2"/>
    <w:rPr>
      <w:rFonts w:ascii="Tahoma" w:hAnsi="Tahoma"/>
      <w:sz w:val="16"/>
      <w:szCs w:val="16"/>
    </w:rPr>
  </w:style>
  <w:style w:type="character" w:customStyle="1" w:styleId="af0">
    <w:name w:val="Текст выноски Знак"/>
    <w:basedOn w:val="a0"/>
    <w:link w:val="af"/>
    <w:uiPriority w:val="99"/>
    <w:semiHidden/>
    <w:rsid w:val="00A731D2"/>
    <w:rPr>
      <w:rFonts w:ascii="Tahoma" w:eastAsia="Calibri" w:hAnsi="Tahoma" w:cs="Times New Roman"/>
      <w:kern w:val="2"/>
      <w:sz w:val="16"/>
      <w:szCs w:val="16"/>
      <w:lang w:eastAsia="ru-RU"/>
    </w:rPr>
  </w:style>
  <w:style w:type="paragraph" w:customStyle="1" w:styleId="ConsPlusNonformat">
    <w:name w:val="ConsPlusNonformat"/>
    <w:uiPriority w:val="99"/>
    <w:rsid w:val="00A731D2"/>
    <w:pPr>
      <w:autoSpaceDE w:val="0"/>
      <w:autoSpaceDN w:val="0"/>
      <w:adjustRightInd w:val="0"/>
      <w:spacing w:after="0"/>
    </w:pPr>
    <w:rPr>
      <w:rFonts w:ascii="Courier New" w:eastAsia="Calibri" w:hAnsi="Courier New" w:cs="Courier New"/>
      <w:sz w:val="20"/>
      <w:szCs w:val="20"/>
    </w:rPr>
  </w:style>
  <w:style w:type="character" w:customStyle="1" w:styleId="af1">
    <w:name w:val="Основной текст_"/>
    <w:link w:val="21"/>
    <w:uiPriority w:val="99"/>
    <w:locked/>
    <w:rsid w:val="00A731D2"/>
    <w:rPr>
      <w:rFonts w:ascii="Courier New" w:eastAsia="Times New Roman" w:hAnsi="Courier New"/>
      <w:sz w:val="15"/>
      <w:shd w:val="clear" w:color="auto" w:fill="FFFFFF"/>
    </w:rPr>
  </w:style>
  <w:style w:type="character" w:customStyle="1" w:styleId="af2">
    <w:name w:val="Основной текст + Курсив"/>
    <w:uiPriority w:val="99"/>
    <w:rsid w:val="00A731D2"/>
    <w:rPr>
      <w:rFonts w:ascii="Courier New" w:eastAsia="Times New Roman" w:hAnsi="Courier New"/>
      <w:i/>
      <w:sz w:val="15"/>
      <w:shd w:val="clear" w:color="auto" w:fill="FFFFFF"/>
    </w:rPr>
  </w:style>
  <w:style w:type="paragraph" w:customStyle="1" w:styleId="21">
    <w:name w:val="Основной текст2"/>
    <w:basedOn w:val="a"/>
    <w:link w:val="af1"/>
    <w:uiPriority w:val="99"/>
    <w:rsid w:val="00A731D2"/>
    <w:pPr>
      <w:widowControl/>
      <w:shd w:val="clear" w:color="auto" w:fill="FFFFFF"/>
      <w:suppressAutoHyphens w:val="0"/>
      <w:spacing w:line="180" w:lineRule="exact"/>
      <w:ind w:hanging="1780"/>
    </w:pPr>
    <w:rPr>
      <w:rFonts w:ascii="Courier New" w:eastAsia="Times New Roman" w:hAnsi="Courier New" w:cstheme="minorBidi"/>
      <w:kern w:val="0"/>
      <w:sz w:val="15"/>
      <w:szCs w:val="22"/>
      <w:lang w:eastAsia="en-US"/>
    </w:rPr>
  </w:style>
  <w:style w:type="paragraph" w:styleId="af3">
    <w:name w:val="No Spacing"/>
    <w:uiPriority w:val="99"/>
    <w:qFormat/>
    <w:rsid w:val="00A731D2"/>
    <w:pPr>
      <w:widowControl w:val="0"/>
      <w:suppressAutoHyphens/>
      <w:spacing w:after="0"/>
    </w:pPr>
    <w:rPr>
      <w:rFonts w:eastAsia="Calibri" w:cs="Times New Roman"/>
      <w:kern w:val="2"/>
      <w:szCs w:val="24"/>
      <w:lang w:eastAsia="ru-RU"/>
    </w:rPr>
  </w:style>
  <w:style w:type="paragraph" w:styleId="af4">
    <w:name w:val="Body Text"/>
    <w:basedOn w:val="a"/>
    <w:link w:val="af5"/>
    <w:uiPriority w:val="99"/>
    <w:rsid w:val="00A731D2"/>
    <w:pPr>
      <w:spacing w:after="120"/>
    </w:pPr>
  </w:style>
  <w:style w:type="character" w:customStyle="1" w:styleId="af5">
    <w:name w:val="Основной текст Знак"/>
    <w:basedOn w:val="a0"/>
    <w:link w:val="af4"/>
    <w:uiPriority w:val="99"/>
    <w:rsid w:val="00A731D2"/>
    <w:rPr>
      <w:rFonts w:eastAsia="Calibri" w:cs="Times New Roman"/>
      <w:kern w:val="2"/>
      <w:szCs w:val="24"/>
      <w:lang w:eastAsia="ru-RU"/>
    </w:rPr>
  </w:style>
  <w:style w:type="paragraph" w:styleId="af6">
    <w:name w:val="Body Text First Indent"/>
    <w:basedOn w:val="af4"/>
    <w:link w:val="af7"/>
    <w:uiPriority w:val="99"/>
    <w:rsid w:val="00A731D2"/>
    <w:pPr>
      <w:widowControl/>
      <w:suppressAutoHyphens w:val="0"/>
      <w:ind w:firstLine="210"/>
    </w:pPr>
    <w:rPr>
      <w:rFonts w:eastAsia="Times New Roman"/>
      <w:sz w:val="24"/>
    </w:rPr>
  </w:style>
  <w:style w:type="character" w:customStyle="1" w:styleId="af7">
    <w:name w:val="Красная строка Знак"/>
    <w:basedOn w:val="af5"/>
    <w:link w:val="af6"/>
    <w:uiPriority w:val="99"/>
    <w:rsid w:val="00A731D2"/>
    <w:rPr>
      <w:rFonts w:eastAsia="Times New Roman" w:cs="Times New Roman"/>
      <w:kern w:val="2"/>
      <w:sz w:val="24"/>
      <w:szCs w:val="24"/>
      <w:lang w:eastAsia="ru-RU"/>
    </w:rPr>
  </w:style>
  <w:style w:type="paragraph" w:customStyle="1" w:styleId="af8">
    <w:name w:val="Знак"/>
    <w:basedOn w:val="a"/>
    <w:uiPriority w:val="99"/>
    <w:rsid w:val="00A731D2"/>
    <w:pPr>
      <w:widowControl/>
      <w:suppressAutoHyphens w:val="0"/>
      <w:spacing w:after="160" w:line="240" w:lineRule="exact"/>
    </w:pPr>
    <w:rPr>
      <w:rFonts w:ascii="Verdana" w:eastAsia="Times New Roman" w:hAnsi="Verdana" w:cs="Verdana"/>
      <w:kern w:val="0"/>
      <w:sz w:val="20"/>
      <w:szCs w:val="20"/>
      <w:lang w:val="en-US" w:eastAsia="en-US"/>
    </w:rPr>
  </w:style>
  <w:style w:type="paragraph" w:styleId="22">
    <w:name w:val="Body Text Indent 2"/>
    <w:basedOn w:val="a"/>
    <w:link w:val="23"/>
    <w:uiPriority w:val="99"/>
    <w:semiHidden/>
    <w:rsid w:val="00A731D2"/>
    <w:pPr>
      <w:spacing w:after="120" w:line="480" w:lineRule="auto"/>
      <w:ind w:left="283"/>
    </w:pPr>
  </w:style>
  <w:style w:type="character" w:customStyle="1" w:styleId="23">
    <w:name w:val="Основной текст с отступом 2 Знак"/>
    <w:basedOn w:val="a0"/>
    <w:link w:val="22"/>
    <w:uiPriority w:val="99"/>
    <w:semiHidden/>
    <w:rsid w:val="00A731D2"/>
    <w:rPr>
      <w:rFonts w:eastAsia="Calibri" w:cs="Times New Roman"/>
      <w:kern w:val="2"/>
      <w:szCs w:val="24"/>
      <w:lang w:eastAsia="ru-RU"/>
    </w:rPr>
  </w:style>
  <w:style w:type="character" w:styleId="af9">
    <w:name w:val="page number"/>
    <w:basedOn w:val="a0"/>
    <w:uiPriority w:val="99"/>
    <w:rsid w:val="00A731D2"/>
    <w:rPr>
      <w:rFonts w:cs="Times New Roman"/>
    </w:rPr>
  </w:style>
  <w:style w:type="paragraph" w:customStyle="1" w:styleId="ConsNormal">
    <w:name w:val="ConsNormal"/>
    <w:rsid w:val="00A731D2"/>
    <w:pPr>
      <w:widowControl w:val="0"/>
      <w:autoSpaceDE w:val="0"/>
      <w:autoSpaceDN w:val="0"/>
      <w:adjustRightInd w:val="0"/>
      <w:spacing w:after="0"/>
      <w:ind w:right="19772" w:firstLine="720"/>
    </w:pPr>
    <w:rPr>
      <w:rFonts w:ascii="Arial" w:eastAsia="Times New Roman" w:hAnsi="Arial" w:cs="Arial"/>
      <w:sz w:val="20"/>
      <w:szCs w:val="20"/>
      <w:lang w:eastAsia="ru-RU"/>
    </w:rPr>
  </w:style>
  <w:style w:type="character" w:customStyle="1" w:styleId="24">
    <w:name w:val="Основной текст (2)"/>
    <w:uiPriority w:val="99"/>
    <w:rsid w:val="00A731D2"/>
    <w:rPr>
      <w:rFonts w:ascii="Times New Roman" w:hAnsi="Times New Roman"/>
      <w:color w:val="000000"/>
      <w:spacing w:val="0"/>
      <w:w w:val="100"/>
      <w:position w:val="0"/>
      <w:sz w:val="26"/>
      <w:u w:val="none"/>
      <w:lang w:val="ru-RU" w:eastAsia="ru-RU"/>
    </w:rPr>
  </w:style>
  <w:style w:type="paragraph" w:styleId="afa">
    <w:name w:val="endnote text"/>
    <w:basedOn w:val="a"/>
    <w:link w:val="afb"/>
    <w:uiPriority w:val="99"/>
    <w:semiHidden/>
    <w:rsid w:val="00A731D2"/>
    <w:rPr>
      <w:sz w:val="20"/>
      <w:szCs w:val="20"/>
    </w:rPr>
  </w:style>
  <w:style w:type="character" w:customStyle="1" w:styleId="afb">
    <w:name w:val="Текст концевой сноски Знак"/>
    <w:basedOn w:val="a0"/>
    <w:link w:val="afa"/>
    <w:uiPriority w:val="99"/>
    <w:semiHidden/>
    <w:rsid w:val="00A731D2"/>
    <w:rPr>
      <w:rFonts w:eastAsia="Calibri" w:cs="Times New Roman"/>
      <w:kern w:val="2"/>
      <w:sz w:val="20"/>
      <w:szCs w:val="20"/>
      <w:lang w:eastAsia="ru-RU"/>
    </w:rPr>
  </w:style>
  <w:style w:type="character" w:styleId="afc">
    <w:name w:val="endnote reference"/>
    <w:basedOn w:val="a0"/>
    <w:uiPriority w:val="99"/>
    <w:semiHidden/>
    <w:rsid w:val="00A731D2"/>
    <w:rPr>
      <w:rFonts w:cs="Times New Roman"/>
      <w:vertAlign w:val="superscript"/>
    </w:rPr>
  </w:style>
  <w:style w:type="paragraph" w:styleId="afd">
    <w:name w:val="footnote text"/>
    <w:basedOn w:val="a"/>
    <w:link w:val="afe"/>
    <w:uiPriority w:val="99"/>
    <w:semiHidden/>
    <w:rsid w:val="00A731D2"/>
    <w:rPr>
      <w:sz w:val="20"/>
      <w:szCs w:val="20"/>
    </w:rPr>
  </w:style>
  <w:style w:type="character" w:customStyle="1" w:styleId="afe">
    <w:name w:val="Текст сноски Знак"/>
    <w:basedOn w:val="a0"/>
    <w:link w:val="afd"/>
    <w:uiPriority w:val="99"/>
    <w:semiHidden/>
    <w:rsid w:val="00A731D2"/>
    <w:rPr>
      <w:rFonts w:eastAsia="Calibri" w:cs="Times New Roman"/>
      <w:kern w:val="2"/>
      <w:sz w:val="20"/>
      <w:szCs w:val="20"/>
      <w:lang w:eastAsia="ru-RU"/>
    </w:rPr>
  </w:style>
  <w:style w:type="character" w:styleId="aff">
    <w:name w:val="footnote reference"/>
    <w:basedOn w:val="a0"/>
    <w:uiPriority w:val="99"/>
    <w:semiHidden/>
    <w:rsid w:val="00A731D2"/>
    <w:rPr>
      <w:rFonts w:cs="Times New Roman"/>
      <w:vertAlign w:val="superscript"/>
    </w:rPr>
  </w:style>
  <w:style w:type="character" w:styleId="aff0">
    <w:name w:val="FollowedHyperlink"/>
    <w:basedOn w:val="a0"/>
    <w:uiPriority w:val="99"/>
    <w:semiHidden/>
    <w:rsid w:val="00A731D2"/>
    <w:rPr>
      <w:rFonts w:cs="Times New Roman"/>
      <w:color w:val="800080"/>
      <w:u w:val="single"/>
    </w:rPr>
  </w:style>
  <w:style w:type="paragraph" w:styleId="aff1">
    <w:name w:val="Plain Text"/>
    <w:basedOn w:val="a"/>
    <w:link w:val="aff2"/>
    <w:uiPriority w:val="99"/>
    <w:rsid w:val="00A731D2"/>
    <w:pPr>
      <w:widowControl/>
      <w:suppressAutoHyphens w:val="0"/>
    </w:pPr>
    <w:rPr>
      <w:rFonts w:ascii="Courier New" w:eastAsia="Times New Roman" w:hAnsi="Courier New"/>
      <w:kern w:val="0"/>
      <w:sz w:val="20"/>
      <w:szCs w:val="20"/>
    </w:rPr>
  </w:style>
  <w:style w:type="character" w:customStyle="1" w:styleId="aff2">
    <w:name w:val="Текст Знак"/>
    <w:basedOn w:val="a0"/>
    <w:link w:val="aff1"/>
    <w:uiPriority w:val="99"/>
    <w:rsid w:val="00A731D2"/>
    <w:rPr>
      <w:rFonts w:ascii="Courier New" w:eastAsia="Times New Roman" w:hAnsi="Courier New" w:cs="Times New Roman"/>
      <w:sz w:val="20"/>
      <w:szCs w:val="20"/>
      <w:lang w:eastAsia="ru-RU"/>
    </w:rPr>
  </w:style>
  <w:style w:type="paragraph" w:styleId="aff3">
    <w:name w:val="caption"/>
    <w:basedOn w:val="a"/>
    <w:uiPriority w:val="99"/>
    <w:qFormat/>
    <w:rsid w:val="00A731D2"/>
    <w:pPr>
      <w:widowControl/>
      <w:suppressLineNumbers/>
      <w:spacing w:before="120" w:after="120" w:line="254" w:lineRule="auto"/>
    </w:pPr>
    <w:rPr>
      <w:rFonts w:ascii="Calibri" w:hAnsi="Calibri" w:cs="Mangal"/>
      <w:i/>
      <w:iCs/>
      <w:kern w:val="1"/>
      <w:sz w:val="24"/>
      <w:lang w:eastAsia="en-US"/>
    </w:rPr>
  </w:style>
  <w:style w:type="paragraph" w:customStyle="1" w:styleId="14">
    <w:name w:val="Абзац списка1"/>
    <w:basedOn w:val="a"/>
    <w:rsid w:val="00A731D2"/>
    <w:pPr>
      <w:widowControl/>
      <w:spacing w:after="160" w:line="254" w:lineRule="auto"/>
      <w:ind w:left="720"/>
      <w:contextualSpacing/>
    </w:pPr>
    <w:rPr>
      <w:rFonts w:ascii="Calibri" w:hAnsi="Calibri"/>
      <w:kern w:val="1"/>
      <w:sz w:val="22"/>
      <w:szCs w:val="22"/>
      <w:lang w:eastAsia="en-US"/>
    </w:rPr>
  </w:style>
  <w:style w:type="character" w:customStyle="1" w:styleId="60">
    <w:name w:val="Заголовок 6 Знак"/>
    <w:basedOn w:val="a0"/>
    <w:link w:val="6"/>
    <w:uiPriority w:val="99"/>
    <w:rsid w:val="00A731D2"/>
    <w:rPr>
      <w:rFonts w:eastAsia="Calibri" w:cs="Times New Roman"/>
      <w:b/>
      <w:bCs/>
      <w:sz w:val="22"/>
    </w:rPr>
  </w:style>
  <w:style w:type="paragraph" w:styleId="aff4">
    <w:name w:val="Normal (Web)"/>
    <w:basedOn w:val="a"/>
    <w:uiPriority w:val="99"/>
    <w:semiHidden/>
    <w:rsid w:val="00A731D2"/>
    <w:pPr>
      <w:widowControl/>
      <w:suppressAutoHyphens w:val="0"/>
      <w:spacing w:before="100" w:beforeAutospacing="1" w:after="100" w:afterAutospacing="1"/>
    </w:pPr>
    <w:rPr>
      <w:rFonts w:eastAsia="Times New Roman"/>
      <w:kern w:val="0"/>
      <w:sz w:val="24"/>
    </w:rPr>
  </w:style>
  <w:style w:type="paragraph" w:styleId="aff5">
    <w:name w:val="Title"/>
    <w:basedOn w:val="a"/>
    <w:next w:val="a"/>
    <w:link w:val="aff6"/>
    <w:uiPriority w:val="99"/>
    <w:qFormat/>
    <w:rsid w:val="00A731D2"/>
    <w:pPr>
      <w:widowControl/>
      <w:suppressAutoHyphens w:val="0"/>
      <w:contextualSpacing/>
    </w:pPr>
    <w:rPr>
      <w:rFonts w:ascii="Calibri Light" w:eastAsia="Times New Roman" w:hAnsi="Calibri Light"/>
      <w:spacing w:val="-10"/>
      <w:kern w:val="28"/>
      <w:sz w:val="56"/>
      <w:szCs w:val="56"/>
      <w:lang w:eastAsia="en-US"/>
    </w:rPr>
  </w:style>
  <w:style w:type="character" w:customStyle="1" w:styleId="aff6">
    <w:name w:val="Название Знак"/>
    <w:basedOn w:val="a0"/>
    <w:link w:val="aff5"/>
    <w:uiPriority w:val="99"/>
    <w:rsid w:val="00A731D2"/>
    <w:rPr>
      <w:rFonts w:ascii="Calibri Light" w:eastAsia="Times New Roman" w:hAnsi="Calibri Light" w:cs="Times New Roman"/>
      <w:spacing w:val="-10"/>
      <w:kern w:val="28"/>
      <w:sz w:val="56"/>
      <w:szCs w:val="56"/>
    </w:rPr>
  </w:style>
  <w:style w:type="paragraph" w:styleId="aff7">
    <w:name w:val="Subtitle"/>
    <w:basedOn w:val="a"/>
    <w:next w:val="a"/>
    <w:link w:val="aff8"/>
    <w:uiPriority w:val="99"/>
    <w:qFormat/>
    <w:rsid w:val="00A731D2"/>
    <w:pPr>
      <w:widowControl/>
      <w:numPr>
        <w:ilvl w:val="1"/>
      </w:numPr>
      <w:suppressAutoHyphens w:val="0"/>
      <w:spacing w:after="160" w:line="256" w:lineRule="auto"/>
    </w:pPr>
    <w:rPr>
      <w:rFonts w:ascii="Calibri" w:eastAsia="Times New Roman" w:hAnsi="Calibri"/>
      <w:color w:val="5A5A5A"/>
      <w:spacing w:val="15"/>
      <w:kern w:val="0"/>
      <w:sz w:val="22"/>
      <w:szCs w:val="22"/>
      <w:lang w:eastAsia="en-US"/>
    </w:rPr>
  </w:style>
  <w:style w:type="character" w:customStyle="1" w:styleId="aff8">
    <w:name w:val="Подзаголовок Знак"/>
    <w:basedOn w:val="a0"/>
    <w:link w:val="aff7"/>
    <w:uiPriority w:val="99"/>
    <w:rsid w:val="00A731D2"/>
    <w:rPr>
      <w:rFonts w:ascii="Calibri" w:eastAsia="Times New Roman" w:hAnsi="Calibri" w:cs="Times New Roman"/>
      <w:color w:val="5A5A5A"/>
      <w:spacing w:val="15"/>
      <w:sz w:val="22"/>
    </w:rPr>
  </w:style>
  <w:style w:type="character" w:styleId="aff9">
    <w:name w:val="Subtle Emphasis"/>
    <w:basedOn w:val="a0"/>
    <w:uiPriority w:val="99"/>
    <w:qFormat/>
    <w:rsid w:val="00A731D2"/>
    <w:rPr>
      <w:rFonts w:cs="Times New Roman"/>
      <w:i/>
      <w:iCs/>
      <w:color w:val="404040"/>
    </w:rPr>
  </w:style>
  <w:style w:type="character" w:styleId="affa">
    <w:name w:val="Emphasis"/>
    <w:basedOn w:val="a0"/>
    <w:uiPriority w:val="99"/>
    <w:qFormat/>
    <w:rsid w:val="00A731D2"/>
    <w:rPr>
      <w:rFonts w:cs="Times New Roman"/>
      <w:i/>
      <w:iCs/>
    </w:rPr>
  </w:style>
  <w:style w:type="character" w:styleId="affb">
    <w:name w:val="Intense Emphasis"/>
    <w:basedOn w:val="a0"/>
    <w:uiPriority w:val="99"/>
    <w:qFormat/>
    <w:rsid w:val="00A731D2"/>
    <w:rPr>
      <w:rFonts w:cs="Times New Roman"/>
      <w:i/>
      <w:iCs/>
      <w:color w:val="5B9BD5"/>
    </w:rPr>
  </w:style>
  <w:style w:type="character" w:customStyle="1" w:styleId="25">
    <w:name w:val="Основной текст (2)_"/>
    <w:basedOn w:val="a0"/>
    <w:uiPriority w:val="99"/>
    <w:rsid w:val="00A731D2"/>
    <w:rPr>
      <w:rFonts w:ascii="Times New Roman" w:hAnsi="Times New Roman" w:cs="Times New Roman"/>
      <w:sz w:val="26"/>
      <w:szCs w:val="26"/>
      <w:u w:val="none"/>
    </w:rPr>
  </w:style>
  <w:style w:type="paragraph" w:customStyle="1" w:styleId="xl65">
    <w:name w:val="xl65"/>
    <w:basedOn w:val="a"/>
    <w:uiPriority w:val="99"/>
    <w:rsid w:val="00A731D2"/>
    <w:pPr>
      <w:widowControl/>
      <w:pBdr>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20"/>
      <w:szCs w:val="20"/>
    </w:rPr>
  </w:style>
  <w:style w:type="paragraph" w:customStyle="1" w:styleId="xl66">
    <w:name w:val="xl66"/>
    <w:basedOn w:val="a"/>
    <w:uiPriority w:val="99"/>
    <w:rsid w:val="00A731D2"/>
    <w:pPr>
      <w:widowControl/>
      <w:pBdr>
        <w:bottom w:val="single" w:sz="8" w:space="0" w:color="auto"/>
        <w:right w:val="single" w:sz="8" w:space="0" w:color="auto"/>
      </w:pBdr>
      <w:suppressAutoHyphens w:val="0"/>
      <w:spacing w:before="100" w:beforeAutospacing="1" w:after="100" w:afterAutospacing="1"/>
      <w:textAlignment w:val="center"/>
    </w:pPr>
    <w:rPr>
      <w:rFonts w:eastAsia="Times New Roman"/>
      <w:kern w:val="0"/>
      <w:sz w:val="20"/>
      <w:szCs w:val="20"/>
    </w:rPr>
  </w:style>
  <w:style w:type="table" w:customStyle="1" w:styleId="15">
    <w:name w:val="Сетка таблицы1"/>
    <w:uiPriority w:val="99"/>
    <w:rsid w:val="00A731D2"/>
    <w:pPr>
      <w:spacing w:after="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75866"/>
    <w:rPr>
      <w:rFonts w:asciiTheme="majorHAnsi" w:eastAsiaTheme="majorEastAsia" w:hAnsiTheme="majorHAnsi" w:cstheme="majorBidi"/>
      <w:b/>
      <w:bCs/>
      <w:i/>
      <w:iCs/>
      <w:color w:val="5B9BD5" w:themeColor="accent1"/>
      <w:kern w:val="2"/>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M:\&#1041;&#1091;&#1073;&#1085;&#1086;&#1074;\&#1086;&#1090;%20&#1041;&#1077;&#1083;&#1086;&#1074;&#1072;\&#1075;&#1086;&#1089;&#1087;&#1088;&#1086;&#1075;&#1088;&#1072;&#1084;&#1084;&#1072;%202015-2018%20(09.2015)\&#1055;&#1072;&#1089;&#1087;&#1086;&#1088;&#1090;%20&#1043;&#1086;&#1089;&#1087;&#1088;&#1086;&#1075;&#1088;&#1072;&#1084;&#1084;&#1099;.docx" TargetMode="External"/><Relationship Id="rId18" Type="http://schemas.openxmlformats.org/officeDocument/2006/relationships/hyperlink" Target="consultantplus://offline/ref=4C85ED6351E86B12DA98D439068BE6175146DC04362E6E5800BFCFF0AEJ902N" TargetMode="External"/><Relationship Id="rId26" Type="http://schemas.openxmlformats.org/officeDocument/2006/relationships/hyperlink" Target="consultantplus://offline/ref=3645CB53B3F6FE255F4EB6198C9699F9E8B882C1859587FEDEC49B3855F9A261E05157600A5AC98814C0D0ZCm9H" TargetMode="External"/><Relationship Id="rId3" Type="http://schemas.openxmlformats.org/officeDocument/2006/relationships/styles" Target="styles.xml"/><Relationship Id="rId21" Type="http://schemas.openxmlformats.org/officeDocument/2006/relationships/hyperlink" Target="consultantplus://offline/ref=E1934779FBBED44794BDCEDD35AC711EC14EBA8AA948EABC7ECE09A9BBG8OBI" TargetMode="External"/><Relationship Id="rId7" Type="http://schemas.openxmlformats.org/officeDocument/2006/relationships/endnotes" Target="endnotes.xml"/><Relationship Id="rId12" Type="http://schemas.openxmlformats.org/officeDocument/2006/relationships/hyperlink" Target="consultantplus://offline/ref=3645CB53B3F6FE255F4EB6198C9699F9E8B882C1859587FEDEC49B3855F9A261E05157600A5AC98814C0D0ZCm9H" TargetMode="External"/><Relationship Id="rId17" Type="http://schemas.openxmlformats.org/officeDocument/2006/relationships/hyperlink" Target="consultantplus://offline/ref=4C85ED6351E86B12DA98D439068BE6175146DC04362E6E5800BFCFF0AEJ902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EBE392240589FBCDD1EBAE1B02DE7B7C9FC6B5FED431F052791CD90DFD51C6B606597A949DD8458030D72oEtAM" TargetMode="External"/><Relationship Id="rId20" Type="http://schemas.openxmlformats.org/officeDocument/2006/relationships/hyperlink" Target="consultantplus://offline/ref=0E111A5B5095EE125EE21EE805D5581A72F90C0654CFFAD07FD5EEB7DD532AE4264E739159CAAD8E11A678yFw4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45CB53B3F6FE255F4EB6198C9699F9E8B882C1859587FEDEC49B3855F9A261E05157600A5AC98814C0D0ZCm9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645CB53B3F6FE255F4EB6198C9699F9E8B882C1859587FEDEC49B3855F9A261E05157600A5AC98814C0D0ZCm9H" TargetMode="External"/><Relationship Id="rId23" Type="http://schemas.openxmlformats.org/officeDocument/2006/relationships/hyperlink" Target="consultantplus://offline/ref=3645CB53B3F6FE255F4EB6198C9699F9E8B882C1859587FEDEC49B3855F9A261E05157600A5AC98814C0D0ZCm9H" TargetMode="External"/><Relationship Id="rId28" Type="http://schemas.openxmlformats.org/officeDocument/2006/relationships/fontTable" Target="fontTable.xml"/><Relationship Id="rId10" Type="http://schemas.openxmlformats.org/officeDocument/2006/relationships/hyperlink" Target="consultantplus://offline/ref=95932CBBCD501DB32742570A0C1211BCBBFD514A618E5EA1D3E47EA46F843B53ED2FBA1DE39808DB6F3201n7sAF" TargetMode="External"/><Relationship Id="rId19" Type="http://schemas.openxmlformats.org/officeDocument/2006/relationships/hyperlink" Target="consultantplus://offline/ref=2E783FD0097CCBD86C6ECF4404CBCAECC3A67933C1CF506A1904FB92D9F0B4082EAA253BD2A130EB6Ey0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M:\&#1041;&#1091;&#1073;&#1085;&#1086;&#1074;\&#1086;&#1090;%20&#1041;&#1077;&#1083;&#1086;&#1074;&#1072;\&#1075;&#1086;&#1089;&#1087;&#1088;&#1086;&#1075;&#1088;&#1072;&#1084;&#1084;&#1072;%202015-2018%20(09.2015)\&#1055;&#1072;&#1089;&#1087;&#1086;&#1088;&#1090;%20&#1043;&#1086;&#1089;&#1087;&#1088;&#1086;&#1075;&#1088;&#1072;&#1084;&#1084;&#1099;.docx" TargetMode="External"/><Relationship Id="rId22" Type="http://schemas.openxmlformats.org/officeDocument/2006/relationships/hyperlink" Target="consultantplus://offline/ref=3387E7C3871D49BD34B2EBE1E61C29C1DF10EA07645062C16A3B57FE59D6F57A0E7BB25B72815BCC1EC1B6J4mAL" TargetMode="External"/><Relationship Id="rId27" Type="http://schemas.openxmlformats.org/officeDocument/2006/relationships/hyperlink" Target="consultantplus://offline/ref=3645CB53B3F6FE255F4EB6198C9699F9E8B882C1859587FEDEC49B3855F9A261E05157600A5AC98814C0D0ZCm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6076-F2D2-4FB3-9C65-997BD167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15405</Words>
  <Characters>87811</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Крюкова</dc:creator>
  <cp:lastModifiedBy>Nesterenko</cp:lastModifiedBy>
  <cp:revision>2</cp:revision>
  <cp:lastPrinted>2016-03-10T10:10:00Z</cp:lastPrinted>
  <dcterms:created xsi:type="dcterms:W3CDTF">2016-03-21T07:05:00Z</dcterms:created>
  <dcterms:modified xsi:type="dcterms:W3CDTF">2016-03-21T07:05:00Z</dcterms:modified>
</cp:coreProperties>
</file>