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53" w:rsidRPr="00D35018" w:rsidRDefault="009C4B53" w:rsidP="00D3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018">
        <w:rPr>
          <w:rFonts w:ascii="Times New Roman" w:hAnsi="Times New Roman" w:cs="Times New Roman"/>
          <w:sz w:val="28"/>
          <w:szCs w:val="28"/>
        </w:rPr>
        <w:t xml:space="preserve">                                               Начальник управления образования</w:t>
      </w:r>
    </w:p>
    <w:p w:rsidR="009C4B53" w:rsidRPr="00D35018" w:rsidRDefault="009C4B53" w:rsidP="00D3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018">
        <w:rPr>
          <w:rFonts w:ascii="Times New Roman" w:hAnsi="Times New Roman" w:cs="Times New Roman"/>
          <w:sz w:val="28"/>
          <w:szCs w:val="28"/>
        </w:rPr>
        <w:t xml:space="preserve">                               администрации Камешковского района                                           И.А. Домарева</w:t>
      </w:r>
    </w:p>
    <w:p w:rsidR="009C4B53" w:rsidRPr="00D35018" w:rsidRDefault="009C4B53" w:rsidP="00D35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B53" w:rsidRPr="00D35018" w:rsidRDefault="009C4B53" w:rsidP="00D35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018">
        <w:rPr>
          <w:rFonts w:ascii="Times New Roman" w:hAnsi="Times New Roman" w:cs="Times New Roman"/>
          <w:sz w:val="28"/>
          <w:szCs w:val="28"/>
        </w:rPr>
        <w:t>Уважаемые участники и гости конференции!</w:t>
      </w:r>
    </w:p>
    <w:p w:rsidR="009C4B53" w:rsidRPr="00D35018" w:rsidRDefault="009C4B53" w:rsidP="00D35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5B67" w:rsidRPr="00D35018" w:rsidRDefault="00B65B67" w:rsidP="00D35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18">
        <w:rPr>
          <w:rFonts w:ascii="Times New Roman" w:hAnsi="Times New Roman" w:cs="Times New Roman"/>
          <w:sz w:val="28"/>
          <w:szCs w:val="28"/>
        </w:rPr>
        <w:t>Лето, как всегда, пролетело незаметно, и до начала нового  учебного года  остались счи</w:t>
      </w:r>
      <w:r w:rsidR="000B3AEA" w:rsidRPr="00D35018">
        <w:rPr>
          <w:rFonts w:ascii="Times New Roman" w:hAnsi="Times New Roman" w:cs="Times New Roman"/>
          <w:sz w:val="28"/>
          <w:szCs w:val="28"/>
        </w:rPr>
        <w:t>танные дни. В</w:t>
      </w:r>
      <w:r w:rsidRPr="00D35018">
        <w:rPr>
          <w:rFonts w:ascii="Times New Roman" w:hAnsi="Times New Roman" w:cs="Times New Roman"/>
          <w:sz w:val="28"/>
          <w:szCs w:val="28"/>
        </w:rPr>
        <w:t xml:space="preserve">се образовательные учреждения прошли  проверку  федеральных надзорных органов и сегодня готовы  к приему детей. Хочу поблагодарить  руководителей и коллективы образовательных организаций, родителей и социальных партнеров за помощь в этой работе. </w:t>
      </w:r>
    </w:p>
    <w:p w:rsidR="00A359D4" w:rsidRPr="00D35018" w:rsidRDefault="009C4B53" w:rsidP="00D35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018">
        <w:rPr>
          <w:rFonts w:ascii="Times New Roman" w:eastAsia="Times New Roman" w:hAnsi="Times New Roman" w:cs="Times New Roman"/>
          <w:sz w:val="28"/>
          <w:szCs w:val="28"/>
        </w:rPr>
        <w:t>Каждом</w:t>
      </w:r>
      <w:r w:rsidR="00A359D4" w:rsidRPr="00D35018">
        <w:rPr>
          <w:rFonts w:ascii="Times New Roman" w:eastAsia="Times New Roman" w:hAnsi="Times New Roman" w:cs="Times New Roman"/>
          <w:sz w:val="28"/>
          <w:szCs w:val="28"/>
        </w:rPr>
        <w:t xml:space="preserve">у из нас очевидна </w:t>
      </w:r>
      <w:r w:rsidRPr="00D35018">
        <w:rPr>
          <w:rFonts w:ascii="Times New Roman" w:eastAsia="Times New Roman" w:hAnsi="Times New Roman" w:cs="Times New Roman"/>
          <w:sz w:val="28"/>
          <w:szCs w:val="28"/>
        </w:rPr>
        <w:t xml:space="preserve"> многоплановость задач, решаемых в системе  образования,   которые  </w:t>
      </w:r>
      <w:r w:rsidR="00E412B0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  запросом </w:t>
      </w:r>
      <w:r w:rsidRPr="00D35018">
        <w:rPr>
          <w:rFonts w:ascii="Times New Roman" w:eastAsia="Times New Roman" w:hAnsi="Times New Roman" w:cs="Times New Roman"/>
          <w:sz w:val="28"/>
          <w:szCs w:val="28"/>
        </w:rPr>
        <w:t xml:space="preserve">  общества и государственными требованиями. Сегодня  возрастает потребность общества в людях, спосо</w:t>
      </w:r>
      <w:r w:rsidR="00A359D4" w:rsidRPr="00D3501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412B0"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r w:rsidRPr="00D35018">
        <w:rPr>
          <w:rFonts w:ascii="Times New Roman" w:eastAsia="Times New Roman" w:hAnsi="Times New Roman" w:cs="Times New Roman"/>
          <w:sz w:val="28"/>
          <w:szCs w:val="28"/>
        </w:rPr>
        <w:t>качественно и нетрадиционно решать возникающие проблемы. Это обусловлено ускорением темпов развития общества</w:t>
      </w:r>
      <w:r w:rsidR="00A359D4" w:rsidRPr="00D35018">
        <w:rPr>
          <w:rFonts w:ascii="Times New Roman" w:eastAsia="Times New Roman" w:hAnsi="Times New Roman" w:cs="Times New Roman"/>
          <w:sz w:val="28"/>
          <w:szCs w:val="28"/>
        </w:rPr>
        <w:t>, информатизацией</w:t>
      </w:r>
      <w:r w:rsidRPr="00D35018">
        <w:rPr>
          <w:rFonts w:ascii="Times New Roman" w:eastAsia="Times New Roman" w:hAnsi="Times New Roman" w:cs="Times New Roman"/>
          <w:sz w:val="28"/>
          <w:szCs w:val="28"/>
        </w:rPr>
        <w:t xml:space="preserve"> и необходимостью подготовки людей к жизни в стремительно меняющихся условиях. Поэтому,   </w:t>
      </w:r>
      <w:r w:rsidR="000B3AEA" w:rsidRPr="00D350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35018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="000B3AEA" w:rsidRPr="00D350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359D4" w:rsidRPr="00D35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5018">
        <w:rPr>
          <w:rFonts w:ascii="Times New Roman" w:eastAsia="Times New Roman" w:hAnsi="Times New Roman" w:cs="Times New Roman"/>
          <w:sz w:val="28"/>
          <w:szCs w:val="28"/>
        </w:rPr>
        <w:t xml:space="preserve">  сегодня </w:t>
      </w:r>
      <w:r w:rsidR="000B3AEA" w:rsidRPr="00D35018">
        <w:rPr>
          <w:rFonts w:ascii="Times New Roman" w:eastAsia="Times New Roman" w:hAnsi="Times New Roman" w:cs="Times New Roman"/>
          <w:sz w:val="28"/>
          <w:szCs w:val="28"/>
        </w:rPr>
        <w:t xml:space="preserve">уделяет </w:t>
      </w:r>
      <w:r w:rsidRPr="00D35018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развитию </w:t>
      </w:r>
      <w:r w:rsidR="00A359D4" w:rsidRPr="00D35018">
        <w:rPr>
          <w:rFonts w:ascii="Times New Roman" w:eastAsia="Times New Roman" w:hAnsi="Times New Roman" w:cs="Times New Roman"/>
          <w:sz w:val="28"/>
          <w:szCs w:val="28"/>
        </w:rPr>
        <w:t xml:space="preserve">и воспитанию </w:t>
      </w:r>
      <w:r w:rsidRPr="00D35018">
        <w:rPr>
          <w:rFonts w:ascii="Times New Roman" w:eastAsia="Times New Roman" w:hAnsi="Times New Roman" w:cs="Times New Roman"/>
          <w:sz w:val="28"/>
          <w:szCs w:val="28"/>
        </w:rPr>
        <w:t>детей, индивидуализации их образования с учетом интерес</w:t>
      </w:r>
      <w:r w:rsidR="00A359D4" w:rsidRPr="00D35018">
        <w:rPr>
          <w:rFonts w:ascii="Times New Roman" w:eastAsia="Times New Roman" w:hAnsi="Times New Roman" w:cs="Times New Roman"/>
          <w:sz w:val="28"/>
          <w:szCs w:val="28"/>
        </w:rPr>
        <w:t>ов и склонностей</w:t>
      </w:r>
      <w:r w:rsidRPr="00D35018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9C4B53" w:rsidRPr="00D35018" w:rsidRDefault="009C4B53" w:rsidP="00D35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01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B3AEA" w:rsidRPr="00D35018">
        <w:rPr>
          <w:rFonts w:ascii="Times New Roman" w:eastAsia="Times New Roman" w:hAnsi="Times New Roman" w:cs="Times New Roman"/>
          <w:sz w:val="28"/>
          <w:szCs w:val="28"/>
        </w:rPr>
        <w:t>акие шаги предприняты в муниципалитете</w:t>
      </w:r>
      <w:r w:rsidR="00A359D4" w:rsidRPr="00D35018">
        <w:rPr>
          <w:rFonts w:ascii="Times New Roman" w:eastAsia="Times New Roman" w:hAnsi="Times New Roman" w:cs="Times New Roman"/>
          <w:sz w:val="28"/>
          <w:szCs w:val="28"/>
        </w:rPr>
        <w:t xml:space="preserve">, чтобы решить эту задачу.  </w:t>
      </w:r>
      <w:r w:rsidRPr="00D35018">
        <w:rPr>
          <w:rFonts w:ascii="Times New Roman" w:eastAsia="Times New Roman" w:hAnsi="Times New Roman" w:cs="Times New Roman"/>
          <w:sz w:val="28"/>
          <w:szCs w:val="28"/>
        </w:rPr>
        <w:t>В условиях нашего</w:t>
      </w:r>
      <w:r w:rsidR="000B3AEA" w:rsidRPr="00D35018">
        <w:rPr>
          <w:rFonts w:ascii="Times New Roman" w:eastAsia="Times New Roman" w:hAnsi="Times New Roman" w:cs="Times New Roman"/>
          <w:sz w:val="28"/>
          <w:szCs w:val="28"/>
        </w:rPr>
        <w:t xml:space="preserve"> района  – это  обеспечение доступности</w:t>
      </w:r>
      <w:r w:rsidR="00B65B67" w:rsidRPr="00D35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AEA" w:rsidRPr="00D35018">
        <w:rPr>
          <w:rFonts w:ascii="Times New Roman" w:eastAsia="Times New Roman" w:hAnsi="Times New Roman" w:cs="Times New Roman"/>
          <w:sz w:val="28"/>
          <w:szCs w:val="28"/>
        </w:rPr>
        <w:t>получения образования,  создание современной образовательной среды и особых условий</w:t>
      </w:r>
      <w:r w:rsidR="00A359D4" w:rsidRPr="00D35018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личности</w:t>
      </w:r>
      <w:r w:rsidR="000B3AEA" w:rsidRPr="00D35018">
        <w:rPr>
          <w:rFonts w:ascii="Times New Roman" w:eastAsia="Times New Roman" w:hAnsi="Times New Roman" w:cs="Times New Roman"/>
          <w:sz w:val="28"/>
          <w:szCs w:val="28"/>
        </w:rPr>
        <w:t>, повышение качества образования</w:t>
      </w:r>
      <w:r w:rsidR="00A359D4" w:rsidRPr="00D350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C4B53" w:rsidRPr="00D35018" w:rsidRDefault="009C4B53" w:rsidP="00D35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018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доступности в районе: </w:t>
      </w:r>
    </w:p>
    <w:p w:rsidR="009C4B53" w:rsidRPr="00D35018" w:rsidRDefault="00B43AD1" w:rsidP="00D35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59D4" w:rsidRPr="00D35018">
        <w:rPr>
          <w:rFonts w:ascii="Times New Roman" w:eastAsia="Times New Roman" w:hAnsi="Times New Roman" w:cs="Times New Roman"/>
          <w:sz w:val="28"/>
          <w:szCs w:val="28"/>
        </w:rPr>
        <w:t>сохранена</w:t>
      </w:r>
      <w:r w:rsidR="009C4B53" w:rsidRPr="00D35018">
        <w:rPr>
          <w:rFonts w:ascii="Times New Roman" w:eastAsia="Times New Roman" w:hAnsi="Times New Roman" w:cs="Times New Roman"/>
          <w:sz w:val="28"/>
          <w:szCs w:val="28"/>
        </w:rPr>
        <w:t xml:space="preserve">  сеть образовательных организаций в городской и сельской местности, удовлетворяющая потребности населения</w:t>
      </w:r>
      <w:r w:rsidR="00A359D4" w:rsidRPr="00D35018">
        <w:rPr>
          <w:rFonts w:ascii="Times New Roman" w:eastAsia="Times New Roman" w:hAnsi="Times New Roman" w:cs="Times New Roman"/>
          <w:sz w:val="28"/>
          <w:szCs w:val="28"/>
        </w:rPr>
        <w:t xml:space="preserve"> и требования государства</w:t>
      </w:r>
      <w:r w:rsidR="009C4B53" w:rsidRPr="00D3501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C4B53" w:rsidRPr="00D35018" w:rsidRDefault="00B43AD1" w:rsidP="00D35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C4B53" w:rsidRPr="00D35018">
        <w:rPr>
          <w:rFonts w:ascii="Times New Roman" w:eastAsia="Times New Roman" w:hAnsi="Times New Roman" w:cs="Times New Roman"/>
          <w:sz w:val="28"/>
          <w:szCs w:val="28"/>
        </w:rPr>
        <w:t>организован подвоз детей из населенных пунктов района, где отсутствуют образовательные орг</w:t>
      </w:r>
      <w:r w:rsidR="00131A6C">
        <w:rPr>
          <w:rFonts w:ascii="Times New Roman" w:eastAsia="Times New Roman" w:hAnsi="Times New Roman" w:cs="Times New Roman"/>
          <w:sz w:val="28"/>
          <w:szCs w:val="28"/>
        </w:rPr>
        <w:t>анизации;</w:t>
      </w:r>
      <w:r w:rsidR="00A359D4" w:rsidRPr="00D35018">
        <w:rPr>
          <w:rFonts w:ascii="Times New Roman" w:eastAsia="Times New Roman" w:hAnsi="Times New Roman" w:cs="Times New Roman"/>
          <w:sz w:val="28"/>
          <w:szCs w:val="28"/>
        </w:rPr>
        <w:t xml:space="preserve"> на подвозе сегодня 708 школьников и 8</w:t>
      </w:r>
      <w:r w:rsidR="009C4B53" w:rsidRPr="00D35018">
        <w:rPr>
          <w:rFonts w:ascii="Times New Roman" w:eastAsia="Times New Roman" w:hAnsi="Times New Roman" w:cs="Times New Roman"/>
          <w:sz w:val="28"/>
          <w:szCs w:val="28"/>
        </w:rPr>
        <w:t xml:space="preserve">9 дошкольников. Обновляется школьный автопарк, </w:t>
      </w:r>
      <w:r w:rsidR="00A359D4" w:rsidRPr="00D35018">
        <w:rPr>
          <w:rFonts w:ascii="Times New Roman" w:eastAsia="Times New Roman" w:hAnsi="Times New Roman" w:cs="Times New Roman"/>
          <w:sz w:val="28"/>
          <w:szCs w:val="28"/>
        </w:rPr>
        <w:t>за последние три года приобретено семь новых</w:t>
      </w:r>
      <w:r w:rsidR="009C4B53" w:rsidRPr="00D35018">
        <w:rPr>
          <w:rFonts w:ascii="Times New Roman" w:eastAsia="Times New Roman" w:hAnsi="Times New Roman" w:cs="Times New Roman"/>
          <w:sz w:val="28"/>
          <w:szCs w:val="28"/>
        </w:rPr>
        <w:t xml:space="preserve"> автобус</w:t>
      </w:r>
      <w:r w:rsidR="00A359D4" w:rsidRPr="00D35018">
        <w:rPr>
          <w:rFonts w:ascii="Times New Roman" w:eastAsia="Times New Roman" w:hAnsi="Times New Roman" w:cs="Times New Roman"/>
          <w:sz w:val="28"/>
          <w:szCs w:val="28"/>
        </w:rPr>
        <w:t xml:space="preserve">ов для перевозки детей. </w:t>
      </w:r>
      <w:r w:rsidR="009C4B53" w:rsidRPr="00D35018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</w:t>
      </w:r>
      <w:r w:rsidR="00E412B0">
        <w:rPr>
          <w:rFonts w:ascii="Times New Roman" w:eastAsia="Times New Roman" w:hAnsi="Times New Roman" w:cs="Times New Roman"/>
          <w:sz w:val="28"/>
          <w:szCs w:val="28"/>
        </w:rPr>
        <w:t xml:space="preserve">ия подвоза </w:t>
      </w:r>
      <w:r w:rsidR="00A359D4" w:rsidRPr="00D35018">
        <w:rPr>
          <w:rFonts w:ascii="Times New Roman" w:eastAsia="Times New Roman" w:hAnsi="Times New Roman" w:cs="Times New Roman"/>
          <w:sz w:val="28"/>
          <w:szCs w:val="28"/>
        </w:rPr>
        <w:t>по итогам 2019</w:t>
      </w:r>
      <w:r w:rsidR="009C4B53" w:rsidRPr="00D3501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бюджета израсходовано 10,2 </w:t>
      </w:r>
      <w:r w:rsidR="009C4B53" w:rsidRPr="00B43AD1">
        <w:rPr>
          <w:rFonts w:ascii="Times New Roman" w:eastAsia="Times New Roman" w:hAnsi="Times New Roman" w:cs="Times New Roman"/>
          <w:sz w:val="28"/>
          <w:szCs w:val="28"/>
        </w:rPr>
        <w:t>млн</w:t>
      </w:r>
      <w:r w:rsidR="00A359D4" w:rsidRPr="00D35018">
        <w:rPr>
          <w:rFonts w:ascii="Times New Roman" w:eastAsia="Times New Roman" w:hAnsi="Times New Roman" w:cs="Times New Roman"/>
          <w:sz w:val="28"/>
          <w:szCs w:val="28"/>
        </w:rPr>
        <w:t>. рублей</w:t>
      </w:r>
      <w:r w:rsidR="00131A6C">
        <w:rPr>
          <w:rFonts w:ascii="Times New Roman" w:eastAsia="Times New Roman" w:hAnsi="Times New Roman" w:cs="Times New Roman"/>
          <w:sz w:val="28"/>
          <w:szCs w:val="28"/>
        </w:rPr>
        <w:t xml:space="preserve"> и ещё 9,5 млн. рублей на закупку новых единиц</w:t>
      </w:r>
      <w:r w:rsidR="00A359D4" w:rsidRPr="00D350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59D4" w:rsidRPr="00D35018" w:rsidRDefault="00B43AD1" w:rsidP="00D35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5B67" w:rsidRPr="00D35018">
        <w:rPr>
          <w:rFonts w:ascii="Times New Roman" w:eastAsia="Times New Roman" w:hAnsi="Times New Roman" w:cs="Times New Roman"/>
          <w:sz w:val="28"/>
          <w:szCs w:val="28"/>
        </w:rPr>
        <w:t xml:space="preserve">в постоянном режиме </w:t>
      </w:r>
      <w:r w:rsidR="00A359D4" w:rsidRPr="00D35018">
        <w:rPr>
          <w:rFonts w:ascii="Times New Roman" w:eastAsia="Times New Roman" w:hAnsi="Times New Roman" w:cs="Times New Roman"/>
          <w:sz w:val="28"/>
          <w:szCs w:val="28"/>
        </w:rPr>
        <w:t xml:space="preserve">работает территориальная </w:t>
      </w:r>
      <w:proofErr w:type="spellStart"/>
      <w:r w:rsidR="00A359D4" w:rsidRPr="00D35018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психолого-медико-педагогическая</w:t>
      </w:r>
      <w:proofErr w:type="spellEnd"/>
      <w:r w:rsidR="00A359D4" w:rsidRPr="00D35018">
        <w:rPr>
          <w:rFonts w:ascii="Times New Roman" w:eastAsia="Times New Roman" w:hAnsi="Times New Roman" w:cs="Times New Roman"/>
          <w:sz w:val="28"/>
          <w:szCs w:val="28"/>
        </w:rPr>
        <w:t xml:space="preserve"> комиссия, а также психолого-педагогические консилиум</w:t>
      </w:r>
      <w:r w:rsidR="00E412B0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0B3AEA" w:rsidRPr="00D35018">
        <w:rPr>
          <w:rFonts w:ascii="Times New Roman" w:eastAsia="Times New Roman" w:hAnsi="Times New Roman" w:cs="Times New Roman"/>
          <w:sz w:val="28"/>
          <w:szCs w:val="28"/>
        </w:rPr>
        <w:t xml:space="preserve">  с целью оказания адресной помощи детям, ну</w:t>
      </w:r>
      <w:r>
        <w:rPr>
          <w:rFonts w:ascii="Times New Roman" w:eastAsia="Times New Roman" w:hAnsi="Times New Roman" w:cs="Times New Roman"/>
          <w:sz w:val="28"/>
          <w:szCs w:val="28"/>
        </w:rPr>
        <w:t>ждающимся в коррекции  и подборе</w:t>
      </w:r>
      <w:r w:rsidR="000B3AEA" w:rsidRPr="00D3501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программ</w:t>
      </w:r>
      <w:r w:rsidR="00A359D4" w:rsidRPr="00D350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59D4" w:rsidRPr="00D35018" w:rsidRDefault="00B43AD1" w:rsidP="00D35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5B67" w:rsidRPr="00D35018">
        <w:rPr>
          <w:rFonts w:ascii="Times New Roman" w:eastAsia="Times New Roman" w:hAnsi="Times New Roman" w:cs="Times New Roman"/>
          <w:sz w:val="28"/>
          <w:szCs w:val="28"/>
        </w:rPr>
        <w:t>продолжает работать</w:t>
      </w:r>
      <w:r w:rsidR="00A359D4" w:rsidRPr="00D35018">
        <w:rPr>
          <w:rFonts w:ascii="Times New Roman" w:eastAsia="Times New Roman" w:hAnsi="Times New Roman" w:cs="Times New Roman"/>
          <w:sz w:val="28"/>
          <w:szCs w:val="28"/>
        </w:rPr>
        <w:t xml:space="preserve">  консультативный  пункт  для родителей на базе детского сада  «Светлячок» г</w:t>
      </w:r>
      <w:proofErr w:type="gramStart"/>
      <w:r w:rsidR="00A359D4" w:rsidRPr="00D35018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A359D4" w:rsidRPr="00D35018">
        <w:rPr>
          <w:rFonts w:ascii="Times New Roman" w:eastAsia="Times New Roman" w:hAnsi="Times New Roman" w:cs="Times New Roman"/>
          <w:sz w:val="28"/>
          <w:szCs w:val="28"/>
        </w:rPr>
        <w:t>амешково;</w:t>
      </w:r>
    </w:p>
    <w:p w:rsidR="00FE519B" w:rsidRPr="00B43AD1" w:rsidRDefault="00B43AD1" w:rsidP="00B43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5B67" w:rsidRPr="00D35018">
        <w:rPr>
          <w:rFonts w:ascii="Times New Roman" w:eastAsia="Times New Roman" w:hAnsi="Times New Roman" w:cs="Times New Roman"/>
          <w:sz w:val="28"/>
          <w:szCs w:val="28"/>
        </w:rPr>
        <w:t xml:space="preserve">проблемой </w:t>
      </w:r>
      <w:r w:rsidR="000B3AEA" w:rsidRPr="00D35018">
        <w:rPr>
          <w:rFonts w:ascii="Times New Roman" w:eastAsia="Times New Roman" w:hAnsi="Times New Roman" w:cs="Times New Roman"/>
          <w:sz w:val="28"/>
          <w:szCs w:val="28"/>
        </w:rPr>
        <w:t xml:space="preserve">в районе </w:t>
      </w:r>
      <w:r w:rsidR="00B65B67" w:rsidRPr="00D35018">
        <w:rPr>
          <w:rFonts w:ascii="Times New Roman" w:eastAsia="Times New Roman" w:hAnsi="Times New Roman" w:cs="Times New Roman"/>
          <w:sz w:val="28"/>
          <w:szCs w:val="28"/>
        </w:rPr>
        <w:t>остаётся доступность  дополнительного образования для детей, проживающих в сельской местности.</w:t>
      </w:r>
    </w:p>
    <w:p w:rsidR="00245151" w:rsidRPr="00D35018" w:rsidRDefault="00FE519B" w:rsidP="00D35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18">
        <w:rPr>
          <w:rFonts w:ascii="Times New Roman" w:hAnsi="Times New Roman" w:cs="Times New Roman"/>
          <w:sz w:val="28"/>
          <w:szCs w:val="28"/>
        </w:rPr>
        <w:t>Создание  условий – это резерв для развития и результативности системы образования. Для достижения этой цели администрация района проводит системную работу по участию в шести региональных проектах в</w:t>
      </w:r>
      <w:r w:rsidR="00245151" w:rsidRPr="00D35018">
        <w:rPr>
          <w:rFonts w:ascii="Times New Roman" w:hAnsi="Times New Roman" w:cs="Times New Roman"/>
          <w:sz w:val="28"/>
          <w:szCs w:val="28"/>
        </w:rPr>
        <w:t xml:space="preserve"> условиях реализации нацио</w:t>
      </w:r>
      <w:r w:rsidRPr="00D35018">
        <w:rPr>
          <w:rFonts w:ascii="Times New Roman" w:hAnsi="Times New Roman" w:cs="Times New Roman"/>
          <w:sz w:val="28"/>
          <w:szCs w:val="28"/>
        </w:rPr>
        <w:t>нального проекта «Образование».</w:t>
      </w:r>
    </w:p>
    <w:p w:rsidR="001E5B3D" w:rsidRPr="00D35018" w:rsidRDefault="00245151" w:rsidP="00D35018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35018">
        <w:rPr>
          <w:rFonts w:ascii="Times New Roman" w:hAnsi="Times New Roman" w:cs="Times New Roman"/>
          <w:b/>
          <w:sz w:val="28"/>
          <w:szCs w:val="28"/>
        </w:rPr>
        <w:t>По проекту «Современная школа»</w:t>
      </w:r>
      <w:r w:rsidRPr="00D35018">
        <w:rPr>
          <w:rFonts w:ascii="Times New Roman" w:hAnsi="Times New Roman" w:cs="Times New Roman"/>
          <w:sz w:val="28"/>
          <w:szCs w:val="28"/>
        </w:rPr>
        <w:t xml:space="preserve"> в городе Камешково ведется строительство новой школы на 675 мест. </w:t>
      </w:r>
      <w:r w:rsidR="001E5B3D" w:rsidRPr="00D35018">
        <w:rPr>
          <w:rFonts w:ascii="Times New Roman" w:hAnsi="Times New Roman" w:cs="Times New Roman"/>
          <w:sz w:val="28"/>
          <w:szCs w:val="28"/>
        </w:rPr>
        <w:t xml:space="preserve">По завершению аукциона в электронной </w:t>
      </w:r>
      <w:r w:rsidR="001E5B3D" w:rsidRPr="00D35018">
        <w:rPr>
          <w:rFonts w:ascii="Times New Roman" w:hAnsi="Times New Roman" w:cs="Times New Roman"/>
          <w:sz w:val="28"/>
          <w:szCs w:val="28"/>
        </w:rPr>
        <w:lastRenderedPageBreak/>
        <w:t>форме 02 декабря 2019 года заключен муниципальный контракт  на</w:t>
      </w:r>
      <w:r w:rsidR="001E5B3D" w:rsidRPr="00D350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B3D" w:rsidRPr="00D35018">
        <w:rPr>
          <w:rFonts w:ascii="Times New Roman" w:hAnsi="Times New Roman" w:cs="Times New Roman"/>
          <w:noProof/>
          <w:sz w:val="28"/>
          <w:szCs w:val="28"/>
        </w:rPr>
        <w:t xml:space="preserve">выполнение работ по строительству объекта  на сумму  469, 4 млн. рублей. </w:t>
      </w:r>
    </w:p>
    <w:p w:rsidR="001E5B3D" w:rsidRPr="00D35018" w:rsidRDefault="001E5B3D" w:rsidP="00D35018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35018">
        <w:rPr>
          <w:rFonts w:ascii="Times New Roman" w:hAnsi="Times New Roman" w:cs="Times New Roman"/>
          <w:noProof/>
          <w:sz w:val="28"/>
          <w:szCs w:val="28"/>
        </w:rPr>
        <w:t>По контракту выполнение строительно-монтажных работ на  сегодня составляет  131,3 млн. рублей.  Выполнены работы по устройству наружных инженерных сетей, фундамента, перекрытий подвального помещения, ведется монтаж кирпичной кладки первого и второго этажа, межэтажных перекрытий, ведутся черновые отделочные работы подвального помещения и помещений 1 этажа. В настоящее время осуществляется прокладка внутренних инженерных сетей. Поставлена трансформаторная электрическая подстанция, ожидается поставка блочно-модульной котельной и установка приточно-вытяжной вентиляции.</w:t>
      </w:r>
    </w:p>
    <w:p w:rsidR="001E5B3D" w:rsidRPr="00D35018" w:rsidRDefault="001E5B3D" w:rsidP="00D35018">
      <w:pPr>
        <w:pStyle w:val="ConsPlusNormal"/>
        <w:widowControl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35018">
        <w:rPr>
          <w:rFonts w:ascii="Times New Roman" w:hAnsi="Times New Roman" w:cs="Times New Roman"/>
          <w:sz w:val="28"/>
          <w:szCs w:val="28"/>
        </w:rPr>
        <w:t xml:space="preserve">Денежные средства в объеме 120,1 млн. рублей на оснащение школы средствами обучения и воспитания, необходимыми для реализации программ общего образования, выделены в полном объеме.  </w:t>
      </w:r>
      <w:r w:rsidRPr="00D35018">
        <w:rPr>
          <w:rFonts w:ascii="Times New Roman" w:hAnsi="Times New Roman" w:cs="Times New Roman"/>
          <w:noProof/>
          <w:sz w:val="28"/>
          <w:szCs w:val="28"/>
        </w:rPr>
        <w:t xml:space="preserve">Начались работы по оснащению школы современным оборудованием, уже заключен и выполнен муниципальный  контракт с ООО «Система»  г. Владимир  на поставку компьютерной техники  на сумму  10,2 млн. рублей.  Генеральным подрядчиком заключен  договор на поставку кухонного оборудования. Подготовлена документация  на закупку мебели и систем хранения  по учебным кабинетам, спортивного оборудования, учебно-наглядных пособий, лабораторно-технологического и интерактивного  оборудования.  </w:t>
      </w:r>
      <w:r w:rsidR="00566852" w:rsidRPr="00D35018">
        <w:rPr>
          <w:rFonts w:ascii="Times New Roman" w:hAnsi="Times New Roman" w:cs="Times New Roman"/>
          <w:noProof/>
          <w:sz w:val="28"/>
          <w:szCs w:val="28"/>
        </w:rPr>
        <w:t>Новое современное здание школы</w:t>
      </w:r>
      <w:r w:rsidRPr="00D350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66852" w:rsidRPr="00D35018">
        <w:rPr>
          <w:rFonts w:ascii="Times New Roman" w:hAnsi="Times New Roman" w:cs="Times New Roman"/>
          <w:noProof/>
          <w:sz w:val="28"/>
          <w:szCs w:val="28"/>
        </w:rPr>
        <w:t>гостеприимно распахнет свои двери для камешковских детей 1 сентября 2021 года.</w:t>
      </w:r>
    </w:p>
    <w:p w:rsidR="00566852" w:rsidRPr="00D35018" w:rsidRDefault="00566852" w:rsidP="00D35018">
      <w:pPr>
        <w:pStyle w:val="ConsPlusNormal"/>
        <w:widowControl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35018">
        <w:rPr>
          <w:rFonts w:ascii="Times New Roman" w:hAnsi="Times New Roman" w:cs="Times New Roman"/>
          <w:noProof/>
          <w:sz w:val="28"/>
          <w:szCs w:val="28"/>
        </w:rPr>
        <w:t>Завершены работы по реконструкци</w:t>
      </w:r>
      <w:r w:rsidR="00BD0EA1" w:rsidRPr="00D35018">
        <w:rPr>
          <w:rFonts w:ascii="Times New Roman" w:hAnsi="Times New Roman" w:cs="Times New Roman"/>
          <w:noProof/>
          <w:sz w:val="28"/>
          <w:szCs w:val="28"/>
        </w:rPr>
        <w:t>и</w:t>
      </w:r>
      <w:r w:rsidRPr="00D35018">
        <w:rPr>
          <w:rFonts w:ascii="Times New Roman" w:hAnsi="Times New Roman" w:cs="Times New Roman"/>
          <w:noProof/>
          <w:sz w:val="28"/>
          <w:szCs w:val="28"/>
        </w:rPr>
        <w:t xml:space="preserve"> имущественного комплекса средней школы № 1 г. Камешково.</w:t>
      </w:r>
      <w:r w:rsidR="00BD0EA1" w:rsidRPr="00D35018">
        <w:rPr>
          <w:rFonts w:ascii="Times New Roman" w:hAnsi="Times New Roman" w:cs="Times New Roman"/>
          <w:noProof/>
          <w:sz w:val="28"/>
          <w:szCs w:val="28"/>
        </w:rPr>
        <w:t xml:space="preserve"> В рамках государственно-частного партнерства  на создание современных условий обучения </w:t>
      </w:r>
      <w:r w:rsidR="000D7061" w:rsidRPr="00D35018">
        <w:rPr>
          <w:rFonts w:ascii="Times New Roman" w:hAnsi="Times New Roman" w:cs="Times New Roman"/>
          <w:noProof/>
          <w:sz w:val="28"/>
          <w:szCs w:val="28"/>
        </w:rPr>
        <w:t xml:space="preserve">израсходовано 315,2  млн. рублей, из которых 150,0 млн. рублей составляют средства  благотворителя </w:t>
      </w:r>
      <w:r w:rsidR="008F23CC" w:rsidRPr="00D350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D7061" w:rsidRPr="00D35018">
        <w:rPr>
          <w:rFonts w:ascii="Times New Roman" w:hAnsi="Times New Roman" w:cs="Times New Roman"/>
          <w:noProof/>
          <w:sz w:val="28"/>
          <w:szCs w:val="28"/>
        </w:rPr>
        <w:t>АО «Транснефть-Верхняя Волга»</w:t>
      </w:r>
      <w:r w:rsidR="008F23CC" w:rsidRPr="00D35018">
        <w:rPr>
          <w:rFonts w:ascii="Times New Roman" w:hAnsi="Times New Roman" w:cs="Times New Roman"/>
          <w:noProof/>
          <w:sz w:val="28"/>
          <w:szCs w:val="28"/>
        </w:rPr>
        <w:t>, остальные средства областного и местного бюдже</w:t>
      </w:r>
      <w:r w:rsidR="008A2407" w:rsidRPr="00D35018">
        <w:rPr>
          <w:rFonts w:ascii="Times New Roman" w:hAnsi="Times New Roman" w:cs="Times New Roman"/>
          <w:noProof/>
          <w:sz w:val="28"/>
          <w:szCs w:val="28"/>
        </w:rPr>
        <w:t xml:space="preserve">тов. </w:t>
      </w:r>
      <w:r w:rsidR="00E412B0">
        <w:rPr>
          <w:rFonts w:ascii="Times New Roman" w:hAnsi="Times New Roman" w:cs="Times New Roman"/>
          <w:noProof/>
          <w:sz w:val="28"/>
          <w:szCs w:val="28"/>
        </w:rPr>
        <w:t>На школьной территории в канун 75-летия Победы в Великой Отечественной войне установлен новый</w:t>
      </w:r>
      <w:r w:rsidR="008A2407" w:rsidRPr="00D350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412B0">
        <w:rPr>
          <w:rFonts w:ascii="Times New Roman" w:hAnsi="Times New Roman" w:cs="Times New Roman"/>
          <w:noProof/>
          <w:sz w:val="28"/>
          <w:szCs w:val="28"/>
        </w:rPr>
        <w:t xml:space="preserve"> памятник погибшим выпускникам. </w:t>
      </w:r>
      <w:r w:rsidR="008A2407" w:rsidRPr="00D35018">
        <w:rPr>
          <w:rFonts w:ascii="Times New Roman" w:hAnsi="Times New Roman" w:cs="Times New Roman"/>
          <w:noProof/>
          <w:sz w:val="28"/>
          <w:szCs w:val="28"/>
        </w:rPr>
        <w:t>Перед школой стоит задача повышения качества  общего и дополнительного образования, расширения спектра оказываемых образовательных услуг.</w:t>
      </w:r>
    </w:p>
    <w:p w:rsidR="00245151" w:rsidRPr="00D35018" w:rsidRDefault="008A2407" w:rsidP="00D35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18">
        <w:rPr>
          <w:rFonts w:ascii="Times New Roman" w:hAnsi="Times New Roman" w:cs="Times New Roman"/>
          <w:sz w:val="28"/>
          <w:szCs w:val="28"/>
        </w:rPr>
        <w:t>В сентябре 2020 года  в школе № 1  открывается Центр</w:t>
      </w:r>
      <w:r w:rsidR="00245151" w:rsidRPr="00D35018">
        <w:rPr>
          <w:rFonts w:ascii="Times New Roman" w:hAnsi="Times New Roman" w:cs="Times New Roman"/>
          <w:sz w:val="28"/>
          <w:szCs w:val="28"/>
        </w:rPr>
        <w:t xml:space="preserve"> гуманитарного и цифрового образования «Точка роста».  В летний период </w:t>
      </w:r>
      <w:r w:rsidRPr="00D35018">
        <w:rPr>
          <w:rFonts w:ascii="Times New Roman" w:hAnsi="Times New Roman" w:cs="Times New Roman"/>
          <w:sz w:val="28"/>
          <w:szCs w:val="28"/>
        </w:rPr>
        <w:t>подготовлены четыре школьных помещения</w:t>
      </w:r>
      <w:r w:rsidR="00245151" w:rsidRPr="00D35018">
        <w:rPr>
          <w:rFonts w:ascii="Times New Roman" w:hAnsi="Times New Roman" w:cs="Times New Roman"/>
          <w:sz w:val="28"/>
          <w:szCs w:val="28"/>
        </w:rPr>
        <w:t>, закуплено современное учебное</w:t>
      </w:r>
      <w:r w:rsidR="00E412B0">
        <w:rPr>
          <w:rFonts w:ascii="Times New Roman" w:hAnsi="Times New Roman" w:cs="Times New Roman"/>
          <w:sz w:val="28"/>
          <w:szCs w:val="28"/>
        </w:rPr>
        <w:t xml:space="preserve">  оборудование,</w:t>
      </w:r>
      <w:r w:rsidR="00245151" w:rsidRPr="00D35018">
        <w:rPr>
          <w:rFonts w:ascii="Times New Roman" w:hAnsi="Times New Roman" w:cs="Times New Roman"/>
          <w:sz w:val="28"/>
          <w:szCs w:val="28"/>
        </w:rPr>
        <w:t xml:space="preserve"> педагоги и  руководитель Центра  прошли обучение. У учащихся появится возможность осваивать новые программы дополнительного образования. В 2021 году планируем создать ещё о</w:t>
      </w:r>
      <w:r w:rsidRPr="00D35018">
        <w:rPr>
          <w:rFonts w:ascii="Times New Roman" w:hAnsi="Times New Roman" w:cs="Times New Roman"/>
          <w:sz w:val="28"/>
          <w:szCs w:val="28"/>
        </w:rPr>
        <w:t>дин такой Центр на базе основной школы</w:t>
      </w:r>
      <w:r w:rsidR="00245151" w:rsidRPr="00D35018">
        <w:rPr>
          <w:rFonts w:ascii="Times New Roman" w:hAnsi="Times New Roman" w:cs="Times New Roman"/>
          <w:sz w:val="28"/>
          <w:szCs w:val="28"/>
        </w:rPr>
        <w:t xml:space="preserve"> №</w:t>
      </w:r>
      <w:r w:rsidRPr="00D35018">
        <w:rPr>
          <w:rFonts w:ascii="Times New Roman" w:hAnsi="Times New Roman" w:cs="Times New Roman"/>
          <w:sz w:val="28"/>
          <w:szCs w:val="28"/>
        </w:rPr>
        <w:t xml:space="preserve"> </w:t>
      </w:r>
      <w:r w:rsidR="00245151" w:rsidRPr="00D35018">
        <w:rPr>
          <w:rFonts w:ascii="Times New Roman" w:hAnsi="Times New Roman" w:cs="Times New Roman"/>
          <w:sz w:val="28"/>
          <w:szCs w:val="28"/>
        </w:rPr>
        <w:t>3 г</w:t>
      </w:r>
      <w:proofErr w:type="gramStart"/>
      <w:r w:rsidR="00245151" w:rsidRPr="00D3501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45151" w:rsidRPr="00D35018">
        <w:rPr>
          <w:rFonts w:ascii="Times New Roman" w:hAnsi="Times New Roman" w:cs="Times New Roman"/>
          <w:sz w:val="28"/>
          <w:szCs w:val="28"/>
        </w:rPr>
        <w:t>амешково.</w:t>
      </w:r>
    </w:p>
    <w:p w:rsidR="00245151" w:rsidRPr="00D35018" w:rsidRDefault="00245151" w:rsidP="00D35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18">
        <w:rPr>
          <w:rFonts w:ascii="Times New Roman" w:hAnsi="Times New Roman" w:cs="Times New Roman"/>
          <w:sz w:val="28"/>
          <w:szCs w:val="28"/>
        </w:rPr>
        <w:t>В 2023-2025 годах в планах строительство двух сельски</w:t>
      </w:r>
      <w:r w:rsidR="008A2407" w:rsidRPr="00D35018">
        <w:rPr>
          <w:rFonts w:ascii="Times New Roman" w:hAnsi="Times New Roman" w:cs="Times New Roman"/>
          <w:sz w:val="28"/>
          <w:szCs w:val="28"/>
        </w:rPr>
        <w:t>х школ в пос. Новки и в с</w:t>
      </w:r>
      <w:proofErr w:type="gramStart"/>
      <w:r w:rsidR="008A2407" w:rsidRPr="00D3501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A2407" w:rsidRPr="00D35018">
        <w:rPr>
          <w:rFonts w:ascii="Times New Roman" w:hAnsi="Times New Roman" w:cs="Times New Roman"/>
          <w:sz w:val="28"/>
          <w:szCs w:val="28"/>
        </w:rPr>
        <w:t>атиха</w:t>
      </w:r>
      <w:r w:rsidRPr="00D35018">
        <w:rPr>
          <w:rFonts w:ascii="Times New Roman" w:hAnsi="Times New Roman" w:cs="Times New Roman"/>
          <w:sz w:val="28"/>
          <w:szCs w:val="28"/>
        </w:rPr>
        <w:t>, земельные участки под строительство выделены, подобраны типовые проекты.</w:t>
      </w:r>
    </w:p>
    <w:p w:rsidR="00245151" w:rsidRPr="00055763" w:rsidRDefault="00245151" w:rsidP="00055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01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D35018">
        <w:rPr>
          <w:rFonts w:ascii="Times New Roman" w:hAnsi="Times New Roman" w:cs="Times New Roman"/>
          <w:b/>
          <w:sz w:val="28"/>
          <w:szCs w:val="28"/>
        </w:rPr>
        <w:t xml:space="preserve">«Цифровая образовательная среда» </w:t>
      </w:r>
      <w:r w:rsidRPr="00D35018">
        <w:rPr>
          <w:rFonts w:ascii="Times New Roman" w:hAnsi="Times New Roman" w:cs="Times New Roman"/>
          <w:sz w:val="28"/>
          <w:szCs w:val="28"/>
        </w:rPr>
        <w:t xml:space="preserve">в 2020 году открыт информационно-библиотечный центр в средней школе № 1 города, которая определена как </w:t>
      </w:r>
      <w:proofErr w:type="spellStart"/>
      <w:r w:rsidRPr="00D35018">
        <w:rPr>
          <w:rFonts w:ascii="Times New Roman" w:hAnsi="Times New Roman" w:cs="Times New Roman"/>
          <w:sz w:val="28"/>
          <w:szCs w:val="28"/>
        </w:rPr>
        <w:t>пилотная</w:t>
      </w:r>
      <w:proofErr w:type="spellEnd"/>
      <w:r w:rsidRPr="00D35018">
        <w:rPr>
          <w:rFonts w:ascii="Times New Roman" w:hAnsi="Times New Roman" w:cs="Times New Roman"/>
          <w:sz w:val="28"/>
          <w:szCs w:val="28"/>
        </w:rPr>
        <w:t xml:space="preserve"> школа по созданию цифровой образовательной  </w:t>
      </w:r>
      <w:r w:rsidR="008A2407" w:rsidRPr="00D35018">
        <w:rPr>
          <w:rFonts w:ascii="Times New Roman" w:hAnsi="Times New Roman" w:cs="Times New Roman"/>
          <w:sz w:val="28"/>
          <w:szCs w:val="28"/>
        </w:rPr>
        <w:t>среды</w:t>
      </w:r>
      <w:r w:rsidRPr="00D35018">
        <w:rPr>
          <w:rFonts w:ascii="Times New Roman" w:hAnsi="Times New Roman" w:cs="Times New Roman"/>
          <w:sz w:val="28"/>
          <w:szCs w:val="28"/>
        </w:rPr>
        <w:t>. В рамках внедрения целевой модели ЦОС приобретен</w:t>
      </w:r>
      <w:r w:rsidR="00E412B0">
        <w:rPr>
          <w:rFonts w:ascii="Times New Roman" w:hAnsi="Times New Roman" w:cs="Times New Roman"/>
          <w:sz w:val="28"/>
          <w:szCs w:val="28"/>
        </w:rPr>
        <w:t xml:space="preserve">ы </w:t>
      </w:r>
      <w:r w:rsidR="00055763">
        <w:rPr>
          <w:rFonts w:ascii="Times New Roman" w:hAnsi="Times New Roman"/>
          <w:sz w:val="28"/>
          <w:szCs w:val="28"/>
        </w:rPr>
        <w:t xml:space="preserve">многофункциональные </w:t>
      </w:r>
      <w:r w:rsidR="00AE32F2">
        <w:rPr>
          <w:rFonts w:ascii="Times New Roman" w:hAnsi="Times New Roman"/>
          <w:sz w:val="28"/>
          <w:szCs w:val="28"/>
        </w:rPr>
        <w:t>устройства, ноутбуки</w:t>
      </w:r>
      <w:r w:rsidR="00055763">
        <w:rPr>
          <w:rFonts w:ascii="Times New Roman" w:hAnsi="Times New Roman"/>
          <w:sz w:val="28"/>
          <w:szCs w:val="28"/>
        </w:rPr>
        <w:t xml:space="preserve"> для управленч</w:t>
      </w:r>
      <w:r w:rsidR="00AE32F2">
        <w:rPr>
          <w:rFonts w:ascii="Times New Roman" w:hAnsi="Times New Roman"/>
          <w:sz w:val="28"/>
          <w:szCs w:val="28"/>
        </w:rPr>
        <w:t>еского персонала и</w:t>
      </w:r>
      <w:r w:rsidR="00055763">
        <w:rPr>
          <w:rFonts w:ascii="Times New Roman" w:hAnsi="Times New Roman"/>
          <w:sz w:val="28"/>
          <w:szCs w:val="28"/>
        </w:rPr>
        <w:t xml:space="preserve"> педагогов, 2 интерактивных комплекса с вычислительным блоком и мобильным креплением, 30 ноутбуков мобильного класса.</w:t>
      </w:r>
      <w:r w:rsidR="00055763">
        <w:rPr>
          <w:rFonts w:ascii="Times New Roman" w:hAnsi="Times New Roman"/>
          <w:b/>
          <w:sz w:val="28"/>
          <w:szCs w:val="28"/>
        </w:rPr>
        <w:t xml:space="preserve"> </w:t>
      </w:r>
    </w:p>
    <w:p w:rsidR="00245151" w:rsidRPr="00D35018" w:rsidRDefault="00245151" w:rsidP="00D350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018">
        <w:rPr>
          <w:rFonts w:ascii="Times New Roman" w:hAnsi="Times New Roman" w:cs="Times New Roman"/>
          <w:sz w:val="28"/>
          <w:szCs w:val="28"/>
        </w:rPr>
        <w:lastRenderedPageBreak/>
        <w:t>Ведутся работы по увеличению скорости Интернет в образовательных учреждениях. 7 школ (54%) имеют достаточную скорость сети Интернет</w:t>
      </w:r>
      <w:r w:rsidR="004B3AB3">
        <w:rPr>
          <w:rFonts w:ascii="Times New Roman" w:hAnsi="Times New Roman" w:cs="Times New Roman"/>
          <w:sz w:val="28"/>
          <w:szCs w:val="28"/>
        </w:rPr>
        <w:t>, а это 100 Мб/с в городской местности и 50 Мб/</w:t>
      </w:r>
      <w:proofErr w:type="gramStart"/>
      <w:r w:rsidR="004B3A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B3AB3">
        <w:rPr>
          <w:rFonts w:ascii="Times New Roman" w:hAnsi="Times New Roman" w:cs="Times New Roman"/>
          <w:sz w:val="28"/>
          <w:szCs w:val="28"/>
        </w:rPr>
        <w:t xml:space="preserve"> - в сельской</w:t>
      </w:r>
      <w:r w:rsidRPr="00D35018">
        <w:rPr>
          <w:rFonts w:ascii="Times New Roman" w:hAnsi="Times New Roman" w:cs="Times New Roman"/>
          <w:sz w:val="28"/>
          <w:szCs w:val="28"/>
        </w:rPr>
        <w:t>.</w:t>
      </w:r>
    </w:p>
    <w:p w:rsidR="00E412B0" w:rsidRDefault="00245151" w:rsidP="00D35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1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D35018">
        <w:rPr>
          <w:rFonts w:ascii="Times New Roman" w:hAnsi="Times New Roman" w:cs="Times New Roman"/>
          <w:b/>
          <w:sz w:val="28"/>
          <w:szCs w:val="28"/>
        </w:rPr>
        <w:t xml:space="preserve">«Успех каждого ребенка» </w:t>
      </w:r>
      <w:r w:rsidRPr="00D35018">
        <w:rPr>
          <w:rFonts w:ascii="Times New Roman" w:hAnsi="Times New Roman" w:cs="Times New Roman"/>
          <w:sz w:val="28"/>
          <w:szCs w:val="28"/>
        </w:rPr>
        <w:t>в рамках обновления материально-технической базы общеобразовательных учреждений в 2020 году, создания условий для занятий физкультурой и спортом в сельской местности установлена новая отк</w:t>
      </w:r>
      <w:r w:rsidR="008C4E70" w:rsidRPr="00D35018">
        <w:rPr>
          <w:rFonts w:ascii="Times New Roman" w:hAnsi="Times New Roman" w:cs="Times New Roman"/>
          <w:sz w:val="28"/>
          <w:szCs w:val="28"/>
        </w:rPr>
        <w:t xml:space="preserve">рытая спортивная площадка в  </w:t>
      </w:r>
      <w:proofErr w:type="spellStart"/>
      <w:r w:rsidR="008C4E70" w:rsidRPr="00D35018">
        <w:rPr>
          <w:rFonts w:ascii="Times New Roman" w:hAnsi="Times New Roman" w:cs="Times New Roman"/>
          <w:sz w:val="28"/>
          <w:szCs w:val="28"/>
        </w:rPr>
        <w:t>Коверинской</w:t>
      </w:r>
      <w:proofErr w:type="spellEnd"/>
      <w:r w:rsidR="008C4E70" w:rsidRPr="00D35018">
        <w:rPr>
          <w:rFonts w:ascii="Times New Roman" w:hAnsi="Times New Roman" w:cs="Times New Roman"/>
          <w:sz w:val="28"/>
          <w:szCs w:val="28"/>
        </w:rPr>
        <w:t xml:space="preserve"> начальной школе</w:t>
      </w:r>
      <w:r w:rsidRPr="00D35018">
        <w:rPr>
          <w:rFonts w:ascii="Times New Roman" w:hAnsi="Times New Roman" w:cs="Times New Roman"/>
          <w:sz w:val="28"/>
          <w:szCs w:val="28"/>
        </w:rPr>
        <w:t xml:space="preserve"> на сумму 1</w:t>
      </w:r>
      <w:r w:rsidR="008C4E70" w:rsidRPr="00D35018">
        <w:rPr>
          <w:rFonts w:ascii="Times New Roman" w:hAnsi="Times New Roman" w:cs="Times New Roman"/>
          <w:sz w:val="28"/>
          <w:szCs w:val="28"/>
        </w:rPr>
        <w:t>,1 млн</w:t>
      </w:r>
      <w:r w:rsidRPr="00D35018">
        <w:rPr>
          <w:rFonts w:ascii="Times New Roman" w:hAnsi="Times New Roman" w:cs="Times New Roman"/>
          <w:sz w:val="28"/>
          <w:szCs w:val="28"/>
        </w:rPr>
        <w:t>. рублей.</w:t>
      </w:r>
      <w:r w:rsidR="00FE519B" w:rsidRPr="00D35018">
        <w:rPr>
          <w:rFonts w:ascii="Times New Roman" w:hAnsi="Times New Roman" w:cs="Times New Roman"/>
          <w:sz w:val="28"/>
          <w:szCs w:val="28"/>
        </w:rPr>
        <w:t xml:space="preserve"> </w:t>
      </w:r>
      <w:r w:rsidRPr="00D35018">
        <w:rPr>
          <w:rFonts w:ascii="Times New Roman" w:hAnsi="Times New Roman" w:cs="Times New Roman"/>
          <w:sz w:val="28"/>
          <w:szCs w:val="28"/>
        </w:rPr>
        <w:t xml:space="preserve">В целом в районе занимаются физкультурой и спортом в школьных спортивных клубах 51% школьников. </w:t>
      </w:r>
    </w:p>
    <w:p w:rsidR="00FE519B" w:rsidRPr="00D35018" w:rsidRDefault="00FE519B" w:rsidP="00D35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18">
        <w:rPr>
          <w:rFonts w:ascii="Times New Roman" w:hAnsi="Times New Roman" w:cs="Times New Roman"/>
          <w:sz w:val="28"/>
          <w:szCs w:val="28"/>
        </w:rPr>
        <w:t xml:space="preserve">С нового  учебного года в районе начнет работать </w:t>
      </w:r>
      <w:proofErr w:type="gramStart"/>
      <w:r w:rsidRPr="00D35018">
        <w:rPr>
          <w:rFonts w:ascii="Times New Roman" w:hAnsi="Times New Roman" w:cs="Times New Roman"/>
          <w:sz w:val="28"/>
          <w:szCs w:val="28"/>
        </w:rPr>
        <w:t>мобильный</w:t>
      </w:r>
      <w:proofErr w:type="gramEnd"/>
      <w:r w:rsidRPr="00D35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018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D35018">
        <w:rPr>
          <w:rFonts w:ascii="Times New Roman" w:hAnsi="Times New Roman" w:cs="Times New Roman"/>
          <w:sz w:val="28"/>
          <w:szCs w:val="28"/>
        </w:rPr>
        <w:t xml:space="preserve">. </w:t>
      </w:r>
      <w:r w:rsidRPr="00B43AD1">
        <w:rPr>
          <w:rFonts w:ascii="Times New Roman" w:hAnsi="Times New Roman" w:cs="Times New Roman"/>
          <w:sz w:val="28"/>
          <w:szCs w:val="28"/>
        </w:rPr>
        <w:t xml:space="preserve">Уже заключен договор о сотрудничестве с </w:t>
      </w:r>
      <w:proofErr w:type="spellStart"/>
      <w:r w:rsidRPr="00B43AD1">
        <w:rPr>
          <w:rFonts w:ascii="Times New Roman" w:hAnsi="Times New Roman" w:cs="Times New Roman"/>
          <w:sz w:val="28"/>
          <w:szCs w:val="28"/>
        </w:rPr>
        <w:t>Вахромеевской</w:t>
      </w:r>
      <w:proofErr w:type="spellEnd"/>
      <w:r w:rsidRPr="00B43AD1">
        <w:rPr>
          <w:rFonts w:ascii="Times New Roman" w:hAnsi="Times New Roman" w:cs="Times New Roman"/>
          <w:sz w:val="28"/>
          <w:szCs w:val="28"/>
        </w:rPr>
        <w:t xml:space="preserve"> средней школой. В период работы выездных сессий занятиям</w:t>
      </w:r>
      <w:r w:rsidR="00B43AD1" w:rsidRPr="00B43AD1">
        <w:rPr>
          <w:rFonts w:ascii="Times New Roman" w:hAnsi="Times New Roman" w:cs="Times New Roman"/>
          <w:sz w:val="28"/>
          <w:szCs w:val="28"/>
        </w:rPr>
        <w:t xml:space="preserve">и в </w:t>
      </w:r>
      <w:proofErr w:type="spellStart"/>
      <w:r w:rsidR="00B43AD1" w:rsidRPr="00B43AD1">
        <w:rPr>
          <w:rFonts w:ascii="Times New Roman" w:hAnsi="Times New Roman" w:cs="Times New Roman"/>
          <w:sz w:val="28"/>
          <w:szCs w:val="28"/>
        </w:rPr>
        <w:t>Кванториуме</w:t>
      </w:r>
      <w:proofErr w:type="spellEnd"/>
      <w:r w:rsidR="00B43AD1" w:rsidRPr="00B43AD1">
        <w:rPr>
          <w:rFonts w:ascii="Times New Roman" w:hAnsi="Times New Roman" w:cs="Times New Roman"/>
          <w:sz w:val="28"/>
          <w:szCs w:val="28"/>
        </w:rPr>
        <w:t xml:space="preserve"> будет охв</w:t>
      </w:r>
      <w:r w:rsidR="00E412B0">
        <w:rPr>
          <w:rFonts w:ascii="Times New Roman" w:hAnsi="Times New Roman" w:cs="Times New Roman"/>
          <w:sz w:val="28"/>
          <w:szCs w:val="28"/>
        </w:rPr>
        <w:t>ачено 180  учеников</w:t>
      </w:r>
      <w:r w:rsidRPr="00B43AD1">
        <w:rPr>
          <w:rFonts w:ascii="Times New Roman" w:hAnsi="Times New Roman" w:cs="Times New Roman"/>
          <w:sz w:val="28"/>
          <w:szCs w:val="28"/>
        </w:rPr>
        <w:t>, а также будут привлечены ребята из Серебровской школы.</w:t>
      </w:r>
      <w:r w:rsidRPr="00D35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151" w:rsidRPr="00D35018" w:rsidRDefault="00245151" w:rsidP="00D350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018">
        <w:rPr>
          <w:rFonts w:ascii="Times New Roman" w:hAnsi="Times New Roman" w:cs="Times New Roman"/>
          <w:sz w:val="28"/>
          <w:szCs w:val="28"/>
        </w:rPr>
        <w:t xml:space="preserve">Для школьников организуются  различные </w:t>
      </w:r>
      <w:proofErr w:type="spellStart"/>
      <w:r w:rsidRPr="00D35018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D35018">
        <w:rPr>
          <w:rFonts w:ascii="Times New Roman" w:hAnsi="Times New Roman" w:cs="Times New Roman"/>
          <w:sz w:val="28"/>
          <w:szCs w:val="28"/>
        </w:rPr>
        <w:t xml:space="preserve"> мероприятия, в том числе просмотр </w:t>
      </w:r>
      <w:proofErr w:type="spellStart"/>
      <w:r w:rsidRPr="00D35018">
        <w:rPr>
          <w:rFonts w:ascii="Times New Roman" w:hAnsi="Times New Roman" w:cs="Times New Roman"/>
          <w:sz w:val="28"/>
          <w:szCs w:val="28"/>
        </w:rPr>
        <w:t>онлайн-уроков</w:t>
      </w:r>
      <w:proofErr w:type="spellEnd"/>
      <w:r w:rsidRPr="00D3501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35018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D35018">
        <w:rPr>
          <w:rFonts w:ascii="Times New Roman" w:hAnsi="Times New Roman" w:cs="Times New Roman"/>
          <w:sz w:val="28"/>
          <w:szCs w:val="28"/>
        </w:rPr>
        <w:t>», направленных на раннюю профориентацию.</w:t>
      </w:r>
    </w:p>
    <w:p w:rsidR="00245151" w:rsidRPr="00D35018" w:rsidRDefault="00245151" w:rsidP="00D35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18">
        <w:rPr>
          <w:rFonts w:ascii="Times New Roman" w:hAnsi="Times New Roman" w:cs="Times New Roman"/>
          <w:sz w:val="28"/>
          <w:szCs w:val="28"/>
        </w:rPr>
        <w:t>Планируем увеличить площади помещений Центра творчества «Апельсин» (с 2021 года передать здание школы № 3) с целью дальнейшего развития учреждения и большего охвата детей и подростков дополнительным образованием.</w:t>
      </w:r>
    </w:p>
    <w:p w:rsidR="00245151" w:rsidRPr="00D35018" w:rsidRDefault="00245151" w:rsidP="00D35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18">
        <w:rPr>
          <w:rFonts w:ascii="Times New Roman" w:hAnsi="Times New Roman" w:cs="Times New Roman"/>
          <w:sz w:val="28"/>
          <w:szCs w:val="28"/>
        </w:rPr>
        <w:t xml:space="preserve">В рамках реализации проекта </w:t>
      </w:r>
      <w:r w:rsidRPr="00D35018">
        <w:rPr>
          <w:rFonts w:ascii="Times New Roman" w:hAnsi="Times New Roman" w:cs="Times New Roman"/>
          <w:b/>
          <w:sz w:val="28"/>
          <w:szCs w:val="28"/>
        </w:rPr>
        <w:t>«Поддержка семей, имеющих детей»</w:t>
      </w:r>
      <w:r w:rsidRPr="00D35018">
        <w:rPr>
          <w:rFonts w:ascii="Times New Roman" w:hAnsi="Times New Roman" w:cs="Times New Roman"/>
          <w:sz w:val="28"/>
          <w:szCs w:val="28"/>
        </w:rPr>
        <w:t xml:space="preserve"> на базе детского сад № 1 «Светлячок» с</w:t>
      </w:r>
      <w:r w:rsidR="00A56226" w:rsidRPr="00D35018">
        <w:rPr>
          <w:rFonts w:ascii="Times New Roman" w:hAnsi="Times New Roman" w:cs="Times New Roman"/>
          <w:sz w:val="28"/>
          <w:szCs w:val="28"/>
        </w:rPr>
        <w:t xml:space="preserve"> 01.07.</w:t>
      </w:r>
      <w:r w:rsidRPr="00D35018">
        <w:rPr>
          <w:rFonts w:ascii="Times New Roman" w:hAnsi="Times New Roman" w:cs="Times New Roman"/>
          <w:sz w:val="28"/>
          <w:szCs w:val="28"/>
        </w:rPr>
        <w:t xml:space="preserve"> 2019 года функционирует  консультативный Пункт для оказания психолого-педагогической, методической  и консультативной помощи родителям (законным представител</w:t>
      </w:r>
      <w:r w:rsidR="00E412B0">
        <w:rPr>
          <w:rFonts w:ascii="Times New Roman" w:hAnsi="Times New Roman" w:cs="Times New Roman"/>
          <w:sz w:val="28"/>
          <w:szCs w:val="28"/>
        </w:rPr>
        <w:t>ям) детей</w:t>
      </w:r>
      <w:r w:rsidR="008C4E70" w:rsidRPr="00D35018">
        <w:rPr>
          <w:rFonts w:ascii="Times New Roman" w:hAnsi="Times New Roman" w:cs="Times New Roman"/>
          <w:sz w:val="28"/>
          <w:szCs w:val="28"/>
        </w:rPr>
        <w:t>. Б</w:t>
      </w:r>
      <w:r w:rsidRPr="00D35018">
        <w:rPr>
          <w:rFonts w:ascii="Times New Roman" w:hAnsi="Times New Roman" w:cs="Times New Roman"/>
          <w:sz w:val="28"/>
          <w:szCs w:val="28"/>
        </w:rPr>
        <w:t xml:space="preserve">есплатные услуги гражданам </w:t>
      </w:r>
      <w:r w:rsidR="008C4E70" w:rsidRPr="00D35018">
        <w:rPr>
          <w:rFonts w:ascii="Times New Roman" w:hAnsi="Times New Roman" w:cs="Times New Roman"/>
          <w:sz w:val="28"/>
          <w:szCs w:val="28"/>
        </w:rPr>
        <w:t xml:space="preserve">оказывают </w:t>
      </w:r>
      <w:r w:rsidRPr="00D35018">
        <w:rPr>
          <w:rFonts w:ascii="Times New Roman" w:hAnsi="Times New Roman" w:cs="Times New Roman"/>
          <w:sz w:val="28"/>
          <w:szCs w:val="28"/>
        </w:rPr>
        <w:t>педагог-психолог</w:t>
      </w:r>
      <w:r w:rsidR="00A56226" w:rsidRPr="00D35018">
        <w:rPr>
          <w:rFonts w:ascii="Times New Roman" w:hAnsi="Times New Roman" w:cs="Times New Roman"/>
          <w:sz w:val="28"/>
          <w:szCs w:val="28"/>
        </w:rPr>
        <w:t>, дефектолог</w:t>
      </w:r>
      <w:r w:rsidRPr="00D35018">
        <w:rPr>
          <w:rFonts w:ascii="Times New Roman" w:hAnsi="Times New Roman" w:cs="Times New Roman"/>
          <w:sz w:val="28"/>
          <w:szCs w:val="28"/>
        </w:rPr>
        <w:t xml:space="preserve"> и учител</w:t>
      </w:r>
      <w:r w:rsidR="00E412B0">
        <w:rPr>
          <w:rFonts w:ascii="Times New Roman" w:hAnsi="Times New Roman" w:cs="Times New Roman"/>
          <w:sz w:val="28"/>
          <w:szCs w:val="28"/>
        </w:rPr>
        <w:t>ь-логопед</w:t>
      </w:r>
      <w:r w:rsidRPr="00D35018">
        <w:rPr>
          <w:rFonts w:ascii="Times New Roman" w:hAnsi="Times New Roman" w:cs="Times New Roman"/>
          <w:sz w:val="28"/>
          <w:szCs w:val="28"/>
        </w:rPr>
        <w:t xml:space="preserve">. </w:t>
      </w:r>
      <w:r w:rsidR="00A56226" w:rsidRPr="00D35018">
        <w:rPr>
          <w:rFonts w:ascii="Times New Roman" w:hAnsi="Times New Roman" w:cs="Times New Roman"/>
          <w:sz w:val="28"/>
          <w:szCs w:val="28"/>
        </w:rPr>
        <w:t>С начала работы консультатив</w:t>
      </w:r>
      <w:r w:rsidR="00055763">
        <w:rPr>
          <w:rFonts w:ascii="Times New Roman" w:hAnsi="Times New Roman" w:cs="Times New Roman"/>
          <w:sz w:val="28"/>
          <w:szCs w:val="28"/>
        </w:rPr>
        <w:t>ную помощь получили  441 родитель</w:t>
      </w:r>
      <w:r w:rsidR="00A56226" w:rsidRPr="00D35018">
        <w:rPr>
          <w:rFonts w:ascii="Times New Roman" w:hAnsi="Times New Roman" w:cs="Times New Roman"/>
          <w:sz w:val="28"/>
          <w:szCs w:val="28"/>
        </w:rPr>
        <w:t>.</w:t>
      </w:r>
    </w:p>
    <w:p w:rsidR="00245151" w:rsidRPr="00D35018" w:rsidRDefault="00245151" w:rsidP="00D35018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35018">
        <w:rPr>
          <w:rFonts w:ascii="Times New Roman" w:eastAsia="Arial Unicode MS" w:hAnsi="Times New Roman" w:cs="Times New Roman"/>
          <w:b/>
          <w:sz w:val="28"/>
          <w:szCs w:val="28"/>
        </w:rPr>
        <w:t xml:space="preserve">По проекту «Учитель будущего» </w:t>
      </w:r>
      <w:r w:rsidRPr="00D35018">
        <w:rPr>
          <w:rFonts w:ascii="Times New Roman" w:eastAsia="Arial Unicode MS" w:hAnsi="Times New Roman" w:cs="Times New Roman"/>
          <w:sz w:val="28"/>
          <w:szCs w:val="28"/>
        </w:rPr>
        <w:t>планируется усилить работу по повышению квалификации педагогов  различных компетенций,  довести до 50% количество учителей, вовлеченных в национальную систему профессионального роста педагогических работников.</w:t>
      </w:r>
    </w:p>
    <w:p w:rsidR="00245151" w:rsidRPr="00D35018" w:rsidRDefault="00245151" w:rsidP="00D350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018">
        <w:rPr>
          <w:rFonts w:ascii="Times New Roman" w:hAnsi="Times New Roman" w:cs="Times New Roman"/>
          <w:sz w:val="28"/>
          <w:szCs w:val="28"/>
        </w:rPr>
        <w:t xml:space="preserve">В рамках реализации проекта </w:t>
      </w:r>
      <w:r w:rsidRPr="00D35018">
        <w:rPr>
          <w:rFonts w:ascii="Times New Roman" w:hAnsi="Times New Roman" w:cs="Times New Roman"/>
          <w:b/>
          <w:sz w:val="28"/>
          <w:szCs w:val="28"/>
        </w:rPr>
        <w:t xml:space="preserve">«Социальная активность» </w:t>
      </w:r>
      <w:r w:rsidRPr="00D35018">
        <w:rPr>
          <w:rFonts w:ascii="Times New Roman" w:hAnsi="Times New Roman" w:cs="Times New Roman"/>
          <w:sz w:val="28"/>
          <w:szCs w:val="28"/>
        </w:rPr>
        <w:t xml:space="preserve">продолжается работа по развитию волонтерского и добровольческого движения, наставничества.  В настоящее время </w:t>
      </w:r>
      <w:r w:rsidR="00704BDA" w:rsidRPr="00D35018">
        <w:rPr>
          <w:rFonts w:ascii="Times New Roman" w:hAnsi="Times New Roman" w:cs="Times New Roman"/>
          <w:sz w:val="28"/>
          <w:szCs w:val="28"/>
        </w:rPr>
        <w:t>в десяти</w:t>
      </w:r>
      <w:r w:rsidR="008C4E70" w:rsidRPr="00D35018">
        <w:rPr>
          <w:rFonts w:ascii="Times New Roman" w:hAnsi="Times New Roman" w:cs="Times New Roman"/>
          <w:sz w:val="28"/>
          <w:szCs w:val="28"/>
        </w:rPr>
        <w:t xml:space="preserve"> школах района  функционируют  12</w:t>
      </w:r>
      <w:r w:rsidRPr="00D35018">
        <w:rPr>
          <w:rFonts w:ascii="Times New Roman" w:hAnsi="Times New Roman" w:cs="Times New Roman"/>
          <w:sz w:val="28"/>
          <w:szCs w:val="28"/>
        </w:rPr>
        <w:t xml:space="preserve"> волонтерских отрядов, действуют детские общественные объединения, развивается Российское движение школьников, в состав которого вошли уже 9 наших школ, а это 69% </w:t>
      </w:r>
      <w:r w:rsidR="008C4E70" w:rsidRPr="00D35018">
        <w:rPr>
          <w:rFonts w:ascii="Times New Roman" w:hAnsi="Times New Roman" w:cs="Times New Roman"/>
          <w:sz w:val="28"/>
          <w:szCs w:val="28"/>
        </w:rPr>
        <w:t>обще</w:t>
      </w:r>
      <w:r w:rsidRPr="00D35018">
        <w:rPr>
          <w:rFonts w:ascii="Times New Roman" w:hAnsi="Times New Roman" w:cs="Times New Roman"/>
          <w:sz w:val="28"/>
          <w:szCs w:val="28"/>
        </w:rPr>
        <w:t>образовательных организаций. Школьники повышают социальную активность  через реализацию социально-значимых проектов и общественную деятельность.</w:t>
      </w:r>
    </w:p>
    <w:p w:rsidR="00E412B0" w:rsidRPr="00D35018" w:rsidRDefault="00FE519B" w:rsidP="00E41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5018">
        <w:rPr>
          <w:rFonts w:ascii="Times New Roman" w:eastAsia="Times New Roman" w:hAnsi="Times New Roman" w:cs="Times New Roman"/>
          <w:sz w:val="28"/>
          <w:szCs w:val="28"/>
        </w:rPr>
        <w:t xml:space="preserve">Прогресс наблюдается на всех уровнях образования. Подробнее остановлюсь на </w:t>
      </w:r>
      <w:r w:rsidRPr="00D35018">
        <w:rPr>
          <w:rFonts w:ascii="Times New Roman" w:eastAsia="Times New Roman" w:hAnsi="Times New Roman" w:cs="Times New Roman"/>
          <w:b/>
          <w:sz w:val="28"/>
          <w:szCs w:val="28"/>
        </w:rPr>
        <w:t>дошкольном образовании</w:t>
      </w:r>
      <w:r w:rsidRPr="00D350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3D5F" w:rsidRPr="00D3501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06FA1" w:rsidRPr="00D35018">
        <w:rPr>
          <w:rFonts w:ascii="Times New Roman" w:hAnsi="Times New Roman" w:cs="Times New Roman"/>
          <w:sz w:val="28"/>
          <w:szCs w:val="28"/>
        </w:rPr>
        <w:t xml:space="preserve">В 2019-2020 учебном  году дошкольное образование, а также уход и присмотр за детьми обеспечивали 12 муниципальных дошкольных образовательных учреждений и 2 школы с двумя дошкольными группами.  </w:t>
      </w:r>
      <w:r w:rsidR="00E412B0" w:rsidRPr="00D35018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Еще четыре года   назад одной из главных проблем в социальной сфере района  был дефицит мест в детских садах. </w:t>
      </w:r>
      <w:r w:rsidR="00E412B0" w:rsidRPr="00D35018">
        <w:rPr>
          <w:rFonts w:ascii="Times New Roman" w:hAnsi="Times New Roman" w:cs="Times New Roman"/>
          <w:sz w:val="28"/>
          <w:szCs w:val="28"/>
        </w:rPr>
        <w:t xml:space="preserve"> Все желающие дети в настоящее время от 1 года до 7 лет охвачены дошкольным о</w:t>
      </w:r>
      <w:r w:rsidR="00E412B0">
        <w:rPr>
          <w:rFonts w:ascii="Times New Roman" w:hAnsi="Times New Roman" w:cs="Times New Roman"/>
          <w:sz w:val="28"/>
          <w:szCs w:val="28"/>
        </w:rPr>
        <w:t xml:space="preserve">бразованием, </w:t>
      </w:r>
      <w:r w:rsidR="00E412B0" w:rsidRPr="00D35018">
        <w:rPr>
          <w:rFonts w:ascii="Times New Roman" w:hAnsi="Times New Roman" w:cs="Times New Roman"/>
          <w:sz w:val="28"/>
          <w:szCs w:val="28"/>
        </w:rPr>
        <w:t xml:space="preserve">в  дошкольных учреждениях имеются свободные места для приема детей. </w:t>
      </w:r>
    </w:p>
    <w:p w:rsidR="00E06FA1" w:rsidRPr="00B97B51" w:rsidRDefault="002A1155" w:rsidP="00B97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018">
        <w:rPr>
          <w:rFonts w:ascii="Times New Roman" w:hAnsi="Times New Roman" w:cs="Times New Roman"/>
          <w:sz w:val="28"/>
          <w:szCs w:val="28"/>
        </w:rPr>
        <w:t>С 2019 года отмечается тенденция к снижению количест</w:t>
      </w:r>
      <w:r w:rsidR="0078393E" w:rsidRPr="00D35018">
        <w:rPr>
          <w:rFonts w:ascii="Times New Roman" w:hAnsi="Times New Roman" w:cs="Times New Roman"/>
          <w:sz w:val="28"/>
          <w:szCs w:val="28"/>
        </w:rPr>
        <w:t>ва детей дошкольного возраста</w:t>
      </w:r>
      <w:r w:rsidR="00E412B0">
        <w:rPr>
          <w:rFonts w:ascii="Times New Roman" w:hAnsi="Times New Roman" w:cs="Times New Roman"/>
          <w:sz w:val="28"/>
          <w:szCs w:val="28"/>
        </w:rPr>
        <w:t xml:space="preserve"> в ОУ</w:t>
      </w:r>
      <w:r w:rsidR="001E1A19">
        <w:rPr>
          <w:rFonts w:ascii="Times New Roman" w:hAnsi="Times New Roman" w:cs="Times New Roman"/>
          <w:sz w:val="28"/>
          <w:szCs w:val="28"/>
        </w:rPr>
        <w:t>.</w:t>
      </w:r>
      <w:r w:rsidR="00B97B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D5B30" w:rsidRPr="00D35018">
        <w:rPr>
          <w:rFonts w:ascii="Times New Roman" w:hAnsi="Times New Roman" w:cs="Times New Roman"/>
          <w:sz w:val="28"/>
          <w:szCs w:val="28"/>
        </w:rPr>
        <w:t>Все  родители, чьи дети  посещают ДОУ, получают компенсацию</w:t>
      </w:r>
      <w:r w:rsidR="00E06FA1" w:rsidRPr="00D35018">
        <w:rPr>
          <w:rFonts w:ascii="Times New Roman" w:hAnsi="Times New Roman" w:cs="Times New Roman"/>
          <w:sz w:val="28"/>
          <w:szCs w:val="28"/>
        </w:rPr>
        <w:t xml:space="preserve"> </w:t>
      </w:r>
      <w:r w:rsidR="00E06FA1" w:rsidRPr="00D35018">
        <w:rPr>
          <w:rFonts w:ascii="Times New Roman" w:hAnsi="Times New Roman" w:cs="Times New Roman"/>
          <w:sz w:val="28"/>
          <w:szCs w:val="28"/>
        </w:rPr>
        <w:lastRenderedPageBreak/>
        <w:t>части родительской платы. Реализуются меры социальной поддержки</w:t>
      </w:r>
      <w:r w:rsidR="00F00C04" w:rsidRPr="00D35018">
        <w:rPr>
          <w:rFonts w:ascii="Times New Roman" w:hAnsi="Times New Roman" w:cs="Times New Roman"/>
          <w:sz w:val="28"/>
          <w:szCs w:val="28"/>
        </w:rPr>
        <w:t xml:space="preserve"> многодетных семей, семей, имеющих детей-инвалидов, детей находящихся под опекой и </w:t>
      </w:r>
      <w:r w:rsidR="00D35018">
        <w:rPr>
          <w:rFonts w:ascii="Times New Roman" w:hAnsi="Times New Roman" w:cs="Times New Roman"/>
          <w:sz w:val="28"/>
          <w:szCs w:val="28"/>
        </w:rPr>
        <w:t xml:space="preserve"> детей работников  обслуживающего</w:t>
      </w:r>
      <w:r w:rsidR="00E06FA1" w:rsidRPr="00D35018">
        <w:rPr>
          <w:rFonts w:ascii="Times New Roman" w:hAnsi="Times New Roman" w:cs="Times New Roman"/>
          <w:sz w:val="28"/>
          <w:szCs w:val="28"/>
        </w:rPr>
        <w:t xml:space="preserve"> персонала образовательных организаций района.</w:t>
      </w:r>
      <w:r w:rsidR="00655ADE" w:rsidRPr="00D35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A19" w:rsidRPr="001E1A19" w:rsidRDefault="001E1A19" w:rsidP="001E1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последних трех лет</w:t>
      </w:r>
      <w:r w:rsidRPr="00D35018">
        <w:rPr>
          <w:rFonts w:ascii="Times New Roman" w:hAnsi="Times New Roman" w:cs="Times New Roman"/>
          <w:sz w:val="28"/>
          <w:szCs w:val="28"/>
        </w:rPr>
        <w:t xml:space="preserve"> в  районе  отмечается    увеличение </w:t>
      </w:r>
      <w:r w:rsidR="008460A9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Pr="00D35018">
        <w:rPr>
          <w:rFonts w:ascii="Times New Roman" w:hAnsi="Times New Roman" w:cs="Times New Roman"/>
          <w:sz w:val="28"/>
          <w:szCs w:val="28"/>
        </w:rPr>
        <w:t>детей дошкольного возраста, которым присваивается</w:t>
      </w:r>
      <w:r>
        <w:rPr>
          <w:rFonts w:ascii="Times New Roman" w:hAnsi="Times New Roman" w:cs="Times New Roman"/>
          <w:sz w:val="28"/>
          <w:szCs w:val="28"/>
        </w:rPr>
        <w:t xml:space="preserve"> статус «Ребенок с ограниченными возможностями здоровья</w:t>
      </w:r>
      <w:r w:rsidRPr="00D35018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018">
        <w:rPr>
          <w:rFonts w:ascii="Times New Roman" w:hAnsi="Times New Roman" w:cs="Times New Roman"/>
          <w:sz w:val="28"/>
          <w:szCs w:val="28"/>
        </w:rPr>
        <w:t>Для организации своевременной коррекционной работы с дошкольниками, имеющими статус</w:t>
      </w:r>
      <w:r>
        <w:rPr>
          <w:rFonts w:ascii="Times New Roman" w:hAnsi="Times New Roman" w:cs="Times New Roman"/>
          <w:sz w:val="28"/>
          <w:szCs w:val="28"/>
        </w:rPr>
        <w:t xml:space="preserve">  ОВЗ</w:t>
      </w:r>
      <w:r w:rsidR="00301484">
        <w:rPr>
          <w:rFonts w:ascii="Times New Roman" w:hAnsi="Times New Roman" w:cs="Times New Roman"/>
          <w:sz w:val="28"/>
          <w:szCs w:val="28"/>
        </w:rPr>
        <w:t xml:space="preserve"> и их </w:t>
      </w:r>
      <w:r w:rsidRPr="00D35018">
        <w:rPr>
          <w:rFonts w:ascii="Times New Roman" w:hAnsi="Times New Roman" w:cs="Times New Roman"/>
          <w:sz w:val="28"/>
          <w:szCs w:val="28"/>
        </w:rPr>
        <w:t>сопровождения в течение дошколь</w:t>
      </w:r>
      <w:r w:rsidR="00E412B0">
        <w:rPr>
          <w:rFonts w:ascii="Times New Roman" w:hAnsi="Times New Roman" w:cs="Times New Roman"/>
          <w:sz w:val="28"/>
          <w:szCs w:val="28"/>
        </w:rPr>
        <w:t>ного периода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5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6 детских садах </w:t>
      </w:r>
      <w:r w:rsidRPr="00D35018">
        <w:rPr>
          <w:rFonts w:ascii="Times New Roman" w:hAnsi="Times New Roman" w:cs="Times New Roman"/>
          <w:sz w:val="28"/>
          <w:szCs w:val="28"/>
        </w:rPr>
        <w:t xml:space="preserve">продолжают функционировать группы компенсирующей направленности, в которые ходят дети, имеющие   проблемы в развитии речи и </w:t>
      </w:r>
      <w:r>
        <w:rPr>
          <w:rFonts w:ascii="Times New Roman" w:hAnsi="Times New Roman" w:cs="Times New Roman"/>
          <w:sz w:val="28"/>
          <w:szCs w:val="28"/>
        </w:rPr>
        <w:t>задержку</w:t>
      </w:r>
      <w:r w:rsidRPr="00D35018">
        <w:rPr>
          <w:rFonts w:ascii="Times New Roman" w:hAnsi="Times New Roman" w:cs="Times New Roman"/>
          <w:sz w:val="28"/>
          <w:szCs w:val="28"/>
        </w:rPr>
        <w:t xml:space="preserve"> психического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018">
        <w:rPr>
          <w:rFonts w:ascii="Times New Roman" w:hAnsi="Times New Roman" w:cs="Times New Roman"/>
          <w:sz w:val="28"/>
          <w:szCs w:val="28"/>
        </w:rPr>
        <w:t xml:space="preserve"> С 2019 года </w:t>
      </w:r>
      <w:r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Pr="00D35018">
        <w:rPr>
          <w:rFonts w:ascii="Times New Roman" w:hAnsi="Times New Roman" w:cs="Times New Roman"/>
          <w:sz w:val="28"/>
          <w:szCs w:val="28"/>
        </w:rPr>
        <w:t xml:space="preserve">открыты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35018">
        <w:rPr>
          <w:rFonts w:ascii="Times New Roman" w:hAnsi="Times New Roman" w:cs="Times New Roman"/>
          <w:sz w:val="28"/>
          <w:szCs w:val="28"/>
        </w:rPr>
        <w:t xml:space="preserve">комбинированные группы в двух детских садах, и третья группа </w:t>
      </w:r>
      <w:r>
        <w:rPr>
          <w:rFonts w:ascii="Times New Roman" w:hAnsi="Times New Roman" w:cs="Times New Roman"/>
          <w:sz w:val="28"/>
          <w:szCs w:val="28"/>
        </w:rPr>
        <w:t>открывается</w:t>
      </w:r>
      <w:r w:rsidRPr="00D35018">
        <w:rPr>
          <w:rFonts w:ascii="Times New Roman" w:hAnsi="Times New Roman" w:cs="Times New Roman"/>
          <w:sz w:val="28"/>
          <w:szCs w:val="28"/>
        </w:rPr>
        <w:t xml:space="preserve"> в этом году.</w:t>
      </w:r>
      <w:r w:rsidRPr="00D350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группе комбинированной направленности осуществляется совместное образован</w:t>
      </w:r>
      <w:r w:rsidR="00301484">
        <w:rPr>
          <w:rFonts w:ascii="Times New Roman" w:eastAsia="Times New Roman" w:hAnsi="Times New Roman" w:cs="Times New Roman"/>
          <w:color w:val="333333"/>
          <w:sz w:val="28"/>
          <w:szCs w:val="28"/>
        </w:rPr>
        <w:t>ие здоровых детей и детей с ОВЗ</w:t>
      </w:r>
      <w:r w:rsidRPr="00D350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основе    образовате</w:t>
      </w:r>
      <w:r w:rsidR="00301484">
        <w:rPr>
          <w:rFonts w:ascii="Times New Roman" w:eastAsia="Times New Roman" w:hAnsi="Times New Roman" w:cs="Times New Roman"/>
          <w:color w:val="333333"/>
          <w:sz w:val="28"/>
          <w:szCs w:val="28"/>
        </w:rPr>
        <w:t>льной программы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35018">
        <w:rPr>
          <w:rFonts w:ascii="Times New Roman" w:eastAsia="Times New Roman" w:hAnsi="Times New Roman" w:cs="Times New Roman"/>
          <w:color w:val="333333"/>
          <w:sz w:val="28"/>
          <w:szCs w:val="28"/>
        </w:rPr>
        <w:t>с учетом особенностей психофизического развития и возможностей детей.  В группах компенсирующей и комбинированной направленности созданы  все  необходимые материально-технические условия для пребывания дошкольников и кадрового обеспечения для реализации адаптированных программ, введены  в штатные расписания ставки учителей-логопедов, дефектологов, психологов.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Педагоги, работающие в таких «особенных»</w:t>
      </w:r>
      <w:r w:rsidRPr="00D350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группах,  прошли переп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одготовку в области дефектологии</w:t>
      </w:r>
      <w:r w:rsidRPr="00D3501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460A9" w:rsidRPr="00AF2974" w:rsidRDefault="00ED2023" w:rsidP="00AF2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974">
        <w:rPr>
          <w:rFonts w:ascii="Times New Roman" w:eastAsia="Times New Roman" w:hAnsi="Times New Roman" w:cs="Times New Roman"/>
          <w:color w:val="333333"/>
          <w:sz w:val="28"/>
          <w:szCs w:val="28"/>
        </w:rPr>
        <w:t>Уже стало традицией на муниципальном уровне ежегодно проводить</w:t>
      </w:r>
      <w:r w:rsidR="00BE2DB8" w:rsidRPr="00AF29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различные</w:t>
      </w:r>
      <w:r w:rsidR="00CD476F" w:rsidRPr="00AF29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конкурсы для дошкольников, обеспечивая тем самым</w:t>
      </w:r>
      <w:r w:rsidR="00CD47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E2DB8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творчески акти</w:t>
      </w:r>
      <w:r w:rsidR="00025534">
        <w:rPr>
          <w:rFonts w:ascii="Times New Roman" w:eastAsia="Times New Roman" w:hAnsi="Times New Roman" w:cs="Times New Roman"/>
          <w:color w:val="333333"/>
          <w:sz w:val="28"/>
          <w:szCs w:val="28"/>
        </w:rPr>
        <w:t>вной  и позитивной личности</w:t>
      </w:r>
      <w:r w:rsidR="00BE2D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ребенка дошкольного возраста</w:t>
      </w:r>
      <w:r w:rsidR="00AF29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 </w:t>
      </w:r>
      <w:proofErr w:type="gramStart"/>
      <w:r w:rsidR="008460A9" w:rsidRPr="00AB2BCD">
        <w:rPr>
          <w:rFonts w:ascii="Times New Roman" w:hAnsi="Times New Roman" w:cs="Times New Roman"/>
          <w:sz w:val="28"/>
          <w:szCs w:val="28"/>
        </w:rPr>
        <w:t>Осенью</w:t>
      </w:r>
      <w:r w:rsidR="008460A9">
        <w:rPr>
          <w:rFonts w:ascii="Times New Roman" w:hAnsi="Times New Roman" w:cs="Times New Roman"/>
          <w:sz w:val="28"/>
          <w:szCs w:val="28"/>
        </w:rPr>
        <w:t xml:space="preserve"> 2019 года проведен яркий м</w:t>
      </w:r>
      <w:r w:rsidR="008460A9" w:rsidRPr="00D35018">
        <w:rPr>
          <w:rFonts w:ascii="Times New Roman" w:hAnsi="Times New Roman" w:cs="Times New Roman"/>
          <w:sz w:val="28"/>
          <w:szCs w:val="28"/>
        </w:rPr>
        <w:t>униципальный хореографический конкурс</w:t>
      </w:r>
      <w:r w:rsidR="008460A9">
        <w:rPr>
          <w:rFonts w:ascii="Times New Roman" w:hAnsi="Times New Roman" w:cs="Times New Roman"/>
          <w:sz w:val="28"/>
          <w:szCs w:val="28"/>
        </w:rPr>
        <w:t xml:space="preserve"> для детей «Танцы народов России», в</w:t>
      </w:r>
      <w:r w:rsidR="008460A9" w:rsidRPr="00D35018">
        <w:rPr>
          <w:rFonts w:ascii="Times New Roman" w:hAnsi="Times New Roman" w:cs="Times New Roman"/>
          <w:sz w:val="28"/>
          <w:szCs w:val="28"/>
        </w:rPr>
        <w:t xml:space="preserve"> котором  приняли участие воспитанники 11 </w:t>
      </w:r>
      <w:r>
        <w:rPr>
          <w:rFonts w:ascii="Times New Roman" w:hAnsi="Times New Roman" w:cs="Times New Roman"/>
          <w:sz w:val="28"/>
          <w:szCs w:val="28"/>
        </w:rPr>
        <w:t>детских садов</w:t>
      </w:r>
      <w:r w:rsidR="008460A9" w:rsidRPr="00D35018">
        <w:rPr>
          <w:rFonts w:ascii="Times New Roman" w:hAnsi="Times New Roman" w:cs="Times New Roman"/>
          <w:sz w:val="28"/>
          <w:szCs w:val="28"/>
        </w:rPr>
        <w:t xml:space="preserve">  в количестве 60 человек.</w:t>
      </w:r>
      <w:proofErr w:type="gramEnd"/>
      <w:r w:rsidR="008460A9" w:rsidRPr="00D35018">
        <w:rPr>
          <w:rFonts w:ascii="Times New Roman" w:hAnsi="Times New Roman" w:cs="Times New Roman"/>
          <w:sz w:val="28"/>
          <w:szCs w:val="28"/>
        </w:rPr>
        <w:t xml:space="preserve"> </w:t>
      </w:r>
      <w:r w:rsidR="008460A9">
        <w:rPr>
          <w:rFonts w:ascii="Times New Roman" w:hAnsi="Times New Roman" w:cs="Times New Roman"/>
          <w:sz w:val="28"/>
          <w:szCs w:val="28"/>
        </w:rPr>
        <w:t xml:space="preserve">Работа велась в рамках </w:t>
      </w:r>
      <w:proofErr w:type="spellStart"/>
      <w:r w:rsidR="008460A9">
        <w:rPr>
          <w:rFonts w:ascii="Times New Roman" w:hAnsi="Times New Roman" w:cs="Times New Roman"/>
          <w:sz w:val="28"/>
          <w:szCs w:val="28"/>
        </w:rPr>
        <w:t>полиэтнокультурного</w:t>
      </w:r>
      <w:proofErr w:type="spellEnd"/>
      <w:r w:rsidR="008460A9">
        <w:rPr>
          <w:rFonts w:ascii="Times New Roman" w:hAnsi="Times New Roman" w:cs="Times New Roman"/>
          <w:sz w:val="28"/>
          <w:szCs w:val="28"/>
        </w:rPr>
        <w:t xml:space="preserve"> воспитания дошкольников. Победили в конкурсе детские коллективы  детского</w:t>
      </w:r>
      <w:r w:rsidR="008460A9" w:rsidRPr="00D35018">
        <w:rPr>
          <w:rFonts w:ascii="Times New Roman" w:hAnsi="Times New Roman" w:cs="Times New Roman"/>
          <w:sz w:val="28"/>
          <w:szCs w:val="28"/>
        </w:rPr>
        <w:t xml:space="preserve"> сад</w:t>
      </w:r>
      <w:r w:rsidR="008460A9">
        <w:rPr>
          <w:rFonts w:ascii="Times New Roman" w:hAnsi="Times New Roman" w:cs="Times New Roman"/>
          <w:sz w:val="28"/>
          <w:szCs w:val="28"/>
        </w:rPr>
        <w:t>а</w:t>
      </w:r>
      <w:r w:rsidR="008460A9" w:rsidRPr="00D35018">
        <w:rPr>
          <w:rFonts w:ascii="Times New Roman" w:hAnsi="Times New Roman" w:cs="Times New Roman"/>
          <w:sz w:val="28"/>
          <w:szCs w:val="28"/>
        </w:rPr>
        <w:t xml:space="preserve"> № 1 «Светлячок»  и  </w:t>
      </w:r>
      <w:r w:rsidR="008460A9">
        <w:rPr>
          <w:rFonts w:ascii="Times New Roman" w:hAnsi="Times New Roman" w:cs="Times New Roman"/>
          <w:sz w:val="28"/>
          <w:szCs w:val="28"/>
        </w:rPr>
        <w:t>№ 2</w:t>
      </w:r>
      <w:r w:rsidR="008460A9" w:rsidRPr="00D35018">
        <w:rPr>
          <w:rFonts w:ascii="Times New Roman" w:hAnsi="Times New Roman" w:cs="Times New Roman"/>
          <w:sz w:val="28"/>
          <w:szCs w:val="28"/>
        </w:rPr>
        <w:t xml:space="preserve"> «Елочка» </w:t>
      </w:r>
      <w:proofErr w:type="gramStart"/>
      <w:r w:rsidR="008460A9" w:rsidRPr="00D350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460A9" w:rsidRPr="00D35018">
        <w:rPr>
          <w:rFonts w:ascii="Times New Roman" w:hAnsi="Times New Roman" w:cs="Times New Roman"/>
          <w:sz w:val="28"/>
          <w:szCs w:val="28"/>
        </w:rPr>
        <w:t xml:space="preserve">. </w:t>
      </w:r>
      <w:r w:rsidR="008460A9">
        <w:rPr>
          <w:rFonts w:ascii="Times New Roman" w:hAnsi="Times New Roman" w:cs="Times New Roman"/>
          <w:sz w:val="28"/>
          <w:szCs w:val="28"/>
        </w:rPr>
        <w:t>Камешково</w:t>
      </w:r>
      <w:r w:rsidR="008460A9" w:rsidRPr="00D35018">
        <w:rPr>
          <w:rFonts w:ascii="Times New Roman" w:hAnsi="Times New Roman" w:cs="Times New Roman"/>
          <w:sz w:val="28"/>
          <w:szCs w:val="28"/>
        </w:rPr>
        <w:t>.</w:t>
      </w:r>
      <w:r w:rsidR="008460A9">
        <w:rPr>
          <w:rFonts w:ascii="Times New Roman" w:hAnsi="Times New Roman" w:cs="Times New Roman"/>
          <w:sz w:val="28"/>
          <w:szCs w:val="28"/>
        </w:rPr>
        <w:t xml:space="preserve"> На м</w:t>
      </w:r>
      <w:r w:rsidR="008460A9" w:rsidRPr="00D35018">
        <w:rPr>
          <w:rFonts w:ascii="Times New Roman" w:hAnsi="Times New Roman" w:cs="Times New Roman"/>
          <w:sz w:val="28"/>
          <w:szCs w:val="28"/>
        </w:rPr>
        <w:t>униципальн</w:t>
      </w:r>
      <w:r w:rsidR="008460A9">
        <w:rPr>
          <w:rFonts w:ascii="Times New Roman" w:hAnsi="Times New Roman" w:cs="Times New Roman"/>
          <w:sz w:val="28"/>
          <w:szCs w:val="28"/>
        </w:rPr>
        <w:t>ый конкурс «Я - исследователь» о</w:t>
      </w:r>
      <w:r w:rsidR="008460A9" w:rsidRPr="00D35018">
        <w:rPr>
          <w:rFonts w:ascii="Times New Roman" w:hAnsi="Times New Roman" w:cs="Times New Roman"/>
          <w:sz w:val="28"/>
          <w:szCs w:val="28"/>
        </w:rPr>
        <w:t>т дошкольных образовательных организаций было предс</w:t>
      </w:r>
      <w:r w:rsidR="008460A9">
        <w:rPr>
          <w:rFonts w:ascii="Times New Roman" w:hAnsi="Times New Roman" w:cs="Times New Roman"/>
          <w:sz w:val="28"/>
          <w:szCs w:val="28"/>
        </w:rPr>
        <w:t>тавлено 18 работ.  Победителями признаны дошкольники из</w:t>
      </w:r>
      <w:r w:rsidR="008460A9" w:rsidRPr="008460A9">
        <w:rPr>
          <w:rFonts w:ascii="Times New Roman" w:hAnsi="Times New Roman" w:cs="Times New Roman"/>
          <w:sz w:val="28"/>
          <w:szCs w:val="28"/>
        </w:rPr>
        <w:t xml:space="preserve"> детского сада № 6 города и пос. имени К.Маркса.</w:t>
      </w:r>
    </w:p>
    <w:p w:rsidR="00CD476F" w:rsidRPr="00D35018" w:rsidRDefault="00E06FA1" w:rsidP="00AF2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018">
        <w:rPr>
          <w:rFonts w:ascii="Times New Roman" w:hAnsi="Times New Roman" w:cs="Times New Roman"/>
          <w:sz w:val="28"/>
          <w:szCs w:val="28"/>
        </w:rPr>
        <w:tab/>
        <w:t xml:space="preserve">В последние три года в </w:t>
      </w:r>
      <w:r w:rsidR="00655ADE" w:rsidRPr="00D35018">
        <w:rPr>
          <w:rFonts w:ascii="Times New Roman" w:hAnsi="Times New Roman" w:cs="Times New Roman"/>
          <w:sz w:val="28"/>
          <w:szCs w:val="28"/>
        </w:rPr>
        <w:t>дошкольных учреждениях</w:t>
      </w:r>
      <w:r w:rsidRPr="00D35018">
        <w:rPr>
          <w:rFonts w:ascii="Times New Roman" w:hAnsi="Times New Roman" w:cs="Times New Roman"/>
          <w:sz w:val="28"/>
          <w:szCs w:val="28"/>
        </w:rPr>
        <w:t xml:space="preserve"> отмечается снижение по</w:t>
      </w:r>
      <w:r w:rsidR="001E1A19">
        <w:rPr>
          <w:rFonts w:ascii="Times New Roman" w:hAnsi="Times New Roman" w:cs="Times New Roman"/>
          <w:sz w:val="28"/>
          <w:szCs w:val="28"/>
        </w:rPr>
        <w:t>требности в кадрах.</w:t>
      </w:r>
      <w:r w:rsidRPr="00D35018">
        <w:rPr>
          <w:rFonts w:ascii="Times New Roman" w:hAnsi="Times New Roman" w:cs="Times New Roman"/>
          <w:sz w:val="28"/>
          <w:szCs w:val="28"/>
        </w:rPr>
        <w:t xml:space="preserve"> </w:t>
      </w:r>
      <w:r w:rsidR="005B58E6" w:rsidRPr="00D35018">
        <w:rPr>
          <w:rFonts w:ascii="Times New Roman" w:hAnsi="Times New Roman" w:cs="Times New Roman"/>
          <w:sz w:val="28"/>
          <w:szCs w:val="28"/>
        </w:rPr>
        <w:t>Педагоги детских садов своевременно проходят плановую курсовую подготовку</w:t>
      </w:r>
      <w:r w:rsidR="00E3533F" w:rsidRPr="00D35018">
        <w:rPr>
          <w:rFonts w:ascii="Times New Roman" w:hAnsi="Times New Roman" w:cs="Times New Roman"/>
          <w:sz w:val="28"/>
          <w:szCs w:val="28"/>
        </w:rPr>
        <w:t xml:space="preserve"> и переподготовку</w:t>
      </w:r>
      <w:r w:rsidR="00D35018">
        <w:rPr>
          <w:rFonts w:ascii="Times New Roman" w:hAnsi="Times New Roman" w:cs="Times New Roman"/>
          <w:sz w:val="28"/>
          <w:szCs w:val="28"/>
        </w:rPr>
        <w:t>, активно участвуют в муниципальных конкурсах</w:t>
      </w:r>
      <w:r w:rsidR="00E3533F" w:rsidRPr="00D35018">
        <w:rPr>
          <w:rFonts w:ascii="Times New Roman" w:hAnsi="Times New Roman" w:cs="Times New Roman"/>
          <w:sz w:val="28"/>
          <w:szCs w:val="28"/>
        </w:rPr>
        <w:t>.</w:t>
      </w:r>
      <w:r w:rsidR="00D35018">
        <w:rPr>
          <w:rFonts w:ascii="Times New Roman" w:hAnsi="Times New Roman" w:cs="Times New Roman"/>
          <w:sz w:val="28"/>
          <w:szCs w:val="28"/>
        </w:rPr>
        <w:t xml:space="preserve"> 13 педагогов ДОУ приняли участие в </w:t>
      </w:r>
      <w:r w:rsidR="00D35018" w:rsidRPr="00D35018">
        <w:rPr>
          <w:rFonts w:ascii="Times New Roman" w:hAnsi="Times New Roman" w:cs="Times New Roman"/>
          <w:sz w:val="28"/>
          <w:szCs w:val="28"/>
        </w:rPr>
        <w:t>XVI</w:t>
      </w:r>
      <w:r w:rsidR="00D35018" w:rsidRPr="00D350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5018" w:rsidRPr="00D35018">
        <w:rPr>
          <w:rFonts w:ascii="Times New Roman" w:hAnsi="Times New Roman" w:cs="Times New Roman"/>
          <w:sz w:val="28"/>
          <w:szCs w:val="28"/>
        </w:rPr>
        <w:t>-м  областном конкурсе инновационных проектов и методических разработок «Пчелка-2020»</w:t>
      </w:r>
      <w:r w:rsidR="00D35018">
        <w:rPr>
          <w:rFonts w:ascii="Times New Roman" w:hAnsi="Times New Roman" w:cs="Times New Roman"/>
          <w:sz w:val="28"/>
          <w:szCs w:val="28"/>
        </w:rPr>
        <w:t>.</w:t>
      </w:r>
      <w:r w:rsidR="00AF2974">
        <w:rPr>
          <w:rFonts w:ascii="Times New Roman" w:hAnsi="Times New Roman" w:cs="Times New Roman"/>
          <w:sz w:val="28"/>
          <w:szCs w:val="28"/>
        </w:rPr>
        <w:t xml:space="preserve"> </w:t>
      </w:r>
      <w:r w:rsidR="003739B0" w:rsidRPr="00373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декабре 2019 </w:t>
      </w:r>
      <w:r w:rsidR="003739B0">
        <w:rPr>
          <w:rFonts w:ascii="Times New Roman" w:hAnsi="Times New Roman" w:cs="Times New Roman"/>
          <w:sz w:val="28"/>
          <w:szCs w:val="28"/>
          <w:shd w:val="clear" w:color="auto" w:fill="FFFFFF"/>
        </w:rPr>
        <w:t>года  на базе детского сада</w:t>
      </w:r>
      <w:r w:rsidR="003739B0" w:rsidRPr="00373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 «Светлячок»</w:t>
      </w:r>
      <w:r w:rsidR="00373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2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совместно с основной школой</w:t>
      </w:r>
      <w:r w:rsidR="003739B0" w:rsidRPr="00373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3 г. Камешково успешно прошел областной  семинар «Преемственность дошкольного и начального общего образования как необходимое условие формирования готовности к обуче</w:t>
      </w:r>
      <w:r w:rsidR="00AF2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нию» в рамках курсовой подготовки </w:t>
      </w:r>
      <w:proofErr w:type="gramStart"/>
      <w:r w:rsidR="00AF2974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заведующих</w:t>
      </w:r>
      <w:proofErr w:type="gramEnd"/>
      <w:r w:rsidR="00AF2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дошкольных организаций Владимирской области</w:t>
      </w:r>
      <w:r w:rsidR="003739B0" w:rsidRPr="003739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F2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35018" w:rsidRDefault="006C03E3" w:rsidP="008460A9">
      <w:pPr>
        <w:pStyle w:val="a3"/>
        <w:spacing w:after="0"/>
        <w:ind w:firstLine="708"/>
        <w:jc w:val="both"/>
        <w:rPr>
          <w:sz w:val="28"/>
          <w:szCs w:val="28"/>
        </w:rPr>
      </w:pPr>
      <w:r w:rsidRPr="00D35018">
        <w:rPr>
          <w:sz w:val="28"/>
          <w:szCs w:val="28"/>
        </w:rPr>
        <w:t xml:space="preserve">В  2019-2020 учебном году   семь педагогов </w:t>
      </w:r>
      <w:proofErr w:type="gramStart"/>
      <w:r w:rsidRPr="00D35018">
        <w:rPr>
          <w:sz w:val="28"/>
          <w:szCs w:val="28"/>
        </w:rPr>
        <w:t>заявились</w:t>
      </w:r>
      <w:proofErr w:type="gramEnd"/>
      <w:r w:rsidRPr="00D35018">
        <w:rPr>
          <w:sz w:val="28"/>
          <w:szCs w:val="28"/>
        </w:rPr>
        <w:t xml:space="preserve"> к обобщению педагогического опыта на муниципальном уровне. Обобщен опыт  только 4-х  </w:t>
      </w:r>
      <w:r w:rsidR="008460A9">
        <w:rPr>
          <w:sz w:val="28"/>
          <w:szCs w:val="28"/>
        </w:rPr>
        <w:t>педагогов</w:t>
      </w:r>
      <w:r w:rsidRPr="00D35018">
        <w:rPr>
          <w:sz w:val="28"/>
          <w:szCs w:val="28"/>
        </w:rPr>
        <w:t>, трое из заявленных не смогли представить опыт по  причине ограничительных мероприятий.</w:t>
      </w:r>
      <w:r w:rsidR="00D35018">
        <w:rPr>
          <w:sz w:val="28"/>
          <w:szCs w:val="28"/>
        </w:rPr>
        <w:t xml:space="preserve"> </w:t>
      </w:r>
      <w:r w:rsidRPr="00D35018">
        <w:rPr>
          <w:sz w:val="28"/>
          <w:szCs w:val="28"/>
        </w:rPr>
        <w:t>Сч</w:t>
      </w:r>
      <w:r w:rsidR="004D7663" w:rsidRPr="00D35018">
        <w:rPr>
          <w:sz w:val="28"/>
          <w:szCs w:val="28"/>
        </w:rPr>
        <w:t>итаю необходимым усиление работы</w:t>
      </w:r>
      <w:r w:rsidRPr="00D35018">
        <w:rPr>
          <w:sz w:val="28"/>
          <w:szCs w:val="28"/>
        </w:rPr>
        <w:t xml:space="preserve"> администрации в данном  направлении</w:t>
      </w:r>
      <w:r w:rsidR="00B17274">
        <w:rPr>
          <w:sz w:val="28"/>
          <w:szCs w:val="28"/>
        </w:rPr>
        <w:t xml:space="preserve">  по методическому сопровождению </w:t>
      </w:r>
      <w:r w:rsidR="00B17274">
        <w:rPr>
          <w:sz w:val="28"/>
          <w:szCs w:val="28"/>
        </w:rPr>
        <w:lastRenderedPageBreak/>
        <w:t xml:space="preserve">педагогов. </w:t>
      </w:r>
      <w:r w:rsidR="00AE32F2">
        <w:rPr>
          <w:sz w:val="28"/>
          <w:szCs w:val="28"/>
        </w:rPr>
        <w:t xml:space="preserve"> Ключевой задачей в дошкольном образовании является удовлетворенн</w:t>
      </w:r>
      <w:r w:rsidR="00C11C45">
        <w:rPr>
          <w:sz w:val="28"/>
          <w:szCs w:val="28"/>
        </w:rPr>
        <w:t xml:space="preserve">ость родителей качеством услуг,   </w:t>
      </w:r>
      <w:r w:rsidR="005E668D">
        <w:rPr>
          <w:sz w:val="28"/>
          <w:szCs w:val="28"/>
        </w:rPr>
        <w:t xml:space="preserve">полностью удовлетворены </w:t>
      </w:r>
      <w:r w:rsidR="00C11C45">
        <w:rPr>
          <w:sz w:val="28"/>
          <w:szCs w:val="28"/>
        </w:rPr>
        <w:t xml:space="preserve"> у нас  по результ</w:t>
      </w:r>
      <w:r w:rsidR="005E668D">
        <w:rPr>
          <w:sz w:val="28"/>
          <w:szCs w:val="28"/>
        </w:rPr>
        <w:t>атам опроса  94</w:t>
      </w:r>
      <w:r w:rsidR="00C11C45">
        <w:rPr>
          <w:sz w:val="28"/>
          <w:szCs w:val="28"/>
        </w:rPr>
        <w:t>%</w:t>
      </w:r>
      <w:r w:rsidR="005E668D">
        <w:rPr>
          <w:sz w:val="28"/>
          <w:szCs w:val="28"/>
        </w:rPr>
        <w:t xml:space="preserve"> родителей</w:t>
      </w:r>
      <w:r w:rsidR="00C11C45">
        <w:rPr>
          <w:sz w:val="28"/>
          <w:szCs w:val="28"/>
        </w:rPr>
        <w:t xml:space="preserve">, значит есть ещё </w:t>
      </w:r>
      <w:proofErr w:type="gramStart"/>
      <w:r w:rsidR="00C11C45">
        <w:rPr>
          <w:sz w:val="28"/>
          <w:szCs w:val="28"/>
        </w:rPr>
        <w:t>над</w:t>
      </w:r>
      <w:proofErr w:type="gramEnd"/>
      <w:r w:rsidR="00C11C45">
        <w:rPr>
          <w:sz w:val="28"/>
          <w:szCs w:val="28"/>
        </w:rPr>
        <w:t xml:space="preserve"> чем работать.</w:t>
      </w:r>
    </w:p>
    <w:p w:rsidR="00D35018" w:rsidRPr="00D35018" w:rsidRDefault="00D35018" w:rsidP="00D35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18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D35018">
        <w:rPr>
          <w:rFonts w:ascii="Times New Roman" w:hAnsi="Times New Roman" w:cs="Times New Roman"/>
          <w:sz w:val="28"/>
          <w:szCs w:val="28"/>
        </w:rPr>
        <w:t xml:space="preserve">В районе сохранена оптимальная  </w:t>
      </w:r>
      <w:r w:rsidRPr="00D35018">
        <w:rPr>
          <w:rFonts w:ascii="Times New Roman" w:hAnsi="Times New Roman" w:cs="Times New Roman"/>
          <w:b/>
          <w:sz w:val="28"/>
          <w:szCs w:val="28"/>
        </w:rPr>
        <w:t>сеть</w:t>
      </w:r>
      <w:r w:rsidRPr="00D35018">
        <w:rPr>
          <w:rFonts w:ascii="Times New Roman" w:hAnsi="Times New Roman" w:cs="Times New Roman"/>
          <w:sz w:val="28"/>
          <w:szCs w:val="28"/>
        </w:rPr>
        <w:t xml:space="preserve"> </w:t>
      </w:r>
      <w:r w:rsidRPr="00D35018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</w:t>
      </w:r>
      <w:r w:rsidRPr="00D35018">
        <w:rPr>
          <w:rFonts w:ascii="Times New Roman" w:hAnsi="Times New Roman" w:cs="Times New Roman"/>
          <w:sz w:val="28"/>
          <w:szCs w:val="28"/>
        </w:rPr>
        <w:t>, позволяющая обеспечить соблюдение гарантий общедоступности и бесплатности  общего образования.   Продолжает увеличиваться</w:t>
      </w:r>
      <w:r w:rsidRPr="00D35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0A9">
        <w:rPr>
          <w:rFonts w:ascii="Times New Roman" w:hAnsi="Times New Roman" w:cs="Times New Roman"/>
          <w:sz w:val="28"/>
          <w:szCs w:val="28"/>
        </w:rPr>
        <w:t>количество учащихся в школах.</w:t>
      </w:r>
      <w:r w:rsidRPr="00D35018">
        <w:rPr>
          <w:rFonts w:ascii="Times New Roman" w:hAnsi="Times New Roman" w:cs="Times New Roman"/>
          <w:sz w:val="28"/>
          <w:szCs w:val="28"/>
        </w:rPr>
        <w:t xml:space="preserve"> Так,</w:t>
      </w:r>
      <w:r w:rsidRPr="00D35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018">
        <w:rPr>
          <w:rFonts w:ascii="Times New Roman" w:hAnsi="Times New Roman" w:cs="Times New Roman"/>
          <w:sz w:val="28"/>
          <w:szCs w:val="28"/>
        </w:rPr>
        <w:t>по сравнению с 2011 годом оно возросло на 9,1%.</w:t>
      </w:r>
    </w:p>
    <w:p w:rsidR="00D35018" w:rsidRPr="00D35018" w:rsidRDefault="00D35018" w:rsidP="00D3501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01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35018">
        <w:rPr>
          <w:rFonts w:ascii="Times New Roman" w:hAnsi="Times New Roman" w:cs="Times New Roman"/>
          <w:sz w:val="28"/>
          <w:szCs w:val="28"/>
        </w:rPr>
        <w:t xml:space="preserve"> используется право на получение образования вне организаций, осуществляющих образовательную деятельность. </w:t>
      </w:r>
      <w:r w:rsidRPr="00D35018">
        <w:rPr>
          <w:rFonts w:ascii="Times New Roman" w:eastAsia="Calibri" w:hAnsi="Times New Roman" w:cs="Times New Roman"/>
          <w:sz w:val="28"/>
          <w:szCs w:val="28"/>
          <w:lang w:eastAsia="en-US"/>
        </w:rPr>
        <w:t>В 2019-2020 учебном году</w:t>
      </w:r>
      <w:r w:rsidRPr="00D35018">
        <w:rPr>
          <w:rFonts w:ascii="Times New Roman" w:hAnsi="Times New Roman" w:cs="Times New Roman"/>
          <w:sz w:val="28"/>
          <w:szCs w:val="28"/>
        </w:rPr>
        <w:t xml:space="preserve"> в форме семейного образования </w:t>
      </w:r>
      <w:r w:rsidR="00CD476F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Pr="00D35018">
        <w:rPr>
          <w:rFonts w:ascii="Times New Roman" w:hAnsi="Times New Roman" w:cs="Times New Roman"/>
          <w:sz w:val="28"/>
          <w:szCs w:val="28"/>
        </w:rPr>
        <w:t>обучалось 2 человека.</w:t>
      </w:r>
    </w:p>
    <w:p w:rsidR="00D35018" w:rsidRPr="00D35018" w:rsidRDefault="00D35018" w:rsidP="00D35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18">
        <w:rPr>
          <w:rFonts w:ascii="Times New Roman" w:hAnsi="Times New Roman" w:cs="Times New Roman"/>
          <w:sz w:val="28"/>
          <w:szCs w:val="28"/>
        </w:rPr>
        <w:t xml:space="preserve"> </w:t>
      </w:r>
      <w:r w:rsidRPr="00CD476F">
        <w:rPr>
          <w:rFonts w:ascii="Times New Roman" w:hAnsi="Times New Roman" w:cs="Times New Roman"/>
          <w:sz w:val="28"/>
          <w:szCs w:val="28"/>
        </w:rPr>
        <w:t>Получению образования детей-инвалидов и детей с ограниченными возможностями здоровья уделяется  особое внимание.</w:t>
      </w:r>
      <w:r w:rsidRPr="00D35018">
        <w:rPr>
          <w:rFonts w:ascii="Times New Roman" w:hAnsi="Times New Roman" w:cs="Times New Roman"/>
          <w:sz w:val="28"/>
          <w:szCs w:val="28"/>
        </w:rPr>
        <w:t xml:space="preserve"> </w:t>
      </w:r>
      <w:r w:rsidRPr="00D35018">
        <w:rPr>
          <w:rFonts w:ascii="Times New Roman" w:hAnsi="Times New Roman" w:cs="Times New Roman"/>
          <w:kern w:val="2"/>
          <w:sz w:val="28"/>
          <w:szCs w:val="28"/>
        </w:rPr>
        <w:t xml:space="preserve">В прошлом учебном году в школах обучался 31 ребенок-инвалид, в том числе 14 детей </w:t>
      </w:r>
      <w:r w:rsidRPr="00D35018">
        <w:rPr>
          <w:rFonts w:ascii="Times New Roman" w:hAnsi="Times New Roman" w:cs="Times New Roman"/>
          <w:sz w:val="28"/>
          <w:szCs w:val="28"/>
        </w:rPr>
        <w:t xml:space="preserve">в форме надомного обучения. </w:t>
      </w:r>
      <w:r w:rsidRPr="00D3501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35018">
        <w:rPr>
          <w:rFonts w:ascii="Times New Roman" w:hAnsi="Times New Roman" w:cs="Times New Roman"/>
          <w:sz w:val="28"/>
          <w:szCs w:val="28"/>
        </w:rPr>
        <w:t xml:space="preserve">Дети-инвалиды находятся под постоянным вниманием школьных психологов, социальных педагогов, классных руководителей. С каждым ребенком  проводятся мероприятия по индивидуальным программам реабилитации.  В городских школах № 1 и 2, </w:t>
      </w:r>
      <w:proofErr w:type="spellStart"/>
      <w:r w:rsidRPr="00D35018">
        <w:rPr>
          <w:rFonts w:ascii="Times New Roman" w:hAnsi="Times New Roman" w:cs="Times New Roman"/>
          <w:sz w:val="28"/>
          <w:szCs w:val="28"/>
        </w:rPr>
        <w:t>Ва</w:t>
      </w:r>
      <w:r w:rsidR="00301484">
        <w:rPr>
          <w:rFonts w:ascii="Times New Roman" w:hAnsi="Times New Roman" w:cs="Times New Roman"/>
          <w:sz w:val="28"/>
          <w:szCs w:val="28"/>
        </w:rPr>
        <w:t>хромеевской</w:t>
      </w:r>
      <w:proofErr w:type="spellEnd"/>
      <w:r w:rsidR="00301484">
        <w:rPr>
          <w:rFonts w:ascii="Times New Roman" w:hAnsi="Times New Roman" w:cs="Times New Roman"/>
          <w:sz w:val="28"/>
          <w:szCs w:val="28"/>
        </w:rPr>
        <w:t xml:space="preserve"> школе 5 детей с ОВЗ</w:t>
      </w:r>
      <w:r w:rsidRPr="00D35018">
        <w:rPr>
          <w:rFonts w:ascii="Times New Roman" w:hAnsi="Times New Roman" w:cs="Times New Roman"/>
          <w:sz w:val="28"/>
          <w:szCs w:val="28"/>
        </w:rPr>
        <w:t xml:space="preserve"> обучались по адаптированным образовательным программам. Специалисты школ оказывали  консультативную помощь  родителям по вопро</w:t>
      </w:r>
      <w:r w:rsidR="00301484">
        <w:rPr>
          <w:rFonts w:ascii="Times New Roman" w:hAnsi="Times New Roman" w:cs="Times New Roman"/>
          <w:sz w:val="28"/>
          <w:szCs w:val="28"/>
        </w:rPr>
        <w:t xml:space="preserve">сам социализации детей, </w:t>
      </w:r>
      <w:r w:rsidRPr="00D35018">
        <w:rPr>
          <w:rFonts w:ascii="Times New Roman" w:hAnsi="Times New Roman" w:cs="Times New Roman"/>
          <w:sz w:val="28"/>
          <w:szCs w:val="28"/>
        </w:rPr>
        <w:t xml:space="preserve"> преодолению коммуникативных трудностей, повышению мотивации в учебной деятельности. Комплексную помощь обучающимся оказывали 6 педагогов-психологов и 10 социальных педагогов, что является недостаточным количеством.</w:t>
      </w:r>
    </w:p>
    <w:p w:rsidR="00D35018" w:rsidRDefault="008460A9" w:rsidP="00D35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D35018" w:rsidRPr="00D35018">
        <w:rPr>
          <w:rFonts w:ascii="Times New Roman" w:hAnsi="Times New Roman" w:cs="Times New Roman"/>
          <w:sz w:val="28"/>
          <w:szCs w:val="28"/>
        </w:rPr>
        <w:t xml:space="preserve"> прошлого учебного года было проведено </w:t>
      </w:r>
      <w:r w:rsidR="00645F62">
        <w:rPr>
          <w:rFonts w:ascii="Times New Roman" w:hAnsi="Times New Roman" w:cs="Times New Roman"/>
          <w:sz w:val="28"/>
          <w:szCs w:val="28"/>
        </w:rPr>
        <w:t>16</w:t>
      </w:r>
      <w:r w:rsidR="00D35018" w:rsidRPr="00D35018">
        <w:rPr>
          <w:rFonts w:ascii="Times New Roman" w:hAnsi="Times New Roman" w:cs="Times New Roman"/>
          <w:sz w:val="28"/>
          <w:szCs w:val="28"/>
        </w:rPr>
        <w:t xml:space="preserve"> заседаний территориальной психолого-медико-педагогичес</w:t>
      </w:r>
      <w:r>
        <w:rPr>
          <w:rFonts w:ascii="Times New Roman" w:hAnsi="Times New Roman" w:cs="Times New Roman"/>
          <w:sz w:val="28"/>
          <w:szCs w:val="28"/>
        </w:rPr>
        <w:t>кой комиссии,</w:t>
      </w:r>
      <w:r w:rsidR="00C11C45">
        <w:rPr>
          <w:rFonts w:ascii="Times New Roman" w:hAnsi="Times New Roman" w:cs="Times New Roman"/>
          <w:sz w:val="28"/>
          <w:szCs w:val="28"/>
        </w:rPr>
        <w:t xml:space="preserve">  обследован  141 ребенок</w:t>
      </w:r>
      <w:r w:rsidR="00D35018" w:rsidRPr="00D35018">
        <w:rPr>
          <w:rFonts w:ascii="Times New Roman" w:hAnsi="Times New Roman" w:cs="Times New Roman"/>
          <w:sz w:val="28"/>
          <w:szCs w:val="28"/>
        </w:rPr>
        <w:t xml:space="preserve"> в возрасте от 4 до 14 лет. </w:t>
      </w:r>
    </w:p>
    <w:p w:rsidR="006448DD" w:rsidRPr="00AF2974" w:rsidRDefault="006448DD" w:rsidP="00D35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974">
        <w:rPr>
          <w:rFonts w:ascii="Times New Roman" w:hAnsi="Times New Roman" w:cs="Times New Roman"/>
          <w:sz w:val="28"/>
          <w:szCs w:val="28"/>
        </w:rPr>
        <w:t xml:space="preserve">Законом об образовании предусмотрена реализация программ с применением электронного обучения и дистанционных образовательных технологий. Так случилось, что с апреля все школы были вынуждены  перейти на дистанционную форму обучения, подключившись  </w:t>
      </w:r>
      <w:r w:rsidR="002E1D7C" w:rsidRPr="00AF2974">
        <w:rPr>
          <w:rFonts w:ascii="Times New Roman" w:hAnsi="Times New Roman" w:cs="Times New Roman"/>
          <w:sz w:val="28"/>
          <w:szCs w:val="28"/>
        </w:rPr>
        <w:t>к региональной платформе</w:t>
      </w:r>
      <w:r w:rsidRPr="00AF2974">
        <w:rPr>
          <w:rFonts w:ascii="Times New Roman" w:hAnsi="Times New Roman" w:cs="Times New Roman"/>
          <w:sz w:val="28"/>
          <w:szCs w:val="28"/>
        </w:rPr>
        <w:t>.</w:t>
      </w:r>
      <w:r w:rsidR="002E1D7C" w:rsidRPr="00AF2974">
        <w:rPr>
          <w:rFonts w:ascii="Times New Roman" w:hAnsi="Times New Roman" w:cs="Times New Roman"/>
          <w:sz w:val="28"/>
          <w:szCs w:val="28"/>
        </w:rPr>
        <w:t xml:space="preserve"> Одной из первых в области школа № 1 города Камешково создала свою платформу дистанционного обучения и была отмечена департаментом образования как лучшая в области  в данном направлении. Хочу поблагодарить Вас и  ваших педагогов за огромную проделанную работу по освоению новой формы обучения. Как отметил министр просвещения Сергей Сергеевич Кравцов, дистанционная форма позволила пересмотреть значимость школы и учителя, полный переход на дистанционное образование невозможен.</w:t>
      </w:r>
      <w:r w:rsidR="00CD476F" w:rsidRPr="00AF2974">
        <w:rPr>
          <w:rFonts w:ascii="Times New Roman" w:hAnsi="Times New Roman" w:cs="Times New Roman"/>
          <w:sz w:val="28"/>
          <w:szCs w:val="28"/>
        </w:rPr>
        <w:t xml:space="preserve"> Нам надо научиться использовать возможности дистанционных технологий для повышения качества образования.</w:t>
      </w:r>
    </w:p>
    <w:p w:rsidR="00D35018" w:rsidRPr="00D35018" w:rsidRDefault="00D35018" w:rsidP="00D35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35018">
        <w:rPr>
          <w:rFonts w:ascii="Times New Roman" w:hAnsi="Times New Roman" w:cs="Times New Roman"/>
          <w:sz w:val="28"/>
          <w:szCs w:val="28"/>
        </w:rPr>
        <w:t xml:space="preserve">Результаты обучения и функционирования системы образования характеризуются такими показателями, как коэффициент выбытия учащихся до получения среднего общего образования и коэффициент повторного обучения. </w:t>
      </w:r>
      <w:proofErr w:type="gramStart"/>
      <w:r w:rsidRPr="00D35018">
        <w:rPr>
          <w:rFonts w:ascii="Times New Roman" w:hAnsi="Times New Roman" w:cs="Times New Roman"/>
          <w:sz w:val="28"/>
          <w:szCs w:val="28"/>
        </w:rPr>
        <w:t>В 2019-2020 учебном году выбывших обучающихся у нас не было.</w:t>
      </w:r>
      <w:proofErr w:type="gramEnd"/>
      <w:r w:rsidRPr="00D35018">
        <w:rPr>
          <w:rFonts w:ascii="Times New Roman" w:hAnsi="Times New Roman" w:cs="Times New Roman"/>
          <w:sz w:val="28"/>
          <w:szCs w:val="28"/>
        </w:rPr>
        <w:t xml:space="preserve">  Не освоили образовательные программы общего образования соответствующего уровня 71 человек  (2,5%), из них оставленных на повторное </w:t>
      </w:r>
      <w:proofErr w:type="gramStart"/>
      <w:r w:rsidRPr="00D35018">
        <w:rPr>
          <w:rFonts w:ascii="Times New Roman" w:hAnsi="Times New Roman" w:cs="Times New Roman"/>
          <w:sz w:val="28"/>
          <w:szCs w:val="28"/>
        </w:rPr>
        <w:t>обучение по итогам</w:t>
      </w:r>
      <w:proofErr w:type="gramEnd"/>
      <w:r w:rsidRPr="00D35018">
        <w:rPr>
          <w:rFonts w:ascii="Times New Roman" w:hAnsi="Times New Roman" w:cs="Times New Roman"/>
          <w:sz w:val="28"/>
          <w:szCs w:val="28"/>
        </w:rPr>
        <w:t xml:space="preserve">  учебного года 24 ученика (0,9%). На повторное обучение неоднократно оставлены 5 учащихся, четверо из которых дети цыганской национальности. </w:t>
      </w:r>
      <w:r w:rsidR="00E72B22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72B22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руководителей школ усилить </w:t>
      </w:r>
      <w:r w:rsidR="00CD476F">
        <w:rPr>
          <w:rFonts w:ascii="Times New Roman" w:hAnsi="Times New Roman" w:cs="Times New Roman"/>
          <w:sz w:val="28"/>
          <w:szCs w:val="28"/>
        </w:rPr>
        <w:t xml:space="preserve">системный </w:t>
      </w:r>
      <w:proofErr w:type="gramStart"/>
      <w:r w:rsidR="00E72B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2B22">
        <w:rPr>
          <w:rFonts w:ascii="Times New Roman" w:hAnsi="Times New Roman" w:cs="Times New Roman"/>
          <w:sz w:val="28"/>
          <w:szCs w:val="28"/>
        </w:rPr>
        <w:t xml:space="preserve"> индивидуальной работой педагогов со слабоуспевающими детьми и их родителями.</w:t>
      </w:r>
    </w:p>
    <w:p w:rsidR="00D35018" w:rsidRPr="00D35018" w:rsidRDefault="00D35018" w:rsidP="00D35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18">
        <w:rPr>
          <w:rFonts w:ascii="Times New Roman" w:hAnsi="Times New Roman" w:cs="Times New Roman"/>
          <w:sz w:val="28"/>
          <w:szCs w:val="28"/>
        </w:rPr>
        <w:t>В системе общего образования приоритетной задачей  выступает обновление содержания образования. Одним из ключевых</w:t>
      </w:r>
      <w:r w:rsidR="00301484">
        <w:rPr>
          <w:rFonts w:ascii="Times New Roman" w:hAnsi="Times New Roman" w:cs="Times New Roman"/>
          <w:sz w:val="28"/>
          <w:szCs w:val="28"/>
        </w:rPr>
        <w:t xml:space="preserve"> направлений модернизации  </w:t>
      </w:r>
      <w:r w:rsidRPr="00D35018">
        <w:rPr>
          <w:rFonts w:ascii="Times New Roman" w:hAnsi="Times New Roman" w:cs="Times New Roman"/>
          <w:sz w:val="28"/>
          <w:szCs w:val="28"/>
        </w:rPr>
        <w:t xml:space="preserve"> является переход на новые федеральные государственные образовательные стандарты,</w:t>
      </w:r>
      <w:r w:rsidRPr="00D35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018">
        <w:rPr>
          <w:rFonts w:ascii="Times New Roman" w:hAnsi="Times New Roman" w:cs="Times New Roman"/>
          <w:sz w:val="28"/>
          <w:szCs w:val="28"/>
        </w:rPr>
        <w:t>который начат в муниципальной системе образования с 2011 года. С 1 сентября 2019 года по ФГОС в штатном режиме обучались все классы начальной и основной школы.  Кро</w:t>
      </w:r>
      <w:r w:rsidR="00CD476F">
        <w:rPr>
          <w:rFonts w:ascii="Times New Roman" w:hAnsi="Times New Roman" w:cs="Times New Roman"/>
          <w:sz w:val="28"/>
          <w:szCs w:val="28"/>
        </w:rPr>
        <w:t>ме этого, в школе</w:t>
      </w:r>
      <w:r w:rsidRPr="00D35018">
        <w:rPr>
          <w:rFonts w:ascii="Times New Roman" w:hAnsi="Times New Roman" w:cs="Times New Roman"/>
          <w:sz w:val="28"/>
          <w:szCs w:val="28"/>
        </w:rPr>
        <w:t xml:space="preserve"> № 1 продолжалось </w:t>
      </w:r>
      <w:proofErr w:type="spellStart"/>
      <w:r w:rsidRPr="00D35018">
        <w:rPr>
          <w:rFonts w:ascii="Times New Roman" w:hAnsi="Times New Roman" w:cs="Times New Roman"/>
          <w:sz w:val="28"/>
          <w:szCs w:val="28"/>
        </w:rPr>
        <w:t>пилотное</w:t>
      </w:r>
      <w:proofErr w:type="spellEnd"/>
      <w:r w:rsidRPr="00D35018">
        <w:rPr>
          <w:rFonts w:ascii="Times New Roman" w:hAnsi="Times New Roman" w:cs="Times New Roman"/>
          <w:sz w:val="28"/>
          <w:szCs w:val="28"/>
        </w:rPr>
        <w:t xml:space="preserve"> введение ФГОС  в </w:t>
      </w:r>
      <w:r w:rsidR="00E72B22">
        <w:rPr>
          <w:rFonts w:ascii="Times New Roman" w:hAnsi="Times New Roman" w:cs="Times New Roman"/>
          <w:sz w:val="28"/>
          <w:szCs w:val="28"/>
        </w:rPr>
        <w:t xml:space="preserve">10-ом классе. </w:t>
      </w:r>
      <w:r w:rsidRPr="00D35018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D3501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35018">
        <w:rPr>
          <w:rFonts w:ascii="Times New Roman" w:hAnsi="Times New Roman" w:cs="Times New Roman"/>
          <w:sz w:val="28"/>
          <w:szCs w:val="28"/>
        </w:rPr>
        <w:t xml:space="preserve"> России  во ФГОС выделены предметные области «Родной язык и литературное чтение на родном языке» и «Родной </w:t>
      </w:r>
      <w:r w:rsidR="00301484">
        <w:rPr>
          <w:rFonts w:ascii="Times New Roman" w:hAnsi="Times New Roman" w:cs="Times New Roman"/>
          <w:sz w:val="28"/>
          <w:szCs w:val="28"/>
        </w:rPr>
        <w:t>язык и родная литература»</w:t>
      </w:r>
      <w:r w:rsidRPr="00D35018">
        <w:rPr>
          <w:rFonts w:ascii="Times New Roman" w:hAnsi="Times New Roman" w:cs="Times New Roman"/>
          <w:sz w:val="28"/>
          <w:szCs w:val="28"/>
        </w:rPr>
        <w:t>,  в связи с чем</w:t>
      </w:r>
      <w:r w:rsidR="00CD476F">
        <w:rPr>
          <w:rFonts w:ascii="Times New Roman" w:hAnsi="Times New Roman" w:cs="Times New Roman"/>
          <w:sz w:val="28"/>
          <w:szCs w:val="28"/>
        </w:rPr>
        <w:t>,</w:t>
      </w:r>
      <w:r w:rsidRPr="00D35018">
        <w:rPr>
          <w:rFonts w:ascii="Times New Roman" w:hAnsi="Times New Roman" w:cs="Times New Roman"/>
          <w:sz w:val="28"/>
          <w:szCs w:val="28"/>
        </w:rPr>
        <w:t xml:space="preserve"> в 2019-2020 учебном году в школах Камешковского района началось изучение предметов:  родной </w:t>
      </w:r>
      <w:r w:rsidR="00E72B22" w:rsidRPr="00D35018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D35018">
        <w:rPr>
          <w:rFonts w:ascii="Times New Roman" w:hAnsi="Times New Roman" w:cs="Times New Roman"/>
          <w:sz w:val="28"/>
          <w:szCs w:val="28"/>
        </w:rPr>
        <w:t xml:space="preserve">язык и родная </w:t>
      </w:r>
      <w:r w:rsidR="00E72B22" w:rsidRPr="00D35018">
        <w:rPr>
          <w:rFonts w:ascii="Times New Roman" w:hAnsi="Times New Roman" w:cs="Times New Roman"/>
          <w:sz w:val="28"/>
          <w:szCs w:val="28"/>
        </w:rPr>
        <w:t xml:space="preserve">русская </w:t>
      </w:r>
      <w:r w:rsidRPr="00D35018">
        <w:rPr>
          <w:rFonts w:ascii="Times New Roman" w:hAnsi="Times New Roman" w:cs="Times New Roman"/>
          <w:sz w:val="28"/>
          <w:szCs w:val="28"/>
        </w:rPr>
        <w:t>литература.</w:t>
      </w:r>
    </w:p>
    <w:p w:rsidR="00D35018" w:rsidRPr="00D35018" w:rsidRDefault="00E72B22" w:rsidP="00D350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ФГОС</w:t>
      </w:r>
      <w:r w:rsidR="00D35018" w:rsidRPr="00D35018">
        <w:rPr>
          <w:rFonts w:ascii="Times New Roman" w:hAnsi="Times New Roman" w:cs="Times New Roman"/>
          <w:color w:val="000000"/>
          <w:sz w:val="28"/>
          <w:szCs w:val="28"/>
        </w:rPr>
        <w:t xml:space="preserve"> в основную образовательную программу входит обязательная предметная область «Основы духовно-нравственной культуры народов России».   Принятие решения о реализации указанной предметной области через урочную или внеурочную деятель</w:t>
      </w:r>
      <w:r w:rsidR="00EE327E">
        <w:rPr>
          <w:rFonts w:ascii="Times New Roman" w:hAnsi="Times New Roman" w:cs="Times New Roman"/>
          <w:color w:val="000000"/>
          <w:sz w:val="28"/>
          <w:szCs w:val="28"/>
        </w:rPr>
        <w:t>ность</w:t>
      </w:r>
      <w:r w:rsidR="00D35018" w:rsidRPr="00D35018">
        <w:rPr>
          <w:rFonts w:ascii="Times New Roman" w:hAnsi="Times New Roman" w:cs="Times New Roman"/>
          <w:color w:val="000000"/>
          <w:sz w:val="28"/>
          <w:szCs w:val="28"/>
        </w:rPr>
        <w:t xml:space="preserve">  относится к компетенции конкретной образовательной организации.</w:t>
      </w:r>
      <w:r w:rsidR="00D35018" w:rsidRPr="00D35018">
        <w:rPr>
          <w:rFonts w:ascii="Times New Roman" w:hAnsi="Times New Roman" w:cs="Times New Roman"/>
          <w:sz w:val="28"/>
          <w:szCs w:val="28"/>
        </w:rPr>
        <w:t xml:space="preserve"> В районе из 11 основных и средних школ только в </w:t>
      </w:r>
      <w:proofErr w:type="spellStart"/>
      <w:r w:rsidR="00D35018" w:rsidRPr="00D35018">
        <w:rPr>
          <w:rFonts w:ascii="Times New Roman" w:hAnsi="Times New Roman" w:cs="Times New Roman"/>
          <w:sz w:val="28"/>
          <w:szCs w:val="28"/>
        </w:rPr>
        <w:t>Новкинской</w:t>
      </w:r>
      <w:proofErr w:type="spellEnd"/>
      <w:r w:rsidR="00D35018" w:rsidRPr="00D35018">
        <w:rPr>
          <w:rFonts w:ascii="Times New Roman" w:hAnsi="Times New Roman" w:cs="Times New Roman"/>
          <w:sz w:val="28"/>
          <w:szCs w:val="28"/>
        </w:rPr>
        <w:t xml:space="preserve"> реализуется отдельный курс, остальные ведут курс интегрировано.</w:t>
      </w:r>
      <w:r w:rsidR="00CD476F">
        <w:rPr>
          <w:rFonts w:ascii="Times New Roman" w:hAnsi="Times New Roman" w:cs="Times New Roman"/>
          <w:sz w:val="28"/>
          <w:szCs w:val="28"/>
        </w:rPr>
        <w:t xml:space="preserve"> </w:t>
      </w:r>
      <w:r w:rsidR="00CD476F" w:rsidRPr="007E23B6">
        <w:rPr>
          <w:rFonts w:ascii="Times New Roman" w:hAnsi="Times New Roman" w:cs="Times New Roman"/>
          <w:sz w:val="28"/>
          <w:szCs w:val="28"/>
        </w:rPr>
        <w:t>Зд</w:t>
      </w:r>
      <w:r w:rsidR="00301484">
        <w:rPr>
          <w:rFonts w:ascii="Times New Roman" w:hAnsi="Times New Roman" w:cs="Times New Roman"/>
          <w:sz w:val="28"/>
          <w:szCs w:val="28"/>
        </w:rPr>
        <w:t xml:space="preserve">есь тоже есть </w:t>
      </w:r>
      <w:proofErr w:type="gramStart"/>
      <w:r w:rsidR="00301484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301484">
        <w:rPr>
          <w:rFonts w:ascii="Times New Roman" w:hAnsi="Times New Roman" w:cs="Times New Roman"/>
          <w:sz w:val="28"/>
          <w:szCs w:val="28"/>
        </w:rPr>
        <w:t xml:space="preserve"> чем подумать</w:t>
      </w:r>
      <w:r w:rsidR="00CD476F" w:rsidRPr="007E23B6">
        <w:rPr>
          <w:rFonts w:ascii="Times New Roman" w:hAnsi="Times New Roman" w:cs="Times New Roman"/>
          <w:sz w:val="28"/>
          <w:szCs w:val="28"/>
        </w:rPr>
        <w:t xml:space="preserve">, так как курс направлен на </w:t>
      </w:r>
      <w:r w:rsidR="007E23B6">
        <w:rPr>
          <w:rFonts w:ascii="Times New Roman" w:hAnsi="Times New Roman" w:cs="Times New Roman"/>
          <w:sz w:val="28"/>
          <w:szCs w:val="28"/>
        </w:rPr>
        <w:t>воспитание подрастающего поколения, что актуально в настоящее время.</w:t>
      </w:r>
    </w:p>
    <w:p w:rsidR="00D35018" w:rsidRPr="00D35018" w:rsidRDefault="00D35018" w:rsidP="00D3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018">
        <w:rPr>
          <w:rFonts w:ascii="Times New Roman" w:hAnsi="Times New Roman" w:cs="Times New Roman"/>
          <w:sz w:val="28"/>
          <w:szCs w:val="28"/>
        </w:rPr>
        <w:tab/>
        <w:t>Одной из главных составляющих успешной реализации ФГОС является создание кадровых условий. Все педагоги, ведущие обучение по ФГОС прошли курсову</w:t>
      </w:r>
      <w:r w:rsidR="00301484">
        <w:rPr>
          <w:rFonts w:ascii="Times New Roman" w:hAnsi="Times New Roman" w:cs="Times New Roman"/>
          <w:sz w:val="28"/>
          <w:szCs w:val="28"/>
        </w:rPr>
        <w:t>ю подготовку</w:t>
      </w:r>
      <w:r w:rsidRPr="00D35018">
        <w:rPr>
          <w:rFonts w:ascii="Times New Roman" w:hAnsi="Times New Roman" w:cs="Times New Roman"/>
          <w:sz w:val="28"/>
          <w:szCs w:val="28"/>
        </w:rPr>
        <w:t>. В целях поддержки профессионального имиджа, выявления творчески работающих  педагогов, проводились конкурсные мероприятия на муниципальном уровне:</w:t>
      </w:r>
    </w:p>
    <w:p w:rsidR="00D35018" w:rsidRPr="00D35018" w:rsidRDefault="00D35018" w:rsidP="00D3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018">
        <w:rPr>
          <w:rFonts w:ascii="Times New Roman" w:hAnsi="Times New Roman" w:cs="Times New Roman"/>
          <w:sz w:val="28"/>
          <w:szCs w:val="28"/>
        </w:rPr>
        <w:t>- конкурс сценариев лучших зрелищно-игровых форм досуга, ра</w:t>
      </w:r>
      <w:r w:rsidR="00CD476F">
        <w:rPr>
          <w:rFonts w:ascii="Times New Roman" w:hAnsi="Times New Roman" w:cs="Times New Roman"/>
          <w:sz w:val="28"/>
          <w:szCs w:val="28"/>
        </w:rPr>
        <w:t xml:space="preserve">звлечений, проводимых в образовательных организациях </w:t>
      </w:r>
      <w:r w:rsidRPr="00D35018">
        <w:rPr>
          <w:rFonts w:ascii="Times New Roman" w:hAnsi="Times New Roman" w:cs="Times New Roman"/>
          <w:sz w:val="28"/>
          <w:szCs w:val="28"/>
        </w:rPr>
        <w:t xml:space="preserve"> «Волшебники детства»;</w:t>
      </w:r>
    </w:p>
    <w:p w:rsidR="00D35018" w:rsidRPr="00D35018" w:rsidRDefault="00D35018" w:rsidP="00D3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018">
        <w:rPr>
          <w:rFonts w:ascii="Times New Roman" w:hAnsi="Times New Roman" w:cs="Times New Roman"/>
          <w:sz w:val="28"/>
          <w:szCs w:val="28"/>
        </w:rPr>
        <w:t>- конкурс  методических разработок НОД по  региональному компоненту «Люби и знай свой край»;</w:t>
      </w:r>
    </w:p>
    <w:p w:rsidR="00D35018" w:rsidRPr="00D35018" w:rsidRDefault="00D35018" w:rsidP="00D3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018">
        <w:rPr>
          <w:rFonts w:ascii="Times New Roman" w:hAnsi="Times New Roman" w:cs="Times New Roman"/>
          <w:sz w:val="28"/>
          <w:szCs w:val="28"/>
        </w:rPr>
        <w:t>- конкурс «Лучшее объединение дополнительного образования».</w:t>
      </w:r>
    </w:p>
    <w:p w:rsidR="00D35018" w:rsidRPr="00D35018" w:rsidRDefault="00D35018" w:rsidP="00055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018">
        <w:rPr>
          <w:rFonts w:ascii="Times New Roman" w:hAnsi="Times New Roman" w:cs="Times New Roman"/>
          <w:sz w:val="28"/>
          <w:szCs w:val="28"/>
        </w:rPr>
        <w:t>Завершен 2 районный фестиваль «Первые шаги в науку».</w:t>
      </w:r>
      <w:r w:rsidR="00055763">
        <w:rPr>
          <w:rFonts w:ascii="Times New Roman" w:hAnsi="Times New Roman" w:cs="Times New Roman"/>
          <w:sz w:val="28"/>
          <w:szCs w:val="28"/>
        </w:rPr>
        <w:t xml:space="preserve"> </w:t>
      </w:r>
      <w:r w:rsidRPr="00D35018">
        <w:rPr>
          <w:rFonts w:ascii="Times New Roman" w:hAnsi="Times New Roman" w:cs="Times New Roman"/>
          <w:sz w:val="28"/>
          <w:szCs w:val="28"/>
        </w:rPr>
        <w:t>Запланирован и не проведен ряд конкурсных и массовых мероприятий с педагогическими кадрами  в связи со сложившейся эпидемиологической ситуацией.</w:t>
      </w:r>
    </w:p>
    <w:p w:rsidR="00D35018" w:rsidRPr="00D35018" w:rsidRDefault="00D35018" w:rsidP="0005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18">
        <w:rPr>
          <w:rFonts w:ascii="Times New Roman" w:hAnsi="Times New Roman" w:cs="Times New Roman"/>
          <w:sz w:val="28"/>
          <w:szCs w:val="28"/>
        </w:rPr>
        <w:t xml:space="preserve">К числу важнейших задач модернизации общего среднего образования относится задача разностороннего развития обучающихся, их способностей, умений и навыков самообразования. Именно поэтому в настоящее время ставится задача широкого распространения в старших классах </w:t>
      </w:r>
      <w:r w:rsidRPr="00D35018">
        <w:rPr>
          <w:rFonts w:ascii="Times New Roman" w:hAnsi="Times New Roman" w:cs="Times New Roman"/>
          <w:b/>
          <w:sz w:val="28"/>
          <w:szCs w:val="28"/>
        </w:rPr>
        <w:t xml:space="preserve">программ профильного обучения, </w:t>
      </w:r>
      <w:r w:rsidRPr="00D35018">
        <w:rPr>
          <w:rFonts w:ascii="Times New Roman" w:hAnsi="Times New Roman" w:cs="Times New Roman"/>
          <w:sz w:val="28"/>
          <w:szCs w:val="28"/>
        </w:rPr>
        <w:t xml:space="preserve">но в условиях нашего района это затруднительно по причине малочисленности классов среднего звена. В 2019-2020 учебном году 42% обучающихся 10-11 классов занимались по профильным программам. Профильное обучение в физико-математическом классе осуществлялось только в  СОШ № 1 г. Камешково. Результат профильного обучения старшеклассников на соответствие выбранного профиля специфике профессионального самоопределения выпускников, выбор профильных предметов для сдачи государственной итоговой аттестации  отслеживался при проведении ЕГЭ. 78% учеников профильного класса сдавали </w:t>
      </w:r>
      <w:r w:rsidRPr="00D35018">
        <w:rPr>
          <w:rFonts w:ascii="Times New Roman" w:hAnsi="Times New Roman" w:cs="Times New Roman"/>
          <w:sz w:val="28"/>
          <w:szCs w:val="28"/>
        </w:rPr>
        <w:lastRenderedPageBreak/>
        <w:t xml:space="preserve">экзамены по профилю. По </w:t>
      </w:r>
      <w:r w:rsidRPr="00D35018">
        <w:rPr>
          <w:rFonts w:ascii="Times New Roman" w:hAnsi="Times New Roman" w:cs="Times New Roman"/>
          <w:sz w:val="28"/>
          <w:szCs w:val="28"/>
          <w:u w:val="single"/>
        </w:rPr>
        <w:t>математику на профильном уровне</w:t>
      </w:r>
      <w:r w:rsidRPr="00D35018">
        <w:rPr>
          <w:rFonts w:ascii="Times New Roman" w:hAnsi="Times New Roman" w:cs="Times New Roman"/>
          <w:sz w:val="28"/>
          <w:szCs w:val="28"/>
        </w:rPr>
        <w:t xml:space="preserve">  все преодолели минимальный порог, вырос средний балл выполнения р</w:t>
      </w:r>
      <w:r w:rsidR="00301484">
        <w:rPr>
          <w:rFonts w:ascii="Times New Roman" w:hAnsi="Times New Roman" w:cs="Times New Roman"/>
          <w:sz w:val="28"/>
          <w:szCs w:val="28"/>
        </w:rPr>
        <w:t>аботы  до 62,4</w:t>
      </w:r>
      <w:r w:rsidRPr="00D35018">
        <w:rPr>
          <w:rFonts w:ascii="Times New Roman" w:hAnsi="Times New Roman" w:cs="Times New Roman"/>
          <w:sz w:val="28"/>
          <w:szCs w:val="28"/>
        </w:rPr>
        <w:t xml:space="preserve"> и максим</w:t>
      </w:r>
      <w:r w:rsidR="00301484">
        <w:rPr>
          <w:rFonts w:ascii="Times New Roman" w:hAnsi="Times New Roman" w:cs="Times New Roman"/>
          <w:sz w:val="28"/>
          <w:szCs w:val="28"/>
        </w:rPr>
        <w:t>альный балл – 80</w:t>
      </w:r>
      <w:r w:rsidRPr="00D35018">
        <w:rPr>
          <w:rFonts w:ascii="Times New Roman" w:hAnsi="Times New Roman" w:cs="Times New Roman"/>
          <w:sz w:val="28"/>
          <w:szCs w:val="28"/>
        </w:rPr>
        <w:t>.  Ф</w:t>
      </w:r>
      <w:r w:rsidRPr="00D35018">
        <w:rPr>
          <w:rFonts w:ascii="Times New Roman" w:hAnsi="Times New Roman" w:cs="Times New Roman"/>
          <w:sz w:val="28"/>
          <w:szCs w:val="28"/>
          <w:u w:val="single"/>
        </w:rPr>
        <w:t xml:space="preserve">изику </w:t>
      </w:r>
      <w:r w:rsidRPr="00D35018">
        <w:rPr>
          <w:rFonts w:ascii="Times New Roman" w:hAnsi="Times New Roman" w:cs="Times New Roman"/>
          <w:sz w:val="28"/>
          <w:szCs w:val="28"/>
        </w:rPr>
        <w:t xml:space="preserve">сдавали 52% учеников, не преодолевших минимальный порог, как и в 2019 году - нет, средний балл по физике понизился до 52,8, максимальный балл также понизился. Средний балл выпускников профильных классов, учитывая только профильные предметы, повысился  и в целом по району составил  </w:t>
      </w:r>
      <w:r w:rsidR="00301484">
        <w:rPr>
          <w:rFonts w:ascii="Times New Roman" w:hAnsi="Times New Roman" w:cs="Times New Roman"/>
          <w:sz w:val="28"/>
          <w:szCs w:val="28"/>
        </w:rPr>
        <w:t>58,6</w:t>
      </w:r>
      <w:r w:rsidRPr="00D35018">
        <w:rPr>
          <w:rFonts w:ascii="Times New Roman" w:hAnsi="Times New Roman" w:cs="Times New Roman"/>
          <w:sz w:val="28"/>
          <w:szCs w:val="28"/>
        </w:rPr>
        <w:t>.</w:t>
      </w:r>
      <w:r w:rsidR="00055763">
        <w:rPr>
          <w:rFonts w:ascii="Times New Roman" w:hAnsi="Times New Roman" w:cs="Times New Roman"/>
          <w:sz w:val="28"/>
          <w:szCs w:val="28"/>
        </w:rPr>
        <w:t xml:space="preserve">  С введением ФГОС среднего общего образования</w:t>
      </w:r>
      <w:r w:rsidRPr="00D35018">
        <w:rPr>
          <w:rFonts w:ascii="Times New Roman" w:hAnsi="Times New Roman" w:cs="Times New Roman"/>
          <w:sz w:val="28"/>
          <w:szCs w:val="28"/>
        </w:rPr>
        <w:t xml:space="preserve">, учитывая малую численность учащихся в сельских школах, целесообразнее создавать классы универсального профиля с усилением отдельных предметов. </w:t>
      </w:r>
    </w:p>
    <w:p w:rsidR="00D35018" w:rsidRPr="00D35018" w:rsidRDefault="00D35018" w:rsidP="00D35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18">
        <w:rPr>
          <w:rFonts w:ascii="Times New Roman" w:hAnsi="Times New Roman" w:cs="Times New Roman"/>
          <w:sz w:val="28"/>
          <w:szCs w:val="28"/>
        </w:rPr>
        <w:t xml:space="preserve">Вопрос обеспечения качества обучения в системе общего образования находится на постоянном контроле всех участников образовательных отношений. С этой целью используются различные формы контроля, в т.ч. мониторинги, исследования, государственная итоговая аттестация и др.  В марте 2020 года проведен ежегодный </w:t>
      </w:r>
      <w:r w:rsidRPr="00D35018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Pr="00D35018">
        <w:rPr>
          <w:rFonts w:ascii="Times New Roman" w:hAnsi="Times New Roman" w:cs="Times New Roman"/>
          <w:sz w:val="28"/>
          <w:szCs w:val="28"/>
        </w:rPr>
        <w:t xml:space="preserve"> по математике для обучающихся выпускных классов.</w:t>
      </w:r>
    </w:p>
    <w:p w:rsidR="00D35018" w:rsidRPr="00D35018" w:rsidRDefault="00CA347C" w:rsidP="00D35018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261 выпускника</w:t>
      </w:r>
      <w:r w:rsidR="00D35018" w:rsidRPr="00D35018">
        <w:rPr>
          <w:rFonts w:ascii="Times New Roman" w:hAnsi="Times New Roman" w:cs="Times New Roman"/>
          <w:sz w:val="28"/>
          <w:szCs w:val="28"/>
        </w:rPr>
        <w:t xml:space="preserve"> 9-х классов в </w:t>
      </w:r>
      <w:r w:rsidR="00D35018" w:rsidRPr="00D35018">
        <w:rPr>
          <w:rFonts w:ascii="Times New Roman" w:hAnsi="Times New Roman" w:cs="Times New Roman"/>
          <w:b/>
          <w:sz w:val="28"/>
          <w:szCs w:val="28"/>
        </w:rPr>
        <w:t xml:space="preserve">диагностической работе по математике в формате ОГЭ  </w:t>
      </w:r>
      <w:r w:rsidR="00D35018" w:rsidRPr="00D35018">
        <w:rPr>
          <w:rFonts w:ascii="Times New Roman" w:hAnsi="Times New Roman" w:cs="Times New Roman"/>
          <w:sz w:val="28"/>
          <w:szCs w:val="28"/>
        </w:rPr>
        <w:t>приняло участие 247 чел. – 95%. Третий год подряд увеличивается доля учеников, которые не преодолели минимальный порог. Не справились с работой 101</w:t>
      </w:r>
      <w:r w:rsidR="00055763">
        <w:rPr>
          <w:rFonts w:ascii="Times New Roman" w:hAnsi="Times New Roman" w:cs="Times New Roman"/>
          <w:sz w:val="28"/>
          <w:szCs w:val="28"/>
        </w:rPr>
        <w:t xml:space="preserve"> </w:t>
      </w:r>
      <w:r w:rsidR="00D35018" w:rsidRPr="00D35018">
        <w:rPr>
          <w:rFonts w:ascii="Times New Roman" w:hAnsi="Times New Roman" w:cs="Times New Roman"/>
          <w:sz w:val="28"/>
          <w:szCs w:val="28"/>
        </w:rPr>
        <w:t>чел./41% учащихся, вы</w:t>
      </w:r>
      <w:r w:rsidR="00301484">
        <w:rPr>
          <w:rFonts w:ascii="Times New Roman" w:hAnsi="Times New Roman" w:cs="Times New Roman"/>
          <w:sz w:val="28"/>
          <w:szCs w:val="28"/>
        </w:rPr>
        <w:t>полнявших работу,</w:t>
      </w:r>
      <w:r w:rsidR="00D35018" w:rsidRPr="00D35018">
        <w:rPr>
          <w:rFonts w:ascii="Times New Roman" w:hAnsi="Times New Roman" w:cs="Times New Roman"/>
          <w:sz w:val="28"/>
          <w:szCs w:val="28"/>
        </w:rPr>
        <w:t xml:space="preserve"> область – 19,4%.  В восьми школах из 10 процент неудовлетворительных результатов выше, чем в области, в </w:t>
      </w:r>
      <w:proofErr w:type="spellStart"/>
      <w:r w:rsidR="00D35018" w:rsidRPr="00D35018">
        <w:rPr>
          <w:rFonts w:ascii="Times New Roman" w:hAnsi="Times New Roman" w:cs="Times New Roman"/>
          <w:sz w:val="28"/>
          <w:szCs w:val="28"/>
        </w:rPr>
        <w:t>Мирновской</w:t>
      </w:r>
      <w:proofErr w:type="spellEnd"/>
      <w:r w:rsidR="00D35018" w:rsidRPr="00D350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35018" w:rsidRPr="00D35018">
        <w:rPr>
          <w:rFonts w:ascii="Times New Roman" w:hAnsi="Times New Roman" w:cs="Times New Roman"/>
          <w:sz w:val="28"/>
          <w:szCs w:val="28"/>
        </w:rPr>
        <w:t>Вахромеевской</w:t>
      </w:r>
      <w:proofErr w:type="spellEnd"/>
      <w:r w:rsidR="00D35018" w:rsidRPr="00D35018">
        <w:rPr>
          <w:rFonts w:ascii="Times New Roman" w:hAnsi="Times New Roman" w:cs="Times New Roman"/>
          <w:sz w:val="28"/>
          <w:szCs w:val="28"/>
        </w:rPr>
        <w:t xml:space="preserve"> школах данный показатель выше 50%, в </w:t>
      </w:r>
      <w:proofErr w:type="spellStart"/>
      <w:r w:rsidR="00D35018" w:rsidRPr="00D35018">
        <w:rPr>
          <w:rFonts w:ascii="Times New Roman" w:hAnsi="Times New Roman" w:cs="Times New Roman"/>
          <w:sz w:val="28"/>
          <w:szCs w:val="28"/>
        </w:rPr>
        <w:t>Брызгаловской</w:t>
      </w:r>
      <w:proofErr w:type="spellEnd"/>
      <w:r w:rsidR="00D35018" w:rsidRPr="00D35018">
        <w:rPr>
          <w:rFonts w:ascii="Times New Roman" w:hAnsi="Times New Roman" w:cs="Times New Roman"/>
          <w:sz w:val="28"/>
          <w:szCs w:val="28"/>
        </w:rPr>
        <w:t xml:space="preserve"> и школе № 1 -  приближается к 50%. Нет двоек только в  Давыдовская ООШ (третий год подряд). Средний балл  </w:t>
      </w:r>
      <w:r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 w:rsidR="00D35018" w:rsidRPr="00D35018">
        <w:rPr>
          <w:rFonts w:ascii="Times New Roman" w:hAnsi="Times New Roman" w:cs="Times New Roman"/>
          <w:sz w:val="28"/>
          <w:szCs w:val="28"/>
        </w:rPr>
        <w:t>2,9 (область – 3,2). Качество обу</w:t>
      </w:r>
      <w:r w:rsidR="00301484">
        <w:rPr>
          <w:rFonts w:ascii="Times New Roman" w:hAnsi="Times New Roman" w:cs="Times New Roman"/>
          <w:sz w:val="28"/>
          <w:szCs w:val="28"/>
        </w:rPr>
        <w:t>чения составляет 24%</w:t>
      </w:r>
      <w:r w:rsidR="00D35018" w:rsidRPr="00D35018">
        <w:rPr>
          <w:rFonts w:ascii="Times New Roman" w:hAnsi="Times New Roman" w:cs="Times New Roman"/>
          <w:sz w:val="28"/>
          <w:szCs w:val="28"/>
        </w:rPr>
        <w:t>, область – 36</w:t>
      </w:r>
      <w:r w:rsidR="00D35018" w:rsidRPr="007E23B6">
        <w:rPr>
          <w:rFonts w:ascii="Times New Roman" w:hAnsi="Times New Roman" w:cs="Times New Roman"/>
          <w:sz w:val="28"/>
          <w:szCs w:val="28"/>
        </w:rPr>
        <w:t xml:space="preserve">%. </w:t>
      </w:r>
      <w:r w:rsidRPr="007E23B6">
        <w:rPr>
          <w:rFonts w:ascii="Times New Roman" w:hAnsi="Times New Roman" w:cs="Times New Roman"/>
          <w:sz w:val="28"/>
          <w:szCs w:val="28"/>
        </w:rPr>
        <w:t xml:space="preserve"> Можно констатировать факт, что наши учителя математики и методический центр пока не нашли  причины и способ улучшения качества предметных знаний выпускников. Обращаю на это особое внимание администраций школ.</w:t>
      </w:r>
    </w:p>
    <w:p w:rsidR="00D35018" w:rsidRPr="00D35018" w:rsidRDefault="00D35018" w:rsidP="00D3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018">
        <w:rPr>
          <w:rFonts w:ascii="Times New Roman" w:hAnsi="Times New Roman" w:cs="Times New Roman"/>
          <w:bCs/>
          <w:sz w:val="28"/>
          <w:szCs w:val="28"/>
        </w:rPr>
        <w:tab/>
        <w:t>С 2019 года уча</w:t>
      </w:r>
      <w:r w:rsidR="00055763">
        <w:rPr>
          <w:rFonts w:ascii="Times New Roman" w:hAnsi="Times New Roman" w:cs="Times New Roman"/>
          <w:bCs/>
          <w:sz w:val="28"/>
          <w:szCs w:val="28"/>
        </w:rPr>
        <w:t>стники ГИА -11</w:t>
      </w:r>
      <w:r w:rsidRPr="00D35018">
        <w:rPr>
          <w:rFonts w:ascii="Times New Roman" w:hAnsi="Times New Roman" w:cs="Times New Roman"/>
          <w:bCs/>
          <w:sz w:val="28"/>
          <w:szCs w:val="28"/>
        </w:rPr>
        <w:t xml:space="preserve"> имеют право выбора только одного уровня сдачи ЕГЭ по математике (базовый или профильный). Поэтому диагностическая работа по профильной и базовой математике проводилась в один день</w:t>
      </w:r>
      <w:r w:rsidRPr="00D350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35018">
        <w:rPr>
          <w:rFonts w:ascii="Times New Roman" w:hAnsi="Times New Roman" w:cs="Times New Roman"/>
          <w:sz w:val="28"/>
          <w:szCs w:val="28"/>
        </w:rPr>
        <w:t xml:space="preserve">Из 54 выпускников 11-х классов в </w:t>
      </w:r>
      <w:r w:rsidRPr="00D35018">
        <w:rPr>
          <w:rFonts w:ascii="Times New Roman" w:hAnsi="Times New Roman" w:cs="Times New Roman"/>
          <w:b/>
          <w:sz w:val="28"/>
          <w:szCs w:val="28"/>
        </w:rPr>
        <w:t>диагностической работе по математике в формате ЕГЭ на базовом уровне</w:t>
      </w:r>
      <w:r w:rsidRPr="00D35018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301484">
        <w:rPr>
          <w:rFonts w:ascii="Times New Roman" w:hAnsi="Times New Roman" w:cs="Times New Roman"/>
          <w:sz w:val="28"/>
          <w:szCs w:val="28"/>
        </w:rPr>
        <w:t>о участие 21 чел. – 39%</w:t>
      </w:r>
      <w:r w:rsidR="00CA347C">
        <w:rPr>
          <w:rFonts w:ascii="Times New Roman" w:hAnsi="Times New Roman" w:cs="Times New Roman"/>
          <w:sz w:val="28"/>
          <w:szCs w:val="28"/>
        </w:rPr>
        <w:t>.</w:t>
      </w:r>
      <w:r w:rsidR="00301484">
        <w:rPr>
          <w:rFonts w:ascii="Times New Roman" w:hAnsi="Times New Roman" w:cs="Times New Roman"/>
          <w:sz w:val="28"/>
          <w:szCs w:val="28"/>
        </w:rPr>
        <w:t xml:space="preserve"> Двое учащихся (по 1 из  </w:t>
      </w:r>
      <w:proofErr w:type="spellStart"/>
      <w:r w:rsidR="00301484">
        <w:rPr>
          <w:rFonts w:ascii="Times New Roman" w:hAnsi="Times New Roman" w:cs="Times New Roman"/>
          <w:sz w:val="28"/>
          <w:szCs w:val="28"/>
        </w:rPr>
        <w:t>Вахромеевской</w:t>
      </w:r>
      <w:proofErr w:type="spellEnd"/>
      <w:r w:rsidR="003014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01484">
        <w:rPr>
          <w:rFonts w:ascii="Times New Roman" w:hAnsi="Times New Roman" w:cs="Times New Roman"/>
          <w:sz w:val="28"/>
          <w:szCs w:val="28"/>
        </w:rPr>
        <w:t>Мирновской</w:t>
      </w:r>
      <w:proofErr w:type="spellEnd"/>
      <w:r w:rsidR="00301484">
        <w:rPr>
          <w:rFonts w:ascii="Times New Roman" w:hAnsi="Times New Roman" w:cs="Times New Roman"/>
          <w:sz w:val="28"/>
          <w:szCs w:val="28"/>
        </w:rPr>
        <w:t xml:space="preserve"> школ</w:t>
      </w:r>
      <w:r w:rsidRPr="00D35018">
        <w:rPr>
          <w:rFonts w:ascii="Times New Roman" w:hAnsi="Times New Roman" w:cs="Times New Roman"/>
          <w:sz w:val="28"/>
          <w:szCs w:val="28"/>
        </w:rPr>
        <w:t>), т.е. 9,5% уча</w:t>
      </w:r>
      <w:r w:rsidR="00CA347C">
        <w:rPr>
          <w:rFonts w:ascii="Times New Roman" w:hAnsi="Times New Roman" w:cs="Times New Roman"/>
          <w:sz w:val="28"/>
          <w:szCs w:val="28"/>
        </w:rPr>
        <w:t>щих</w:t>
      </w:r>
      <w:r w:rsidRPr="00D35018">
        <w:rPr>
          <w:rFonts w:ascii="Times New Roman" w:hAnsi="Times New Roman" w:cs="Times New Roman"/>
          <w:sz w:val="28"/>
          <w:szCs w:val="28"/>
        </w:rPr>
        <w:t>ся, выбравших математику на базовом уровне, не преодолели м</w:t>
      </w:r>
      <w:r w:rsidR="00301484">
        <w:rPr>
          <w:rFonts w:ascii="Times New Roman" w:hAnsi="Times New Roman" w:cs="Times New Roman"/>
          <w:sz w:val="28"/>
          <w:szCs w:val="28"/>
        </w:rPr>
        <w:t>инимальный порог</w:t>
      </w:r>
      <w:r w:rsidRPr="00D35018">
        <w:rPr>
          <w:rFonts w:ascii="Times New Roman" w:hAnsi="Times New Roman" w:cs="Times New Roman"/>
          <w:sz w:val="28"/>
          <w:szCs w:val="28"/>
        </w:rPr>
        <w:t xml:space="preserve">, процент </w:t>
      </w:r>
      <w:proofErr w:type="spellStart"/>
      <w:r w:rsidRPr="00D35018">
        <w:rPr>
          <w:rFonts w:ascii="Times New Roman" w:hAnsi="Times New Roman" w:cs="Times New Roman"/>
          <w:sz w:val="28"/>
          <w:szCs w:val="28"/>
        </w:rPr>
        <w:t>непреодолевших</w:t>
      </w:r>
      <w:proofErr w:type="spellEnd"/>
      <w:r w:rsidRPr="00D35018">
        <w:rPr>
          <w:rFonts w:ascii="Times New Roman" w:hAnsi="Times New Roman" w:cs="Times New Roman"/>
          <w:sz w:val="28"/>
          <w:szCs w:val="28"/>
        </w:rPr>
        <w:t xml:space="preserve"> минимальный порог в  области составляет 6%. </w:t>
      </w:r>
      <w:r w:rsidRPr="00D35018">
        <w:rPr>
          <w:rFonts w:ascii="Times New Roman" w:hAnsi="Times New Roman" w:cs="Times New Roman"/>
          <w:bCs/>
          <w:sz w:val="28"/>
          <w:szCs w:val="28"/>
        </w:rPr>
        <w:t>Средний балл по рай</w:t>
      </w:r>
      <w:r w:rsidR="00055763">
        <w:rPr>
          <w:rFonts w:ascii="Times New Roman" w:hAnsi="Times New Roman" w:cs="Times New Roman"/>
          <w:bCs/>
          <w:sz w:val="28"/>
          <w:szCs w:val="28"/>
        </w:rPr>
        <w:t>ону составил 3,4</w:t>
      </w:r>
      <w:r w:rsidRPr="00D35018">
        <w:rPr>
          <w:rFonts w:ascii="Times New Roman" w:hAnsi="Times New Roman" w:cs="Times New Roman"/>
          <w:bCs/>
          <w:sz w:val="28"/>
          <w:szCs w:val="28"/>
        </w:rPr>
        <w:t>, что на уровне</w:t>
      </w:r>
      <w:proofErr w:type="gramEnd"/>
      <w:r w:rsidRPr="00D35018">
        <w:rPr>
          <w:rFonts w:ascii="Times New Roman" w:hAnsi="Times New Roman" w:cs="Times New Roman"/>
          <w:bCs/>
          <w:sz w:val="28"/>
          <w:szCs w:val="28"/>
        </w:rPr>
        <w:t xml:space="preserve"> областного показателя, но ниже  результатов м</w:t>
      </w:r>
      <w:r w:rsidR="00301484">
        <w:rPr>
          <w:rFonts w:ascii="Times New Roman" w:hAnsi="Times New Roman" w:cs="Times New Roman"/>
          <w:bCs/>
          <w:sz w:val="28"/>
          <w:szCs w:val="28"/>
        </w:rPr>
        <w:t>ониторинга в 2019 году</w:t>
      </w:r>
      <w:r w:rsidRPr="00D3501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35018">
        <w:rPr>
          <w:rFonts w:ascii="Times New Roman" w:hAnsi="Times New Roman" w:cs="Times New Roman"/>
          <w:sz w:val="28"/>
          <w:szCs w:val="28"/>
        </w:rPr>
        <w:t>качество ЗУН составило 38% .</w:t>
      </w:r>
    </w:p>
    <w:p w:rsidR="00D35018" w:rsidRPr="00D35018" w:rsidRDefault="00D35018" w:rsidP="00D35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35018">
        <w:rPr>
          <w:rFonts w:ascii="Times New Roman" w:hAnsi="Times New Roman" w:cs="Times New Roman"/>
          <w:sz w:val="28"/>
          <w:szCs w:val="28"/>
        </w:rPr>
        <w:t xml:space="preserve">В </w:t>
      </w:r>
      <w:r w:rsidRPr="00D35018">
        <w:rPr>
          <w:rFonts w:ascii="Times New Roman" w:hAnsi="Times New Roman" w:cs="Times New Roman"/>
          <w:b/>
          <w:sz w:val="28"/>
          <w:szCs w:val="28"/>
        </w:rPr>
        <w:t xml:space="preserve">диагностической работе  по математике в формате ЕГЭ на профильном уровне  </w:t>
      </w:r>
      <w:r w:rsidRPr="00D35018">
        <w:rPr>
          <w:rFonts w:ascii="Times New Roman" w:hAnsi="Times New Roman" w:cs="Times New Roman"/>
          <w:sz w:val="28"/>
          <w:szCs w:val="28"/>
        </w:rPr>
        <w:t xml:space="preserve">приняли участие 31 учащийся 11 классов, что составляет 53% от общего количества </w:t>
      </w:r>
      <w:proofErr w:type="spellStart"/>
      <w:r w:rsidRPr="00D35018">
        <w:rPr>
          <w:rFonts w:ascii="Times New Roman" w:hAnsi="Times New Roman" w:cs="Times New Roman"/>
          <w:sz w:val="28"/>
          <w:szCs w:val="28"/>
        </w:rPr>
        <w:t>одиннадцатикл</w:t>
      </w:r>
      <w:r w:rsidR="00055763">
        <w:rPr>
          <w:rFonts w:ascii="Times New Roman" w:hAnsi="Times New Roman" w:cs="Times New Roman"/>
          <w:sz w:val="28"/>
          <w:szCs w:val="28"/>
        </w:rPr>
        <w:t>ассников</w:t>
      </w:r>
      <w:proofErr w:type="spellEnd"/>
      <w:r w:rsidRPr="00D35018">
        <w:rPr>
          <w:rFonts w:ascii="Times New Roman" w:hAnsi="Times New Roman" w:cs="Times New Roman"/>
          <w:sz w:val="28"/>
          <w:szCs w:val="28"/>
        </w:rPr>
        <w:t>. Анализ выполненных ра</w:t>
      </w:r>
      <w:r w:rsidR="00055763">
        <w:rPr>
          <w:rFonts w:ascii="Times New Roman" w:hAnsi="Times New Roman" w:cs="Times New Roman"/>
          <w:sz w:val="28"/>
          <w:szCs w:val="28"/>
        </w:rPr>
        <w:t>бот показывает, что 100 % учащих</w:t>
      </w:r>
      <w:r w:rsidRPr="00D35018">
        <w:rPr>
          <w:rFonts w:ascii="Times New Roman" w:hAnsi="Times New Roman" w:cs="Times New Roman"/>
          <w:sz w:val="28"/>
          <w:szCs w:val="28"/>
        </w:rPr>
        <w:t xml:space="preserve">ся справились с диагностической работой, что лучше областного показателя – 91,4%.  </w:t>
      </w:r>
      <w:r w:rsidRPr="00D35018">
        <w:rPr>
          <w:rFonts w:ascii="Times New Roman" w:hAnsi="Times New Roman" w:cs="Times New Roman"/>
          <w:bCs/>
          <w:sz w:val="28"/>
          <w:szCs w:val="28"/>
        </w:rPr>
        <w:t>Средний балл по муниципалитету в сравнении с 2019 годом вырос с  9,5 до 10,6, область – 10,1. Средний балл выше районного  и областно</w:t>
      </w:r>
      <w:r w:rsidR="00055763">
        <w:rPr>
          <w:rFonts w:ascii="Times New Roman" w:hAnsi="Times New Roman" w:cs="Times New Roman"/>
          <w:bCs/>
          <w:sz w:val="28"/>
          <w:szCs w:val="28"/>
        </w:rPr>
        <w:t xml:space="preserve">го в 3х школах: </w:t>
      </w:r>
      <w:proofErr w:type="spellStart"/>
      <w:r w:rsidR="00055763">
        <w:rPr>
          <w:rFonts w:ascii="Times New Roman" w:hAnsi="Times New Roman" w:cs="Times New Roman"/>
          <w:bCs/>
          <w:sz w:val="28"/>
          <w:szCs w:val="28"/>
        </w:rPr>
        <w:t>Вахромеевск</w:t>
      </w:r>
      <w:r w:rsidRPr="00D35018">
        <w:rPr>
          <w:rFonts w:ascii="Times New Roman" w:hAnsi="Times New Roman" w:cs="Times New Roman"/>
          <w:bCs/>
          <w:sz w:val="28"/>
          <w:szCs w:val="28"/>
        </w:rPr>
        <w:t>ой</w:t>
      </w:r>
      <w:proofErr w:type="spellEnd"/>
      <w:r w:rsidRPr="00D3501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35018">
        <w:rPr>
          <w:rFonts w:ascii="Times New Roman" w:hAnsi="Times New Roman" w:cs="Times New Roman"/>
          <w:bCs/>
          <w:sz w:val="28"/>
          <w:szCs w:val="28"/>
        </w:rPr>
        <w:t>Мирновской</w:t>
      </w:r>
      <w:proofErr w:type="spellEnd"/>
      <w:r w:rsidRPr="00D35018">
        <w:rPr>
          <w:rFonts w:ascii="Times New Roman" w:hAnsi="Times New Roman" w:cs="Times New Roman"/>
          <w:bCs/>
          <w:sz w:val="28"/>
          <w:szCs w:val="28"/>
        </w:rPr>
        <w:t xml:space="preserve"> и СОШ № 1.</w:t>
      </w:r>
      <w:r w:rsidRPr="00D350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5018">
        <w:rPr>
          <w:rFonts w:ascii="Times New Roman" w:hAnsi="Times New Roman" w:cs="Times New Roman"/>
          <w:sz w:val="28"/>
          <w:szCs w:val="28"/>
        </w:rPr>
        <w:t>Среди выполнявших диагностическую работу в районе нет учащихся, получивших максимальный балл (32 первичных балла) или   минимальный (0 баллов).</w:t>
      </w:r>
      <w:proofErr w:type="gramEnd"/>
    </w:p>
    <w:p w:rsidR="00D35018" w:rsidRPr="00D35018" w:rsidRDefault="00D35018" w:rsidP="00D35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18">
        <w:rPr>
          <w:rFonts w:ascii="Times New Roman" w:hAnsi="Times New Roman" w:cs="Times New Roman"/>
          <w:sz w:val="28"/>
          <w:szCs w:val="28"/>
        </w:rPr>
        <w:lastRenderedPageBreak/>
        <w:t xml:space="preserve">С профильной математикой </w:t>
      </w:r>
      <w:r w:rsidR="00055763">
        <w:rPr>
          <w:rFonts w:ascii="Times New Roman" w:hAnsi="Times New Roman" w:cs="Times New Roman"/>
          <w:sz w:val="28"/>
          <w:szCs w:val="28"/>
        </w:rPr>
        <w:t xml:space="preserve">уже </w:t>
      </w:r>
      <w:r w:rsidRPr="00D35018">
        <w:rPr>
          <w:rFonts w:ascii="Times New Roman" w:hAnsi="Times New Roman" w:cs="Times New Roman"/>
          <w:sz w:val="28"/>
          <w:szCs w:val="28"/>
        </w:rPr>
        <w:t>на этапе государственной итоговой аттестации не справились 4 чел./ 12,5%, из них 3 - это выпускники МБОУ Сергеихинская СОШ, хотя на диагностической работе школа показала 100% положительный результат.</w:t>
      </w:r>
    </w:p>
    <w:p w:rsidR="00D35018" w:rsidRPr="00D35018" w:rsidRDefault="00D35018" w:rsidP="000557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018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В связи со сложившейся эпидемиологической ситуацией</w:t>
      </w:r>
      <w:r w:rsidRPr="00D3501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Федеральной службой по надзору в сфере образования и науки </w:t>
      </w:r>
      <w:r w:rsidR="00E72B2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ВПР отменено, </w:t>
      </w:r>
      <w:r w:rsidRPr="00D35018">
        <w:rPr>
          <w:rFonts w:ascii="Times New Roman" w:hAnsi="Times New Roman" w:cs="Times New Roman"/>
          <w:color w:val="000000"/>
          <w:sz w:val="28"/>
          <w:szCs w:val="28"/>
        </w:rPr>
        <w:t>были  внесены изменения в порядок сдачи единого г</w:t>
      </w:r>
      <w:r w:rsidR="0013639C">
        <w:rPr>
          <w:rFonts w:ascii="Times New Roman" w:hAnsi="Times New Roman" w:cs="Times New Roman"/>
          <w:color w:val="000000"/>
          <w:sz w:val="28"/>
          <w:szCs w:val="28"/>
        </w:rPr>
        <w:t xml:space="preserve">осударственного экзамена </w:t>
      </w:r>
      <w:r w:rsidRPr="00D35018">
        <w:rPr>
          <w:rFonts w:ascii="Times New Roman" w:hAnsi="Times New Roman" w:cs="Times New Roman"/>
          <w:color w:val="000000"/>
          <w:sz w:val="28"/>
          <w:szCs w:val="28"/>
        </w:rPr>
        <w:t>в 2020 году. Для получения аттеста</w:t>
      </w:r>
      <w:r w:rsidR="00055763">
        <w:rPr>
          <w:rFonts w:ascii="Times New Roman" w:hAnsi="Times New Roman" w:cs="Times New Roman"/>
          <w:color w:val="000000"/>
          <w:sz w:val="28"/>
          <w:szCs w:val="28"/>
        </w:rPr>
        <w:t>та об основном общем</w:t>
      </w:r>
      <w:r w:rsidRPr="00D35018">
        <w:rPr>
          <w:rFonts w:ascii="Times New Roman" w:hAnsi="Times New Roman" w:cs="Times New Roman"/>
          <w:color w:val="000000"/>
          <w:sz w:val="28"/>
          <w:szCs w:val="28"/>
        </w:rPr>
        <w:t xml:space="preserve"> и среднем общем образовании ОГЭ и ЕГЭ в 2020 году сдавать не надо. Аттестаты  выдали всем выпускникам, допущенным к государственной итоговой аттестации, на основе итоговых годовых оценок. ОГЭ в 2020 году был отменен.  </w:t>
      </w:r>
      <w:r w:rsidRPr="00D35018">
        <w:rPr>
          <w:rFonts w:ascii="Times New Roman" w:hAnsi="Times New Roman" w:cs="Times New Roman"/>
          <w:sz w:val="28"/>
          <w:szCs w:val="28"/>
        </w:rPr>
        <w:t xml:space="preserve">Из 261 выпускника </w:t>
      </w:r>
      <w:r w:rsidRPr="00B97B51">
        <w:rPr>
          <w:rFonts w:ascii="Times New Roman" w:hAnsi="Times New Roman" w:cs="Times New Roman"/>
          <w:sz w:val="28"/>
          <w:szCs w:val="28"/>
        </w:rPr>
        <w:t>основной школы</w:t>
      </w:r>
      <w:r w:rsidRPr="00D35018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D35018">
        <w:rPr>
          <w:rFonts w:ascii="Times New Roman" w:hAnsi="Times New Roman" w:cs="Times New Roman"/>
          <w:sz w:val="28"/>
          <w:szCs w:val="28"/>
        </w:rPr>
        <w:t>ит</w:t>
      </w:r>
      <w:r w:rsidR="0013639C">
        <w:rPr>
          <w:rFonts w:ascii="Times New Roman" w:hAnsi="Times New Roman" w:cs="Times New Roman"/>
          <w:sz w:val="28"/>
          <w:szCs w:val="28"/>
        </w:rPr>
        <w:t>оговой</w:t>
      </w:r>
      <w:r w:rsidRPr="00D35018">
        <w:rPr>
          <w:rFonts w:ascii="Times New Roman" w:hAnsi="Times New Roman" w:cs="Times New Roman"/>
          <w:sz w:val="28"/>
          <w:szCs w:val="28"/>
        </w:rPr>
        <w:t>аттестации</w:t>
      </w:r>
      <w:proofErr w:type="spellEnd"/>
      <w:r w:rsidRPr="00D35018">
        <w:rPr>
          <w:rFonts w:ascii="Times New Roman" w:hAnsi="Times New Roman" w:cs="Times New Roman"/>
          <w:sz w:val="28"/>
          <w:szCs w:val="28"/>
        </w:rPr>
        <w:t xml:space="preserve">   </w:t>
      </w:r>
      <w:r w:rsidR="0013639C">
        <w:rPr>
          <w:rFonts w:ascii="Times New Roman" w:hAnsi="Times New Roman" w:cs="Times New Roman"/>
          <w:sz w:val="28"/>
          <w:szCs w:val="28"/>
        </w:rPr>
        <w:t>допущены 260 – 99,6%, они же получили  аттестат</w:t>
      </w:r>
      <w:r w:rsidRPr="00D35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13639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35018">
        <w:rPr>
          <w:rFonts w:ascii="Times New Roman" w:hAnsi="Times New Roman" w:cs="Times New Roman"/>
          <w:sz w:val="28"/>
          <w:szCs w:val="28"/>
        </w:rPr>
        <w:t xml:space="preserve"> об осно</w:t>
      </w:r>
      <w:r w:rsidR="00055763">
        <w:rPr>
          <w:rFonts w:ascii="Times New Roman" w:hAnsi="Times New Roman" w:cs="Times New Roman"/>
          <w:sz w:val="28"/>
          <w:szCs w:val="28"/>
        </w:rPr>
        <w:t xml:space="preserve">вном общем образовании, из них </w:t>
      </w:r>
      <w:r w:rsidRPr="00D35018">
        <w:rPr>
          <w:rFonts w:ascii="Times New Roman" w:hAnsi="Times New Roman" w:cs="Times New Roman"/>
          <w:sz w:val="28"/>
          <w:szCs w:val="28"/>
        </w:rPr>
        <w:t>аттестат с отличием – 7 чел</w:t>
      </w:r>
      <w:r w:rsidR="00055763">
        <w:rPr>
          <w:rFonts w:ascii="Times New Roman" w:hAnsi="Times New Roman" w:cs="Times New Roman"/>
          <w:sz w:val="28"/>
          <w:szCs w:val="28"/>
        </w:rPr>
        <w:t>овек</w:t>
      </w:r>
      <w:r w:rsidRPr="00D35018">
        <w:rPr>
          <w:rFonts w:ascii="Times New Roman" w:hAnsi="Times New Roman" w:cs="Times New Roman"/>
          <w:sz w:val="28"/>
          <w:szCs w:val="28"/>
        </w:rPr>
        <w:t xml:space="preserve">. Не получил аттестат  1 девятиклассник </w:t>
      </w:r>
      <w:proofErr w:type="spellStart"/>
      <w:r w:rsidRPr="00D35018">
        <w:rPr>
          <w:rFonts w:ascii="Times New Roman" w:hAnsi="Times New Roman" w:cs="Times New Roman"/>
          <w:sz w:val="28"/>
          <w:szCs w:val="28"/>
        </w:rPr>
        <w:t>Вахромеевской</w:t>
      </w:r>
      <w:proofErr w:type="spellEnd"/>
      <w:r w:rsidRPr="00D35018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D35018" w:rsidRPr="00D35018" w:rsidRDefault="00D35018" w:rsidP="00D35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35018">
        <w:rPr>
          <w:rFonts w:ascii="Times New Roman" w:hAnsi="Times New Roman" w:cs="Times New Roman"/>
          <w:color w:val="000000"/>
          <w:sz w:val="28"/>
          <w:szCs w:val="28"/>
        </w:rPr>
        <w:t>ЕГЭ в текущем году сдавали только те, кому результаты экза</w:t>
      </w:r>
      <w:r w:rsidR="00DA2A6E">
        <w:rPr>
          <w:rFonts w:ascii="Times New Roman" w:hAnsi="Times New Roman" w:cs="Times New Roman"/>
          <w:color w:val="000000"/>
          <w:sz w:val="28"/>
          <w:szCs w:val="28"/>
        </w:rPr>
        <w:t>мена нужны для поступления в ВУЗ</w:t>
      </w:r>
      <w:r w:rsidRPr="00D3501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35018">
        <w:rPr>
          <w:rFonts w:ascii="Times New Roman" w:hAnsi="Times New Roman" w:cs="Times New Roman"/>
          <w:sz w:val="28"/>
          <w:szCs w:val="28"/>
        </w:rPr>
        <w:t xml:space="preserve"> Приняли участие в ЕГЭ 46 </w:t>
      </w:r>
      <w:r w:rsidRPr="00B97B51">
        <w:rPr>
          <w:rFonts w:ascii="Times New Roman" w:hAnsi="Times New Roman" w:cs="Times New Roman"/>
          <w:sz w:val="28"/>
          <w:szCs w:val="28"/>
        </w:rPr>
        <w:t>выпускников 11-х классов</w:t>
      </w:r>
      <w:r w:rsidRPr="00D35018">
        <w:rPr>
          <w:rFonts w:ascii="Times New Roman" w:hAnsi="Times New Roman" w:cs="Times New Roman"/>
          <w:sz w:val="28"/>
          <w:szCs w:val="28"/>
        </w:rPr>
        <w:t xml:space="preserve">, что составило 83,3% от общего числа выпускников школ. </w:t>
      </w:r>
    </w:p>
    <w:p w:rsidR="00D35018" w:rsidRPr="00D35018" w:rsidRDefault="00D35018" w:rsidP="00D3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018">
        <w:rPr>
          <w:rFonts w:ascii="Times New Roman" w:hAnsi="Times New Roman" w:cs="Times New Roman"/>
          <w:sz w:val="28"/>
          <w:szCs w:val="28"/>
        </w:rPr>
        <w:tab/>
        <w:t xml:space="preserve">В 2020 году получили аттестат 100% выпускников 11-х классов, из них 6 человек  – золотые медалисты. Аттестат с отличием и медаль «За особые успехи в учении» получили  3 выпускницы  СОШ № 1 г. Камешково, 2 выпускницы  </w:t>
      </w:r>
      <w:proofErr w:type="spellStart"/>
      <w:r w:rsidRPr="00D35018">
        <w:rPr>
          <w:rFonts w:ascii="Times New Roman" w:hAnsi="Times New Roman" w:cs="Times New Roman"/>
          <w:sz w:val="28"/>
          <w:szCs w:val="28"/>
        </w:rPr>
        <w:t>Мирновской</w:t>
      </w:r>
      <w:proofErr w:type="spellEnd"/>
      <w:r w:rsidRPr="00D35018">
        <w:rPr>
          <w:rFonts w:ascii="Times New Roman" w:hAnsi="Times New Roman" w:cs="Times New Roman"/>
          <w:sz w:val="28"/>
          <w:szCs w:val="28"/>
        </w:rPr>
        <w:t xml:space="preserve"> школы и 1 из </w:t>
      </w:r>
      <w:proofErr w:type="spellStart"/>
      <w:r w:rsidRPr="00D35018">
        <w:rPr>
          <w:rFonts w:ascii="Times New Roman" w:hAnsi="Times New Roman" w:cs="Times New Roman"/>
          <w:sz w:val="28"/>
          <w:szCs w:val="28"/>
        </w:rPr>
        <w:t>Сергеихинской</w:t>
      </w:r>
      <w:proofErr w:type="spellEnd"/>
      <w:r w:rsidRPr="00D35018">
        <w:rPr>
          <w:rFonts w:ascii="Times New Roman" w:hAnsi="Times New Roman" w:cs="Times New Roman"/>
          <w:sz w:val="28"/>
          <w:szCs w:val="28"/>
        </w:rPr>
        <w:t xml:space="preserve"> школы. </w:t>
      </w:r>
      <w:r w:rsidRPr="00D35018">
        <w:rPr>
          <w:rFonts w:ascii="Times New Roman" w:hAnsi="Times New Roman" w:cs="Times New Roman"/>
          <w:color w:val="000000"/>
          <w:sz w:val="28"/>
          <w:szCs w:val="28"/>
        </w:rPr>
        <w:t xml:space="preserve">Вместе с медалью им вручена </w:t>
      </w:r>
      <w:r w:rsidRPr="00D35018">
        <w:rPr>
          <w:rFonts w:ascii="Times New Roman" w:hAnsi="Times New Roman" w:cs="Times New Roman"/>
          <w:sz w:val="28"/>
          <w:szCs w:val="28"/>
        </w:rPr>
        <w:t>стипендия «Надежда Земли Камешковской»</w:t>
      </w:r>
      <w:r w:rsidRPr="00D350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35018">
        <w:rPr>
          <w:rFonts w:ascii="Times New Roman" w:hAnsi="Times New Roman" w:cs="Times New Roman"/>
          <w:sz w:val="28"/>
          <w:szCs w:val="28"/>
        </w:rPr>
        <w:t>Средний балл, полученный медалистами</w:t>
      </w:r>
      <w:r w:rsidR="00DA2A6E">
        <w:rPr>
          <w:rFonts w:ascii="Times New Roman" w:hAnsi="Times New Roman" w:cs="Times New Roman"/>
          <w:sz w:val="28"/>
          <w:szCs w:val="28"/>
        </w:rPr>
        <w:t xml:space="preserve"> на экзаменах</w:t>
      </w:r>
      <w:r w:rsidRPr="00D35018">
        <w:rPr>
          <w:rFonts w:ascii="Times New Roman" w:hAnsi="Times New Roman" w:cs="Times New Roman"/>
          <w:sz w:val="28"/>
          <w:szCs w:val="28"/>
        </w:rPr>
        <w:t xml:space="preserve">, понизился и  </w:t>
      </w:r>
      <w:r w:rsidR="00AB3DE5">
        <w:rPr>
          <w:rFonts w:ascii="Times New Roman" w:hAnsi="Times New Roman" w:cs="Times New Roman"/>
          <w:sz w:val="28"/>
          <w:szCs w:val="28"/>
        </w:rPr>
        <w:t>составил 75,9</w:t>
      </w:r>
      <w:r w:rsidRPr="00D35018">
        <w:rPr>
          <w:rFonts w:ascii="Times New Roman" w:hAnsi="Times New Roman" w:cs="Times New Roman"/>
          <w:sz w:val="28"/>
          <w:szCs w:val="28"/>
        </w:rPr>
        <w:t xml:space="preserve">. Медалисты показали на итоговой аттестации от 41 до 92 баллов по выбранным предметам. Средний </w:t>
      </w:r>
      <w:r w:rsidR="00DA2A6E">
        <w:rPr>
          <w:rFonts w:ascii="Times New Roman" w:hAnsi="Times New Roman" w:cs="Times New Roman"/>
          <w:sz w:val="28"/>
          <w:szCs w:val="28"/>
        </w:rPr>
        <w:t xml:space="preserve">балл, полученный медалистом  </w:t>
      </w:r>
      <w:proofErr w:type="spellStart"/>
      <w:r w:rsidR="00DA2A6E">
        <w:rPr>
          <w:rFonts w:ascii="Times New Roman" w:hAnsi="Times New Roman" w:cs="Times New Roman"/>
          <w:sz w:val="28"/>
          <w:szCs w:val="28"/>
        </w:rPr>
        <w:t>Сергеихинской</w:t>
      </w:r>
      <w:proofErr w:type="spellEnd"/>
      <w:r w:rsidR="00DA2A6E">
        <w:rPr>
          <w:rFonts w:ascii="Times New Roman" w:hAnsi="Times New Roman" w:cs="Times New Roman"/>
          <w:sz w:val="28"/>
          <w:szCs w:val="28"/>
        </w:rPr>
        <w:t xml:space="preserve"> СОШ, составляет 51,7</w:t>
      </w:r>
      <w:r w:rsidRPr="00D35018">
        <w:rPr>
          <w:rFonts w:ascii="Times New Roman" w:hAnsi="Times New Roman" w:cs="Times New Roman"/>
          <w:sz w:val="28"/>
          <w:szCs w:val="28"/>
        </w:rPr>
        <w:t>.  Хочется отметить, что только по одному предмету им получено  более 70</w:t>
      </w:r>
      <w:r w:rsidR="00DA2A6E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D35018">
        <w:rPr>
          <w:rFonts w:ascii="Times New Roman" w:hAnsi="Times New Roman" w:cs="Times New Roman"/>
          <w:sz w:val="28"/>
          <w:szCs w:val="28"/>
        </w:rPr>
        <w:t xml:space="preserve">. Результаты на ЕГЭ чуть более 40 баллов очень низкие для золотого медалиста,  прослеживается несоответствие годовых оценок и результатов ЕГЭ. </w:t>
      </w:r>
    </w:p>
    <w:p w:rsidR="00D35018" w:rsidRPr="00D35018" w:rsidRDefault="00D35018" w:rsidP="00D35018">
      <w:pPr>
        <w:pStyle w:val="21"/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35018">
        <w:rPr>
          <w:b/>
          <w:bCs/>
          <w:sz w:val="28"/>
          <w:szCs w:val="28"/>
        </w:rPr>
        <w:t>Профессиональная подготовка</w:t>
      </w:r>
      <w:r w:rsidRPr="00D35018">
        <w:rPr>
          <w:bCs/>
          <w:sz w:val="28"/>
          <w:szCs w:val="28"/>
        </w:rPr>
        <w:t xml:space="preserve"> учащихся старших классов в районе не осуществляется. </w:t>
      </w:r>
      <w:r w:rsidRPr="00D35018">
        <w:rPr>
          <w:rFonts w:eastAsia="Calibri"/>
          <w:sz w:val="28"/>
          <w:szCs w:val="28"/>
          <w:lang w:eastAsia="en-US"/>
        </w:rPr>
        <w:t xml:space="preserve">Но при этом активно ведется работа </w:t>
      </w:r>
      <w:r w:rsidRPr="00D35018">
        <w:rPr>
          <w:rFonts w:eastAsia="Calibri"/>
          <w:b/>
          <w:sz w:val="28"/>
          <w:szCs w:val="28"/>
          <w:lang w:eastAsia="en-US"/>
        </w:rPr>
        <w:t xml:space="preserve">по профессиональной ориентации </w:t>
      </w:r>
      <w:proofErr w:type="gramStart"/>
      <w:r w:rsidRPr="00D35018">
        <w:rPr>
          <w:rFonts w:eastAsia="Calibri"/>
          <w:b/>
          <w:sz w:val="28"/>
          <w:szCs w:val="28"/>
          <w:lang w:eastAsia="en-US"/>
        </w:rPr>
        <w:t>обучающихся</w:t>
      </w:r>
      <w:proofErr w:type="gramEnd"/>
      <w:r w:rsidRPr="00D35018">
        <w:rPr>
          <w:rFonts w:eastAsia="Calibri"/>
          <w:b/>
          <w:sz w:val="28"/>
          <w:szCs w:val="28"/>
          <w:lang w:eastAsia="en-US"/>
        </w:rPr>
        <w:t xml:space="preserve">, </w:t>
      </w:r>
      <w:r w:rsidRPr="00D35018">
        <w:rPr>
          <w:rFonts w:eastAsia="Calibri"/>
          <w:sz w:val="28"/>
          <w:szCs w:val="28"/>
          <w:lang w:eastAsia="en-US"/>
        </w:rPr>
        <w:t>которая</w:t>
      </w:r>
      <w:r w:rsidRPr="00D35018">
        <w:rPr>
          <w:rFonts w:eastAsia="Calibri"/>
          <w:b/>
          <w:sz w:val="28"/>
          <w:szCs w:val="28"/>
          <w:lang w:eastAsia="en-US"/>
        </w:rPr>
        <w:t xml:space="preserve"> </w:t>
      </w:r>
      <w:r w:rsidRPr="00D35018">
        <w:rPr>
          <w:rFonts w:eastAsia="Calibri"/>
          <w:sz w:val="28"/>
          <w:szCs w:val="28"/>
          <w:lang w:eastAsia="en-US"/>
        </w:rPr>
        <w:t xml:space="preserve">основывается на принципе тесного сотрудничества системы образования с Центром занятости населения г. Камешково, с предприятиями и организациями района. Уже стало традицией проводить районную </w:t>
      </w:r>
      <w:r w:rsidRPr="00D35018">
        <w:rPr>
          <w:rFonts w:eastAsia="Calibri"/>
          <w:sz w:val="28"/>
          <w:szCs w:val="28"/>
          <w:shd w:val="clear" w:color="auto" w:fill="FFFFFF"/>
          <w:lang w:eastAsia="en-US"/>
        </w:rPr>
        <w:t xml:space="preserve">ярмарку учебных мест «Я выбираю будущее!» </w:t>
      </w:r>
      <w:r w:rsidRPr="00D35018">
        <w:rPr>
          <w:rFonts w:eastAsia="Calibri"/>
          <w:sz w:val="28"/>
          <w:szCs w:val="28"/>
          <w:lang w:eastAsia="en-US"/>
        </w:rPr>
        <w:t>для выпускников 9-х и 11-х классов</w:t>
      </w:r>
      <w:r w:rsidRPr="00D35018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D35018">
        <w:rPr>
          <w:sz w:val="28"/>
          <w:szCs w:val="28"/>
        </w:rPr>
        <w:t>Профориентационная</w:t>
      </w:r>
      <w:proofErr w:type="spellEnd"/>
      <w:r w:rsidRPr="00D35018">
        <w:rPr>
          <w:sz w:val="28"/>
          <w:szCs w:val="28"/>
        </w:rPr>
        <w:t xml:space="preserve"> работа в школах организована и проводится в условиях реализации регионального проекта «Успех каждого ребенка». Проект реализуется через проведение 6 тематических Недель по областям экономики, организуются экскурсии на действующие производств</w:t>
      </w:r>
      <w:r w:rsidR="00BA35CF">
        <w:rPr>
          <w:sz w:val="28"/>
          <w:szCs w:val="28"/>
        </w:rPr>
        <w:t>а</w:t>
      </w:r>
      <w:r w:rsidRPr="00D35018">
        <w:rPr>
          <w:sz w:val="28"/>
          <w:szCs w:val="28"/>
        </w:rPr>
        <w:t xml:space="preserve"> Камешковского района, индивидуальных пре</w:t>
      </w:r>
      <w:r w:rsidR="00BA35CF">
        <w:rPr>
          <w:sz w:val="28"/>
          <w:szCs w:val="28"/>
        </w:rPr>
        <w:t>дпринимателей, частных подворий</w:t>
      </w:r>
      <w:r w:rsidRPr="00D35018">
        <w:rPr>
          <w:sz w:val="28"/>
          <w:szCs w:val="28"/>
        </w:rPr>
        <w:t>.</w:t>
      </w:r>
    </w:p>
    <w:p w:rsidR="00D35018" w:rsidRPr="00D35018" w:rsidRDefault="00D35018" w:rsidP="00D35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18">
        <w:rPr>
          <w:rFonts w:ascii="Times New Roman" w:hAnsi="Times New Roman" w:cs="Times New Roman"/>
          <w:sz w:val="28"/>
          <w:szCs w:val="28"/>
        </w:rPr>
        <w:t xml:space="preserve">Важнейшим направлением развития муниципальной системы образования является </w:t>
      </w:r>
      <w:r w:rsidRPr="00D35018">
        <w:rPr>
          <w:rFonts w:ascii="Times New Roman" w:hAnsi="Times New Roman" w:cs="Times New Roman"/>
          <w:b/>
          <w:sz w:val="28"/>
          <w:szCs w:val="28"/>
        </w:rPr>
        <w:t>инновационная деятельность</w:t>
      </w:r>
      <w:r w:rsidRPr="00D3501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которая организуется в соответствии с приоритетными направлениями развития муниципальной системы образования.</w:t>
      </w:r>
    </w:p>
    <w:p w:rsidR="00D35018" w:rsidRPr="00D35018" w:rsidRDefault="00D35018" w:rsidP="00D35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18">
        <w:rPr>
          <w:rFonts w:ascii="Times New Roman" w:hAnsi="Times New Roman" w:cs="Times New Roman"/>
          <w:sz w:val="28"/>
          <w:szCs w:val="28"/>
        </w:rPr>
        <w:t xml:space="preserve">В течение 2019 - 2020 учебного года в районе функционировали пять площадок федерального уровня. </w:t>
      </w:r>
      <w:proofErr w:type="gramStart"/>
      <w:r w:rsidRPr="00D35018">
        <w:rPr>
          <w:rFonts w:ascii="Times New Roman" w:hAnsi="Times New Roman" w:cs="Times New Roman"/>
          <w:sz w:val="28"/>
          <w:szCs w:val="28"/>
        </w:rPr>
        <w:t xml:space="preserve">Из них 4 детских сада работали по </w:t>
      </w:r>
      <w:r w:rsidR="00EE327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D35018">
        <w:rPr>
          <w:rFonts w:ascii="Times New Roman" w:hAnsi="Times New Roman" w:cs="Times New Roman"/>
          <w:sz w:val="28"/>
          <w:szCs w:val="28"/>
        </w:rPr>
        <w:t xml:space="preserve"> инновационной образовательной программы «Вдохновение» (детский сад №1 </w:t>
      </w:r>
      <w:r w:rsidRPr="00D35018">
        <w:rPr>
          <w:rFonts w:ascii="Times New Roman" w:hAnsi="Times New Roman" w:cs="Times New Roman"/>
          <w:sz w:val="28"/>
          <w:szCs w:val="28"/>
        </w:rPr>
        <w:lastRenderedPageBreak/>
        <w:t>«Светлячок», №2 «Елочка», №8 «Солнышко» и  «Улыбка» п.им. К.Маркса); на базе детского сада «Светлячок» реализуется програ</w:t>
      </w:r>
      <w:r w:rsidR="00AB3DE5">
        <w:rPr>
          <w:rFonts w:ascii="Times New Roman" w:hAnsi="Times New Roman" w:cs="Times New Roman"/>
          <w:sz w:val="28"/>
          <w:szCs w:val="28"/>
        </w:rPr>
        <w:t xml:space="preserve">мма </w:t>
      </w:r>
      <w:r w:rsidRPr="00D35018">
        <w:rPr>
          <w:rFonts w:ascii="Times New Roman" w:hAnsi="Times New Roman" w:cs="Times New Roman"/>
          <w:sz w:val="28"/>
          <w:szCs w:val="28"/>
        </w:rPr>
        <w:t xml:space="preserve"> «Азы финансовой культуры для дошкольников».</w:t>
      </w:r>
      <w:proofErr w:type="gramEnd"/>
    </w:p>
    <w:p w:rsidR="00D35018" w:rsidRPr="00D35018" w:rsidRDefault="00D35018" w:rsidP="00D35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18">
        <w:rPr>
          <w:rFonts w:ascii="Times New Roman" w:hAnsi="Times New Roman" w:cs="Times New Roman"/>
          <w:sz w:val="28"/>
          <w:szCs w:val="28"/>
        </w:rPr>
        <w:t xml:space="preserve">Активно функционировали две региональные инновационные площадки: на базе   </w:t>
      </w:r>
      <w:proofErr w:type="spellStart"/>
      <w:r w:rsidRPr="00D3501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35018">
        <w:rPr>
          <w:rFonts w:ascii="Times New Roman" w:hAnsi="Times New Roman" w:cs="Times New Roman"/>
          <w:sz w:val="28"/>
          <w:szCs w:val="28"/>
        </w:rPr>
        <w:t>/с №1 «Светляч</w:t>
      </w:r>
      <w:r w:rsidR="00AB3DE5">
        <w:rPr>
          <w:rFonts w:ascii="Times New Roman" w:hAnsi="Times New Roman" w:cs="Times New Roman"/>
          <w:sz w:val="28"/>
          <w:szCs w:val="28"/>
        </w:rPr>
        <w:t>ок» и школы № 3 г</w:t>
      </w:r>
      <w:proofErr w:type="gramStart"/>
      <w:r w:rsidR="00AB3DE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B3DE5">
        <w:rPr>
          <w:rFonts w:ascii="Times New Roman" w:hAnsi="Times New Roman" w:cs="Times New Roman"/>
          <w:sz w:val="28"/>
          <w:szCs w:val="28"/>
        </w:rPr>
        <w:t>амешково</w:t>
      </w:r>
      <w:r w:rsidRPr="00D35018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7667E6">
        <w:rPr>
          <w:rFonts w:ascii="Times New Roman" w:hAnsi="Times New Roman" w:cs="Times New Roman"/>
          <w:sz w:val="28"/>
          <w:szCs w:val="28"/>
        </w:rPr>
        <w:t>в июне 2020 года заверши</w:t>
      </w:r>
      <w:r w:rsidR="002E1D7C">
        <w:rPr>
          <w:rFonts w:ascii="Times New Roman" w:hAnsi="Times New Roman" w:cs="Times New Roman"/>
          <w:sz w:val="28"/>
          <w:szCs w:val="28"/>
        </w:rPr>
        <w:t>ла свою работу</w:t>
      </w:r>
      <w:r w:rsidRPr="00D35018">
        <w:rPr>
          <w:rFonts w:ascii="Times New Roman" w:hAnsi="Times New Roman" w:cs="Times New Roman"/>
          <w:sz w:val="28"/>
          <w:szCs w:val="28"/>
        </w:rPr>
        <w:t>, и на базе СОШ № 1 по теме «Дистанционные образовательные технологии как основа формирования единой информационной образовательной среды образовательной организации».</w:t>
      </w:r>
      <w:r w:rsidR="00BA35CF">
        <w:rPr>
          <w:rFonts w:ascii="Times New Roman" w:hAnsi="Times New Roman" w:cs="Times New Roman"/>
          <w:sz w:val="28"/>
          <w:szCs w:val="28"/>
        </w:rPr>
        <w:t xml:space="preserve"> Хочу поблагодарить руководителей детского сад № 1 и школы № 3 за  результативную деятельность площадки, выпуск сборника по итогам работы и значимость разработанных материалов для образовател</w:t>
      </w:r>
      <w:r w:rsidR="00EE327E">
        <w:rPr>
          <w:rFonts w:ascii="Times New Roman" w:hAnsi="Times New Roman" w:cs="Times New Roman"/>
          <w:sz w:val="28"/>
          <w:szCs w:val="28"/>
        </w:rPr>
        <w:t>ьных учреждений</w:t>
      </w:r>
      <w:r w:rsidR="00BA35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018" w:rsidRPr="00D35018" w:rsidRDefault="00BA35CF" w:rsidP="00AB3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Работали п</w:t>
      </w:r>
      <w:r w:rsidR="00D35018" w:rsidRPr="00D35018">
        <w:rPr>
          <w:rFonts w:ascii="Times New Roman" w:hAnsi="Times New Roman" w:cs="Times New Roman"/>
          <w:sz w:val="28"/>
          <w:szCs w:val="28"/>
        </w:rPr>
        <w:t>ять муниципальных инновационных площадок по актуальным темам</w:t>
      </w:r>
      <w:r w:rsidR="00AB3DE5">
        <w:rPr>
          <w:rFonts w:ascii="Times New Roman" w:hAnsi="Times New Roman" w:cs="Times New Roman"/>
          <w:sz w:val="28"/>
          <w:szCs w:val="28"/>
        </w:rPr>
        <w:t xml:space="preserve"> на базе школы № 3,  </w:t>
      </w:r>
      <w:proofErr w:type="spellStart"/>
      <w:r w:rsidR="00AB3DE5">
        <w:rPr>
          <w:rFonts w:ascii="Times New Roman" w:hAnsi="Times New Roman" w:cs="Times New Roman"/>
          <w:sz w:val="28"/>
          <w:szCs w:val="28"/>
        </w:rPr>
        <w:t>Брызгаловской</w:t>
      </w:r>
      <w:proofErr w:type="spellEnd"/>
      <w:r w:rsidR="00AB3DE5">
        <w:rPr>
          <w:rFonts w:ascii="Times New Roman" w:hAnsi="Times New Roman" w:cs="Times New Roman"/>
          <w:sz w:val="28"/>
          <w:szCs w:val="28"/>
        </w:rPr>
        <w:t xml:space="preserve"> СОШ; детского сада</w:t>
      </w:r>
      <w:r w:rsidR="00D35018" w:rsidRPr="00D35018">
        <w:rPr>
          <w:rFonts w:ascii="Times New Roman" w:hAnsi="Times New Roman" w:cs="Times New Roman"/>
          <w:sz w:val="28"/>
          <w:szCs w:val="28"/>
        </w:rPr>
        <w:t xml:space="preserve"> «Бер</w:t>
      </w:r>
      <w:r w:rsidR="00AB3DE5">
        <w:rPr>
          <w:rFonts w:ascii="Times New Roman" w:hAnsi="Times New Roman" w:cs="Times New Roman"/>
          <w:sz w:val="28"/>
          <w:szCs w:val="28"/>
        </w:rPr>
        <w:t xml:space="preserve">езка» </w:t>
      </w:r>
      <w:proofErr w:type="spellStart"/>
      <w:r w:rsidR="00AB3DE5">
        <w:rPr>
          <w:rFonts w:ascii="Times New Roman" w:hAnsi="Times New Roman" w:cs="Times New Roman"/>
          <w:sz w:val="28"/>
          <w:szCs w:val="28"/>
        </w:rPr>
        <w:t>п.им.М.Горького</w:t>
      </w:r>
      <w:proofErr w:type="spellEnd"/>
      <w:r w:rsidR="00AB3D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3DE5">
        <w:rPr>
          <w:rFonts w:ascii="Times New Roman" w:hAnsi="Times New Roman" w:cs="Times New Roman"/>
          <w:sz w:val="28"/>
          <w:szCs w:val="28"/>
        </w:rPr>
        <w:t>Сергеихинской</w:t>
      </w:r>
      <w:proofErr w:type="spellEnd"/>
      <w:r w:rsidR="00AB3DE5">
        <w:rPr>
          <w:rFonts w:ascii="Times New Roman" w:hAnsi="Times New Roman" w:cs="Times New Roman"/>
          <w:sz w:val="28"/>
          <w:szCs w:val="28"/>
        </w:rPr>
        <w:t xml:space="preserve"> школы и дошкольного учреждения,  </w:t>
      </w:r>
      <w:proofErr w:type="spellStart"/>
      <w:r w:rsidR="00AB3DE5">
        <w:rPr>
          <w:rFonts w:ascii="Times New Roman" w:hAnsi="Times New Roman" w:cs="Times New Roman"/>
          <w:sz w:val="28"/>
          <w:szCs w:val="28"/>
        </w:rPr>
        <w:t>Второвской</w:t>
      </w:r>
      <w:proofErr w:type="spellEnd"/>
      <w:r w:rsidR="00AB3DE5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D35018" w:rsidRPr="00D35018">
        <w:rPr>
          <w:rFonts w:ascii="Times New Roman" w:hAnsi="Times New Roman" w:cs="Times New Roman"/>
          <w:sz w:val="28"/>
          <w:szCs w:val="28"/>
        </w:rPr>
        <w:t xml:space="preserve">  и</w:t>
      </w:r>
      <w:r w:rsidR="00AB3DE5">
        <w:rPr>
          <w:rFonts w:ascii="Times New Roman" w:hAnsi="Times New Roman" w:cs="Times New Roman"/>
          <w:sz w:val="28"/>
          <w:szCs w:val="28"/>
        </w:rPr>
        <w:t xml:space="preserve">  МДОУ </w:t>
      </w:r>
      <w:proofErr w:type="spellStart"/>
      <w:r w:rsidR="00AB3DE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B3DE5">
        <w:rPr>
          <w:rFonts w:ascii="Times New Roman" w:hAnsi="Times New Roman" w:cs="Times New Roman"/>
          <w:sz w:val="28"/>
          <w:szCs w:val="28"/>
        </w:rPr>
        <w:t xml:space="preserve">/с «Солнышко» </w:t>
      </w:r>
      <w:proofErr w:type="spellStart"/>
      <w:r w:rsidR="00AB3DE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B3DE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B3DE5">
        <w:rPr>
          <w:rFonts w:ascii="Times New Roman" w:hAnsi="Times New Roman" w:cs="Times New Roman"/>
          <w:sz w:val="28"/>
          <w:szCs w:val="28"/>
        </w:rPr>
        <w:t>торово</w:t>
      </w:r>
      <w:proofErr w:type="spellEnd"/>
      <w:r w:rsidR="00D35018" w:rsidRPr="00D35018">
        <w:rPr>
          <w:rFonts w:ascii="Times New Roman" w:hAnsi="Times New Roman" w:cs="Times New Roman"/>
          <w:sz w:val="28"/>
          <w:szCs w:val="28"/>
        </w:rPr>
        <w:t>.</w:t>
      </w:r>
      <w:r w:rsidR="00AB3DE5">
        <w:rPr>
          <w:rFonts w:ascii="Times New Roman" w:hAnsi="Times New Roman" w:cs="Times New Roman"/>
          <w:sz w:val="28"/>
          <w:szCs w:val="28"/>
        </w:rPr>
        <w:t xml:space="preserve">  </w:t>
      </w:r>
      <w:r w:rsidR="00D35018" w:rsidRPr="00D35018">
        <w:rPr>
          <w:rFonts w:ascii="Times New Roman" w:hAnsi="Times New Roman" w:cs="Times New Roman"/>
          <w:sz w:val="28"/>
          <w:szCs w:val="28"/>
        </w:rPr>
        <w:t>С</w:t>
      </w:r>
      <w:r w:rsidR="00AB3DE5">
        <w:rPr>
          <w:rFonts w:ascii="Times New Roman" w:hAnsi="Times New Roman" w:cs="Times New Roman"/>
          <w:sz w:val="28"/>
          <w:szCs w:val="28"/>
        </w:rPr>
        <w:t xml:space="preserve">истема образования  района </w:t>
      </w:r>
      <w:r w:rsidR="00D35018" w:rsidRPr="00D35018">
        <w:rPr>
          <w:rFonts w:ascii="Times New Roman" w:hAnsi="Times New Roman" w:cs="Times New Roman"/>
          <w:sz w:val="28"/>
          <w:szCs w:val="28"/>
        </w:rPr>
        <w:t>была поддержан</w:t>
      </w:r>
      <w:r w:rsidR="00AB2BCD">
        <w:rPr>
          <w:rFonts w:ascii="Times New Roman" w:hAnsi="Times New Roman" w:cs="Times New Roman"/>
          <w:sz w:val="28"/>
          <w:szCs w:val="28"/>
        </w:rPr>
        <w:t>а целенаправленной</w:t>
      </w:r>
      <w:r w:rsidR="00D35018" w:rsidRPr="00D35018">
        <w:rPr>
          <w:rFonts w:ascii="Times New Roman" w:hAnsi="Times New Roman" w:cs="Times New Roman"/>
          <w:sz w:val="28"/>
          <w:szCs w:val="28"/>
        </w:rPr>
        <w:t xml:space="preserve"> деятельностью шес</w:t>
      </w:r>
      <w:r w:rsidR="00DA2A6E">
        <w:rPr>
          <w:rFonts w:ascii="Times New Roman" w:hAnsi="Times New Roman" w:cs="Times New Roman"/>
          <w:sz w:val="28"/>
          <w:szCs w:val="28"/>
        </w:rPr>
        <w:t xml:space="preserve">ти опорных школ, среди </w:t>
      </w:r>
      <w:proofErr w:type="gramStart"/>
      <w:r w:rsidR="00DA2A6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DA2A6E">
        <w:rPr>
          <w:rFonts w:ascii="Times New Roman" w:hAnsi="Times New Roman" w:cs="Times New Roman"/>
          <w:sz w:val="28"/>
          <w:szCs w:val="28"/>
        </w:rPr>
        <w:t xml:space="preserve"> три</w:t>
      </w:r>
      <w:r w:rsidR="00D35018" w:rsidRPr="00D35018">
        <w:rPr>
          <w:rFonts w:ascii="Times New Roman" w:hAnsi="Times New Roman" w:cs="Times New Roman"/>
          <w:sz w:val="28"/>
          <w:szCs w:val="28"/>
        </w:rPr>
        <w:t xml:space="preserve"> д</w:t>
      </w:r>
      <w:r w:rsidR="00DA2A6E">
        <w:rPr>
          <w:rFonts w:ascii="Times New Roman" w:hAnsi="Times New Roman" w:cs="Times New Roman"/>
          <w:sz w:val="28"/>
          <w:szCs w:val="28"/>
        </w:rPr>
        <w:t>етских сада № 1, 2, 6 города и три</w:t>
      </w:r>
      <w:r w:rsidR="00D35018" w:rsidRPr="00D35018">
        <w:rPr>
          <w:rFonts w:ascii="Times New Roman" w:hAnsi="Times New Roman" w:cs="Times New Roman"/>
          <w:sz w:val="28"/>
          <w:szCs w:val="28"/>
        </w:rPr>
        <w:t xml:space="preserve"> школы (первая, Гаврильцевская и Новкинская).</w:t>
      </w:r>
    </w:p>
    <w:p w:rsidR="00D35018" w:rsidRPr="00D35018" w:rsidRDefault="00D35018" w:rsidP="00D35018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018">
        <w:rPr>
          <w:rFonts w:ascii="Times New Roman" w:hAnsi="Times New Roman" w:cs="Times New Roman"/>
          <w:sz w:val="28"/>
          <w:szCs w:val="28"/>
        </w:rPr>
        <w:t>В сравнении с 2018-2019 учебным годом количество инновационных площадок увеличилос</w:t>
      </w:r>
      <w:r w:rsidR="00AB2BCD">
        <w:rPr>
          <w:rFonts w:ascii="Times New Roman" w:hAnsi="Times New Roman" w:cs="Times New Roman"/>
          <w:sz w:val="28"/>
          <w:szCs w:val="28"/>
        </w:rPr>
        <w:t>ь на муниципальном  уровне с 11</w:t>
      </w:r>
      <w:r w:rsidRPr="00D35018">
        <w:rPr>
          <w:rFonts w:ascii="Times New Roman" w:hAnsi="Times New Roman" w:cs="Times New Roman"/>
          <w:sz w:val="28"/>
          <w:szCs w:val="28"/>
        </w:rPr>
        <w:t>% до 27% от общего количества образовательных организаций.  Среди наиболее значимых результатов инновационной деятельности  можно выделить:</w:t>
      </w:r>
    </w:p>
    <w:p w:rsidR="00D35018" w:rsidRPr="00D35018" w:rsidRDefault="00D35018" w:rsidP="00D35018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018">
        <w:rPr>
          <w:rFonts w:ascii="Times New Roman" w:hAnsi="Times New Roman" w:cs="Times New Roman"/>
          <w:sz w:val="28"/>
          <w:szCs w:val="28"/>
        </w:rPr>
        <w:t>- Всероссийский конкурс на лучшую форму мероприятия в рамках  государственного праздника Дни славянской письменности и культуры (Петрова С.Е., учитель русского языка и литературы школы №3 г</w:t>
      </w:r>
      <w:proofErr w:type="gramStart"/>
      <w:r w:rsidRPr="00D3501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35018">
        <w:rPr>
          <w:rFonts w:ascii="Times New Roman" w:hAnsi="Times New Roman" w:cs="Times New Roman"/>
          <w:sz w:val="28"/>
          <w:szCs w:val="28"/>
        </w:rPr>
        <w:t>амешково победитель);</w:t>
      </w:r>
    </w:p>
    <w:p w:rsidR="00D35018" w:rsidRPr="00D35018" w:rsidRDefault="00D35018" w:rsidP="00D35018">
      <w:pPr>
        <w:pStyle w:val="a3"/>
        <w:spacing w:after="0"/>
        <w:ind w:firstLine="708"/>
        <w:jc w:val="both"/>
        <w:rPr>
          <w:sz w:val="28"/>
          <w:szCs w:val="28"/>
        </w:rPr>
      </w:pPr>
      <w:r w:rsidRPr="00D35018">
        <w:rPr>
          <w:sz w:val="28"/>
          <w:szCs w:val="28"/>
        </w:rPr>
        <w:t>-  Всероссийский конкурс «</w:t>
      </w:r>
      <w:proofErr w:type="spellStart"/>
      <w:r w:rsidRPr="00D35018">
        <w:rPr>
          <w:sz w:val="28"/>
          <w:szCs w:val="28"/>
        </w:rPr>
        <w:t>БиоТОП</w:t>
      </w:r>
      <w:proofErr w:type="spellEnd"/>
      <w:r w:rsidRPr="00D35018">
        <w:rPr>
          <w:sz w:val="28"/>
          <w:szCs w:val="28"/>
        </w:rPr>
        <w:t xml:space="preserve"> ПРОФИ» (Кузнецова А.В., учитель географии МОУ </w:t>
      </w:r>
      <w:proofErr w:type="spellStart"/>
      <w:r w:rsidRPr="00D35018">
        <w:rPr>
          <w:sz w:val="28"/>
          <w:szCs w:val="28"/>
        </w:rPr>
        <w:t>Новкинская</w:t>
      </w:r>
      <w:proofErr w:type="spellEnd"/>
      <w:r w:rsidR="00AB3DE5">
        <w:rPr>
          <w:sz w:val="28"/>
          <w:szCs w:val="28"/>
        </w:rPr>
        <w:t xml:space="preserve"> ООШ – лауреат</w:t>
      </w:r>
      <w:r w:rsidRPr="00D35018">
        <w:rPr>
          <w:sz w:val="28"/>
          <w:szCs w:val="28"/>
        </w:rPr>
        <w:t>);</w:t>
      </w:r>
    </w:p>
    <w:p w:rsidR="00D35018" w:rsidRPr="00D35018" w:rsidRDefault="00D35018" w:rsidP="00D35018">
      <w:pPr>
        <w:pStyle w:val="a3"/>
        <w:spacing w:after="0"/>
        <w:ind w:firstLine="708"/>
        <w:jc w:val="both"/>
        <w:rPr>
          <w:sz w:val="28"/>
          <w:szCs w:val="28"/>
        </w:rPr>
      </w:pPr>
      <w:r w:rsidRPr="00D35018">
        <w:rPr>
          <w:sz w:val="28"/>
          <w:szCs w:val="28"/>
        </w:rPr>
        <w:t>- Всероссийский конкурс «Сквозь годы звенит Победа!» Календарь обратного отсчета (</w:t>
      </w:r>
      <w:proofErr w:type="spellStart"/>
      <w:r w:rsidRPr="00D35018">
        <w:rPr>
          <w:sz w:val="28"/>
          <w:szCs w:val="28"/>
        </w:rPr>
        <w:t>Чекашова</w:t>
      </w:r>
      <w:proofErr w:type="spellEnd"/>
      <w:r w:rsidRPr="00D35018">
        <w:rPr>
          <w:sz w:val="28"/>
          <w:szCs w:val="28"/>
        </w:rPr>
        <w:t xml:space="preserve"> Н.И.,  </w:t>
      </w:r>
      <w:proofErr w:type="spellStart"/>
      <w:r w:rsidRPr="00D35018">
        <w:rPr>
          <w:sz w:val="28"/>
          <w:szCs w:val="28"/>
        </w:rPr>
        <w:t>Ромашкина</w:t>
      </w:r>
      <w:proofErr w:type="spellEnd"/>
      <w:r w:rsidRPr="00D35018">
        <w:rPr>
          <w:sz w:val="28"/>
          <w:szCs w:val="28"/>
        </w:rPr>
        <w:t xml:space="preserve"> Н.Н., </w:t>
      </w:r>
      <w:proofErr w:type="spellStart"/>
      <w:r w:rsidRPr="00D35018">
        <w:rPr>
          <w:sz w:val="28"/>
          <w:szCs w:val="28"/>
        </w:rPr>
        <w:t>Кустова</w:t>
      </w:r>
      <w:proofErr w:type="spellEnd"/>
      <w:r w:rsidRPr="00D35018">
        <w:rPr>
          <w:sz w:val="28"/>
          <w:szCs w:val="28"/>
        </w:rPr>
        <w:t xml:space="preserve"> Е.Ф. – дет</w:t>
      </w:r>
      <w:proofErr w:type="gramStart"/>
      <w:r w:rsidRPr="00D35018">
        <w:rPr>
          <w:sz w:val="28"/>
          <w:szCs w:val="28"/>
        </w:rPr>
        <w:t>.с</w:t>
      </w:r>
      <w:proofErr w:type="gramEnd"/>
      <w:r w:rsidRPr="00D35018">
        <w:rPr>
          <w:sz w:val="28"/>
          <w:szCs w:val="28"/>
        </w:rPr>
        <w:t>ад № 1 – лауреаты);</w:t>
      </w:r>
    </w:p>
    <w:p w:rsidR="00D35018" w:rsidRPr="00D35018" w:rsidRDefault="00D35018" w:rsidP="00D35018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D35018">
        <w:rPr>
          <w:sz w:val="28"/>
          <w:szCs w:val="28"/>
        </w:rPr>
        <w:t>-</w:t>
      </w:r>
      <w:r w:rsidRPr="00D35018">
        <w:rPr>
          <w:b/>
          <w:sz w:val="28"/>
          <w:szCs w:val="28"/>
        </w:rPr>
        <w:t xml:space="preserve"> </w:t>
      </w:r>
      <w:r w:rsidRPr="00D35018">
        <w:rPr>
          <w:sz w:val="28"/>
          <w:szCs w:val="28"/>
        </w:rPr>
        <w:t xml:space="preserve">Межрегиональный конкурс методических материалов по реализации этнокультурного направления Стратегии развития воспитания в Российской Федерации на период до 2025 года «Земля Владимирская» в номинации </w:t>
      </w:r>
      <w:r w:rsidRPr="00D35018">
        <w:rPr>
          <w:color w:val="000000"/>
          <w:sz w:val="28"/>
          <w:szCs w:val="28"/>
        </w:rPr>
        <w:t xml:space="preserve"> «Этнографический клуб» программа «</w:t>
      </w:r>
      <w:proofErr w:type="spellStart"/>
      <w:r w:rsidRPr="00D35018">
        <w:rPr>
          <w:color w:val="000000"/>
          <w:sz w:val="28"/>
          <w:szCs w:val="28"/>
        </w:rPr>
        <w:t>Этнокалендарь</w:t>
      </w:r>
      <w:proofErr w:type="spellEnd"/>
      <w:r w:rsidRPr="00D35018">
        <w:rPr>
          <w:color w:val="000000"/>
          <w:sz w:val="28"/>
          <w:szCs w:val="28"/>
        </w:rPr>
        <w:t xml:space="preserve"> России. Владимирская область»  (Лесина О.М., Наумова Е.А. учителя начальных классов </w:t>
      </w:r>
      <w:r w:rsidRPr="00D35018">
        <w:rPr>
          <w:sz w:val="28"/>
          <w:szCs w:val="28"/>
        </w:rPr>
        <w:t>школы №3 г</w:t>
      </w:r>
      <w:proofErr w:type="gramStart"/>
      <w:r w:rsidRPr="00D35018">
        <w:rPr>
          <w:sz w:val="28"/>
          <w:szCs w:val="28"/>
        </w:rPr>
        <w:t>.К</w:t>
      </w:r>
      <w:proofErr w:type="gramEnd"/>
      <w:r w:rsidRPr="00D35018">
        <w:rPr>
          <w:sz w:val="28"/>
          <w:szCs w:val="28"/>
        </w:rPr>
        <w:t>амешково – 3 место</w:t>
      </w:r>
      <w:r w:rsidRPr="00D35018">
        <w:rPr>
          <w:color w:val="000000"/>
          <w:sz w:val="28"/>
          <w:szCs w:val="28"/>
        </w:rPr>
        <w:t>);</w:t>
      </w:r>
    </w:p>
    <w:p w:rsidR="00D35018" w:rsidRPr="00D35018" w:rsidRDefault="00D35018" w:rsidP="00D35018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D35018">
        <w:rPr>
          <w:color w:val="000000"/>
          <w:sz w:val="28"/>
          <w:szCs w:val="28"/>
        </w:rPr>
        <w:t>- конкурс лучших учителей, проводимый в рамках ПНПО (Егорова Н.А., учитель русского языка и литературы МБОУ Сергеихинская СОШ - лауреат);</w:t>
      </w:r>
    </w:p>
    <w:p w:rsidR="00D35018" w:rsidRPr="00D35018" w:rsidRDefault="00D35018" w:rsidP="00D35018">
      <w:pPr>
        <w:pStyle w:val="a3"/>
        <w:spacing w:after="0"/>
        <w:ind w:firstLine="708"/>
        <w:jc w:val="both"/>
        <w:rPr>
          <w:sz w:val="28"/>
          <w:szCs w:val="28"/>
        </w:rPr>
      </w:pPr>
      <w:r w:rsidRPr="00D35018">
        <w:rPr>
          <w:sz w:val="28"/>
          <w:szCs w:val="28"/>
        </w:rPr>
        <w:t>-</w:t>
      </w:r>
      <w:r w:rsidRPr="00D35018">
        <w:rPr>
          <w:color w:val="000000"/>
          <w:sz w:val="28"/>
          <w:szCs w:val="28"/>
          <w:shd w:val="clear" w:color="auto" w:fill="FFFFFF"/>
        </w:rPr>
        <w:t xml:space="preserve"> областной конкурс авторских программ и социальных проектов по профилактике правонарушений, терроризма и экстремизма </w:t>
      </w:r>
      <w:proofErr w:type="gramStart"/>
      <w:r w:rsidRPr="00D35018">
        <w:rPr>
          <w:color w:val="000000"/>
          <w:sz w:val="28"/>
          <w:szCs w:val="28"/>
          <w:shd w:val="clear" w:color="auto" w:fill="FFFFFF"/>
        </w:rPr>
        <w:t>среди</w:t>
      </w:r>
      <w:proofErr w:type="gramEnd"/>
      <w:r w:rsidRPr="00D35018">
        <w:rPr>
          <w:color w:val="000000"/>
          <w:sz w:val="28"/>
          <w:szCs w:val="28"/>
          <w:shd w:val="clear" w:color="auto" w:fill="FFFFFF"/>
        </w:rPr>
        <w:t xml:space="preserve"> обучающихся </w:t>
      </w:r>
      <w:r w:rsidR="00AB3DE5">
        <w:rPr>
          <w:sz w:val="28"/>
          <w:szCs w:val="28"/>
        </w:rPr>
        <w:t>(</w:t>
      </w:r>
      <w:r w:rsidRPr="00D35018">
        <w:rPr>
          <w:sz w:val="28"/>
          <w:szCs w:val="28"/>
        </w:rPr>
        <w:t xml:space="preserve">МОУ </w:t>
      </w:r>
      <w:proofErr w:type="spellStart"/>
      <w:r w:rsidRPr="00D35018">
        <w:rPr>
          <w:sz w:val="28"/>
          <w:szCs w:val="28"/>
        </w:rPr>
        <w:t>Новкинская</w:t>
      </w:r>
      <w:proofErr w:type="spellEnd"/>
      <w:r w:rsidRPr="00D35018">
        <w:rPr>
          <w:sz w:val="28"/>
          <w:szCs w:val="28"/>
        </w:rPr>
        <w:t xml:space="preserve"> ООШ – победители);</w:t>
      </w:r>
    </w:p>
    <w:p w:rsidR="00D35018" w:rsidRPr="00D35018" w:rsidRDefault="00D35018" w:rsidP="00D35018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D35018">
        <w:rPr>
          <w:color w:val="000000"/>
          <w:sz w:val="28"/>
          <w:szCs w:val="28"/>
        </w:rPr>
        <w:t>- региональный конкурс «Движение вперед!» Номинация «Управление воспитат</w:t>
      </w:r>
      <w:r w:rsidR="00AB3DE5">
        <w:rPr>
          <w:color w:val="000000"/>
          <w:sz w:val="28"/>
          <w:szCs w:val="28"/>
        </w:rPr>
        <w:t>ельной системой школы» (</w:t>
      </w:r>
      <w:proofErr w:type="spellStart"/>
      <w:r w:rsidR="00AB3DE5">
        <w:rPr>
          <w:color w:val="000000"/>
          <w:sz w:val="28"/>
          <w:szCs w:val="28"/>
        </w:rPr>
        <w:t>Давыдовская</w:t>
      </w:r>
      <w:proofErr w:type="spellEnd"/>
      <w:r w:rsidR="00AB3DE5">
        <w:rPr>
          <w:color w:val="000000"/>
          <w:sz w:val="28"/>
          <w:szCs w:val="28"/>
        </w:rPr>
        <w:t xml:space="preserve"> школа </w:t>
      </w:r>
      <w:r w:rsidRPr="00D35018">
        <w:rPr>
          <w:color w:val="000000"/>
          <w:sz w:val="28"/>
          <w:szCs w:val="28"/>
        </w:rPr>
        <w:t>– 3 место);</w:t>
      </w:r>
    </w:p>
    <w:p w:rsidR="00D35018" w:rsidRPr="00D35018" w:rsidRDefault="00D35018" w:rsidP="00D35018">
      <w:pPr>
        <w:pStyle w:val="a3"/>
        <w:tabs>
          <w:tab w:val="left" w:pos="0"/>
        </w:tabs>
        <w:suppressAutoHyphens w:val="0"/>
        <w:spacing w:after="0"/>
        <w:jc w:val="both"/>
        <w:rPr>
          <w:sz w:val="28"/>
          <w:szCs w:val="28"/>
        </w:rPr>
      </w:pPr>
      <w:r w:rsidRPr="00D35018">
        <w:rPr>
          <w:sz w:val="28"/>
          <w:szCs w:val="28"/>
        </w:rPr>
        <w:tab/>
        <w:t xml:space="preserve">- областной смотр-конкурс на </w:t>
      </w:r>
      <w:proofErr w:type="gramStart"/>
      <w:r w:rsidRPr="00D35018">
        <w:rPr>
          <w:sz w:val="28"/>
          <w:szCs w:val="28"/>
        </w:rPr>
        <w:t>лучшую</w:t>
      </w:r>
      <w:proofErr w:type="gramEnd"/>
      <w:r w:rsidRPr="00D35018">
        <w:rPr>
          <w:sz w:val="28"/>
          <w:szCs w:val="28"/>
        </w:rPr>
        <w:t xml:space="preserve"> ОО по экологической и природоохранной работе (МБОУ Серебровска</w:t>
      </w:r>
      <w:r w:rsidR="00DA2A6E">
        <w:rPr>
          <w:sz w:val="28"/>
          <w:szCs w:val="28"/>
        </w:rPr>
        <w:t xml:space="preserve">я ООШ </w:t>
      </w:r>
      <w:r w:rsidRPr="00D35018">
        <w:rPr>
          <w:sz w:val="28"/>
          <w:szCs w:val="28"/>
        </w:rPr>
        <w:t xml:space="preserve"> – 3 место);</w:t>
      </w:r>
    </w:p>
    <w:p w:rsidR="00D35018" w:rsidRPr="00D35018" w:rsidRDefault="00D35018" w:rsidP="00D35018">
      <w:pPr>
        <w:pStyle w:val="a3"/>
        <w:tabs>
          <w:tab w:val="left" w:pos="0"/>
        </w:tabs>
        <w:suppressAutoHyphens w:val="0"/>
        <w:spacing w:after="0"/>
        <w:jc w:val="both"/>
        <w:rPr>
          <w:sz w:val="28"/>
          <w:szCs w:val="28"/>
        </w:rPr>
      </w:pPr>
      <w:r w:rsidRPr="00D35018">
        <w:rPr>
          <w:sz w:val="28"/>
          <w:szCs w:val="28"/>
        </w:rPr>
        <w:tab/>
        <w:t xml:space="preserve">- областной смотр-конкурс на </w:t>
      </w:r>
      <w:proofErr w:type="gramStart"/>
      <w:r w:rsidRPr="00D35018">
        <w:rPr>
          <w:sz w:val="28"/>
          <w:szCs w:val="28"/>
        </w:rPr>
        <w:t>лучшую</w:t>
      </w:r>
      <w:proofErr w:type="gramEnd"/>
      <w:r w:rsidRPr="00D35018">
        <w:rPr>
          <w:sz w:val="28"/>
          <w:szCs w:val="28"/>
        </w:rPr>
        <w:t xml:space="preserve"> ОО по организации детского дорожно-транспортного травматизма (МБОУ Серебровска</w:t>
      </w:r>
      <w:r w:rsidR="00DA2A6E">
        <w:rPr>
          <w:sz w:val="28"/>
          <w:szCs w:val="28"/>
        </w:rPr>
        <w:t xml:space="preserve">я ООШ </w:t>
      </w:r>
      <w:r w:rsidRPr="00D35018">
        <w:rPr>
          <w:sz w:val="28"/>
          <w:szCs w:val="28"/>
        </w:rPr>
        <w:t xml:space="preserve"> – 2 место).</w:t>
      </w:r>
    </w:p>
    <w:p w:rsidR="00D35018" w:rsidRPr="00D35018" w:rsidRDefault="00D35018" w:rsidP="00D35018">
      <w:pPr>
        <w:pStyle w:val="a3"/>
        <w:spacing w:after="0"/>
        <w:ind w:firstLine="746"/>
        <w:jc w:val="both"/>
        <w:rPr>
          <w:sz w:val="28"/>
          <w:szCs w:val="28"/>
        </w:rPr>
      </w:pPr>
      <w:r w:rsidRPr="00D35018">
        <w:rPr>
          <w:sz w:val="28"/>
          <w:szCs w:val="28"/>
        </w:rPr>
        <w:lastRenderedPageBreak/>
        <w:t xml:space="preserve">Обобщен на областном уровне и занесен в региональный банк наиболее эффективного педагогического опыта опыт работы наших активных педагогов: </w:t>
      </w:r>
    </w:p>
    <w:p w:rsidR="00D35018" w:rsidRPr="00D35018" w:rsidRDefault="00D35018" w:rsidP="00D35018">
      <w:pPr>
        <w:pStyle w:val="a3"/>
        <w:spacing w:after="0"/>
        <w:jc w:val="both"/>
        <w:rPr>
          <w:color w:val="000000"/>
          <w:sz w:val="28"/>
          <w:szCs w:val="28"/>
        </w:rPr>
      </w:pPr>
      <w:r w:rsidRPr="00D35018">
        <w:rPr>
          <w:sz w:val="28"/>
          <w:szCs w:val="28"/>
        </w:rPr>
        <w:t xml:space="preserve">- </w:t>
      </w:r>
      <w:r w:rsidRPr="00D35018">
        <w:rPr>
          <w:color w:val="000000"/>
          <w:sz w:val="28"/>
          <w:szCs w:val="28"/>
        </w:rPr>
        <w:t xml:space="preserve">Абрамовой Юлии Васильевны, учителя начальных классов МОУ Новкинская ООШ «Дистанционные образовательные технологии как элемент эффективной подготовки к ВПР по математике в 4 классе»,  </w:t>
      </w:r>
    </w:p>
    <w:p w:rsidR="00D35018" w:rsidRPr="00D35018" w:rsidRDefault="00D35018" w:rsidP="00D3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0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5018">
        <w:rPr>
          <w:rFonts w:ascii="Times New Roman" w:hAnsi="Times New Roman" w:cs="Times New Roman"/>
          <w:sz w:val="28"/>
          <w:szCs w:val="28"/>
        </w:rPr>
        <w:t>Ромашкиной</w:t>
      </w:r>
      <w:proofErr w:type="spellEnd"/>
      <w:r w:rsidRPr="00D35018">
        <w:rPr>
          <w:rFonts w:ascii="Times New Roman" w:hAnsi="Times New Roman" w:cs="Times New Roman"/>
          <w:sz w:val="28"/>
          <w:szCs w:val="28"/>
        </w:rPr>
        <w:t xml:space="preserve"> Н</w:t>
      </w:r>
      <w:r w:rsidR="00B97B51">
        <w:rPr>
          <w:rFonts w:ascii="Times New Roman" w:hAnsi="Times New Roman" w:cs="Times New Roman"/>
          <w:sz w:val="28"/>
          <w:szCs w:val="28"/>
        </w:rPr>
        <w:t>ины Николаевны.</w:t>
      </w:r>
      <w:r w:rsidRPr="00D350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018">
        <w:rPr>
          <w:rFonts w:ascii="Times New Roman" w:hAnsi="Times New Roman" w:cs="Times New Roman"/>
          <w:sz w:val="28"/>
          <w:szCs w:val="28"/>
        </w:rPr>
        <w:t>Чераше</w:t>
      </w:r>
      <w:r w:rsidR="00B97B51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B97B51">
        <w:rPr>
          <w:rFonts w:ascii="Times New Roman" w:hAnsi="Times New Roman" w:cs="Times New Roman"/>
          <w:sz w:val="28"/>
          <w:szCs w:val="28"/>
        </w:rPr>
        <w:t xml:space="preserve"> Елены Васильевны, педагога и психолога</w:t>
      </w:r>
      <w:r w:rsidRPr="00D35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01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35018">
        <w:rPr>
          <w:rFonts w:ascii="Times New Roman" w:hAnsi="Times New Roman" w:cs="Times New Roman"/>
          <w:sz w:val="28"/>
          <w:szCs w:val="28"/>
        </w:rPr>
        <w:t>/с №1 «Светлячок» г</w:t>
      </w:r>
      <w:proofErr w:type="gramStart"/>
      <w:r w:rsidRPr="00D3501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35018">
        <w:rPr>
          <w:rFonts w:ascii="Times New Roman" w:hAnsi="Times New Roman" w:cs="Times New Roman"/>
          <w:sz w:val="28"/>
          <w:szCs w:val="28"/>
        </w:rPr>
        <w:t>амешково «Позитивная социализация детей старшего дошкольного возраста посредством природных, социальных и культурных особенностей региона»,</w:t>
      </w:r>
    </w:p>
    <w:p w:rsidR="00D35018" w:rsidRPr="00D35018" w:rsidRDefault="00D35018" w:rsidP="00D3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350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5018">
        <w:rPr>
          <w:rFonts w:ascii="Times New Roman" w:hAnsi="Times New Roman" w:cs="Times New Roman"/>
          <w:sz w:val="28"/>
          <w:szCs w:val="28"/>
        </w:rPr>
        <w:t>Чекашовой</w:t>
      </w:r>
      <w:proofErr w:type="spellEnd"/>
      <w:r w:rsidRPr="00D35018">
        <w:rPr>
          <w:rFonts w:ascii="Times New Roman" w:hAnsi="Times New Roman" w:cs="Times New Roman"/>
          <w:sz w:val="28"/>
          <w:szCs w:val="28"/>
        </w:rPr>
        <w:t xml:space="preserve"> Натальи Ивановны, заведующего </w:t>
      </w:r>
      <w:proofErr w:type="spellStart"/>
      <w:r w:rsidRPr="00D3501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35018">
        <w:rPr>
          <w:rFonts w:ascii="Times New Roman" w:hAnsi="Times New Roman" w:cs="Times New Roman"/>
          <w:sz w:val="28"/>
          <w:szCs w:val="28"/>
        </w:rPr>
        <w:t>/с №1 «Светлячок» г</w:t>
      </w:r>
      <w:proofErr w:type="gramStart"/>
      <w:r w:rsidRPr="00D3501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35018">
        <w:rPr>
          <w:rFonts w:ascii="Times New Roman" w:hAnsi="Times New Roman" w:cs="Times New Roman"/>
          <w:sz w:val="28"/>
          <w:szCs w:val="28"/>
        </w:rPr>
        <w:t>амешково, Лесиной Ольги Михайловны, зам.директора ООШ №3 г.Камешково «Позитивная социализация детей дошкольного и младшего школьного возраста посредством длительной образовательной игры».</w:t>
      </w:r>
    </w:p>
    <w:p w:rsidR="00D35018" w:rsidRPr="00D35018" w:rsidRDefault="00D35018" w:rsidP="00D35018">
      <w:pPr>
        <w:pStyle w:val="a3"/>
        <w:spacing w:after="0"/>
        <w:ind w:firstLine="708"/>
        <w:jc w:val="both"/>
        <w:rPr>
          <w:sz w:val="28"/>
          <w:szCs w:val="28"/>
        </w:rPr>
      </w:pPr>
      <w:r w:rsidRPr="00D35018">
        <w:rPr>
          <w:sz w:val="28"/>
          <w:szCs w:val="28"/>
        </w:rPr>
        <w:t>По итогам 2019-2020 учебного года в районном банке передового педагогического опыта размещен опыт 20 педагогов, опыт 2</w:t>
      </w:r>
      <w:r w:rsidR="00EE327E">
        <w:rPr>
          <w:sz w:val="28"/>
          <w:szCs w:val="28"/>
        </w:rPr>
        <w:t xml:space="preserve"> школ</w:t>
      </w:r>
      <w:r w:rsidRPr="00D35018">
        <w:rPr>
          <w:sz w:val="28"/>
          <w:szCs w:val="28"/>
        </w:rPr>
        <w:t xml:space="preserve">. </w:t>
      </w:r>
    </w:p>
    <w:p w:rsidR="00D35018" w:rsidRPr="00D35018" w:rsidRDefault="00D35018" w:rsidP="00D35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18">
        <w:rPr>
          <w:rFonts w:ascii="Times New Roman" w:hAnsi="Times New Roman" w:cs="Times New Roman"/>
          <w:bCs/>
          <w:sz w:val="28"/>
          <w:szCs w:val="28"/>
        </w:rPr>
        <w:t>Обновление организационных процессов в ряде образовательных учреждений идет через совершенство</w:t>
      </w:r>
      <w:r w:rsidR="00AB3DE5">
        <w:rPr>
          <w:rFonts w:ascii="Times New Roman" w:hAnsi="Times New Roman" w:cs="Times New Roman"/>
          <w:bCs/>
          <w:sz w:val="28"/>
          <w:szCs w:val="28"/>
        </w:rPr>
        <w:t>вание инфраструктуры</w:t>
      </w:r>
      <w:r w:rsidRPr="00D35018">
        <w:rPr>
          <w:rFonts w:ascii="Times New Roman" w:hAnsi="Times New Roman" w:cs="Times New Roman"/>
          <w:bCs/>
          <w:sz w:val="28"/>
          <w:szCs w:val="28"/>
        </w:rPr>
        <w:t>. Создан и функционирует первый волонтер</w:t>
      </w:r>
      <w:r w:rsidR="00AB3DE5">
        <w:rPr>
          <w:rFonts w:ascii="Times New Roman" w:hAnsi="Times New Roman" w:cs="Times New Roman"/>
          <w:bCs/>
          <w:sz w:val="28"/>
          <w:szCs w:val="28"/>
        </w:rPr>
        <w:t>ский отряд волонтеров-медиков</w:t>
      </w:r>
      <w:r w:rsidRPr="00D35018">
        <w:rPr>
          <w:rFonts w:ascii="Times New Roman" w:hAnsi="Times New Roman" w:cs="Times New Roman"/>
          <w:bCs/>
          <w:sz w:val="28"/>
          <w:szCs w:val="28"/>
        </w:rPr>
        <w:t xml:space="preserve">, апробирована работа «Школы </w:t>
      </w:r>
      <w:proofErr w:type="gramStart"/>
      <w:r w:rsidRPr="00D35018">
        <w:rPr>
          <w:rFonts w:ascii="Times New Roman" w:hAnsi="Times New Roman" w:cs="Times New Roman"/>
          <w:bCs/>
          <w:sz w:val="28"/>
          <w:szCs w:val="28"/>
        </w:rPr>
        <w:t>юного</w:t>
      </w:r>
      <w:proofErr w:type="gramEnd"/>
      <w:r w:rsidRPr="00D350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5018">
        <w:rPr>
          <w:rFonts w:ascii="Times New Roman" w:hAnsi="Times New Roman" w:cs="Times New Roman"/>
          <w:bCs/>
          <w:sz w:val="28"/>
          <w:szCs w:val="28"/>
        </w:rPr>
        <w:t>законотворца</w:t>
      </w:r>
      <w:proofErr w:type="spellEnd"/>
      <w:r w:rsidRPr="00D35018">
        <w:rPr>
          <w:rFonts w:ascii="Times New Roman" w:hAnsi="Times New Roman" w:cs="Times New Roman"/>
          <w:bCs/>
          <w:sz w:val="28"/>
          <w:szCs w:val="28"/>
        </w:rPr>
        <w:t xml:space="preserve">». Внедряются новые цифровые технологии, продолжается апробация Федеральных проектов. </w:t>
      </w:r>
      <w:r w:rsidRPr="00D35018">
        <w:rPr>
          <w:rFonts w:ascii="Times New Roman" w:hAnsi="Times New Roman" w:cs="Times New Roman"/>
          <w:sz w:val="28"/>
          <w:szCs w:val="28"/>
        </w:rPr>
        <w:t>Дошкольные учреждения начали выстраивать новые модели сотрудничества детского сада и школы, вводить новые элементы взаимодействия через единые дидактические средства и совершенствование предметно-пространственной среды, продолжают реализовывать инновационные образовательные программы, вводят систему коррекции развития ребенка через индивидуальный анализ развития. Центр творчества «Апельсин» эффективно использует опыт планомерного сотрудничества с социальными партнерами, осваивает формы дистанционного обучения в дополнительном образовании, использует современные формы организации занятий детских объединений</w:t>
      </w:r>
    </w:p>
    <w:p w:rsidR="00D35018" w:rsidRPr="00D35018" w:rsidRDefault="00D35018" w:rsidP="00D35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районе предусмотрены меры, позволяющие </w:t>
      </w:r>
      <w:r w:rsidRPr="00D350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одарённым детям</w:t>
      </w:r>
      <w:r w:rsidRPr="00D35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развивать свои способности через систему организационно-массовых мероприятий.  </w:t>
      </w:r>
      <w:proofErr w:type="gramStart"/>
      <w:r w:rsidRPr="00D35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2019-2020 </w:t>
      </w:r>
      <w:proofErr w:type="spellStart"/>
      <w:r w:rsidRPr="00D35018">
        <w:rPr>
          <w:rFonts w:ascii="Times New Roman" w:eastAsia="Calibri" w:hAnsi="Times New Roman" w:cs="Times New Roman"/>
          <w:sz w:val="28"/>
          <w:szCs w:val="28"/>
          <w:lang w:eastAsia="en-US"/>
        </w:rPr>
        <w:t>уч</w:t>
      </w:r>
      <w:proofErr w:type="spellEnd"/>
      <w:r w:rsidRPr="00D35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году в муниципальном этапе Всероссийской олимпиады  школьников приняли участие  </w:t>
      </w:r>
      <w:r w:rsidRPr="00D35018">
        <w:rPr>
          <w:rFonts w:ascii="Times New Roman" w:hAnsi="Times New Roman" w:cs="Times New Roman"/>
          <w:sz w:val="28"/>
          <w:szCs w:val="28"/>
        </w:rPr>
        <w:t>335 участников –  учеников 5-11 классов, что больше предыдущего года. 40 участников (12%), набравших более 50% максимально возможных    баллов,  признаны победителями.</w:t>
      </w:r>
      <w:r w:rsidRPr="00D35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6 победителей  муниципального  этапа олимпиады, набравшие  необходимое   количество  баллов, приняли участие в региональном этапе, </w:t>
      </w:r>
      <w:proofErr w:type="spellStart"/>
      <w:r w:rsidRPr="00D35018">
        <w:rPr>
          <w:rFonts w:ascii="Times New Roman" w:eastAsia="Calibri" w:hAnsi="Times New Roman" w:cs="Times New Roman"/>
          <w:sz w:val="28"/>
          <w:szCs w:val="28"/>
          <w:lang w:eastAsia="en-US"/>
        </w:rPr>
        <w:t>Хрисанфова</w:t>
      </w:r>
      <w:proofErr w:type="spellEnd"/>
      <w:r w:rsidRPr="00D35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Алена, ученица школы № 3 города заняла 2 место в области  по обществознанию.</w:t>
      </w:r>
      <w:proofErr w:type="gramEnd"/>
    </w:p>
    <w:p w:rsidR="00D35018" w:rsidRPr="00D35018" w:rsidRDefault="00D35018" w:rsidP="00D35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5018">
        <w:rPr>
          <w:rFonts w:ascii="Times New Roman" w:eastAsia="Calibri" w:hAnsi="Times New Roman" w:cs="Times New Roman"/>
          <w:sz w:val="28"/>
          <w:szCs w:val="28"/>
          <w:lang w:eastAsia="en-US"/>
        </w:rPr>
        <w:t>В олимпиаде младших школьников приняли участие 76 учеников 4х классов.</w:t>
      </w:r>
      <w:r w:rsidRPr="00D35018">
        <w:rPr>
          <w:rFonts w:ascii="Times New Roman" w:hAnsi="Times New Roman" w:cs="Times New Roman"/>
          <w:sz w:val="28"/>
          <w:szCs w:val="28"/>
        </w:rPr>
        <w:t xml:space="preserve"> 3 участника (4%) муниципального этапа </w:t>
      </w:r>
      <w:proofErr w:type="gramStart"/>
      <w:r w:rsidRPr="00D35018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D35018">
        <w:rPr>
          <w:rFonts w:ascii="Times New Roman" w:hAnsi="Times New Roman" w:cs="Times New Roman"/>
          <w:sz w:val="28"/>
          <w:szCs w:val="28"/>
        </w:rPr>
        <w:t xml:space="preserve"> победителями, участвовали  в региональном этапе. </w:t>
      </w:r>
      <w:proofErr w:type="spellStart"/>
      <w:r w:rsidRPr="00D35018">
        <w:rPr>
          <w:rFonts w:ascii="Times New Roman" w:hAnsi="Times New Roman" w:cs="Times New Roman"/>
          <w:sz w:val="28"/>
          <w:szCs w:val="28"/>
        </w:rPr>
        <w:t>Лобач</w:t>
      </w:r>
      <w:proofErr w:type="spellEnd"/>
      <w:r w:rsidRPr="00D35018">
        <w:rPr>
          <w:rFonts w:ascii="Times New Roman" w:hAnsi="Times New Roman" w:cs="Times New Roman"/>
          <w:sz w:val="28"/>
          <w:szCs w:val="28"/>
        </w:rPr>
        <w:t xml:space="preserve"> Андрей – учащ</w:t>
      </w:r>
      <w:r w:rsidR="002E1D7C">
        <w:rPr>
          <w:rFonts w:ascii="Times New Roman" w:hAnsi="Times New Roman" w:cs="Times New Roman"/>
          <w:sz w:val="28"/>
          <w:szCs w:val="28"/>
        </w:rPr>
        <w:t>ийся  МБОУ Серебровская ООШ</w:t>
      </w:r>
      <w:r w:rsidRPr="00D35018">
        <w:rPr>
          <w:rFonts w:ascii="Times New Roman" w:hAnsi="Times New Roman" w:cs="Times New Roman"/>
          <w:sz w:val="28"/>
          <w:szCs w:val="28"/>
        </w:rPr>
        <w:t xml:space="preserve"> – стал призером регионального этапа по окружающему миру. </w:t>
      </w:r>
    </w:p>
    <w:p w:rsidR="00D35018" w:rsidRPr="00D35018" w:rsidRDefault="00D35018" w:rsidP="00D35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18">
        <w:rPr>
          <w:rFonts w:ascii="Times New Roman" w:hAnsi="Times New Roman" w:cs="Times New Roman"/>
          <w:sz w:val="28"/>
          <w:szCs w:val="28"/>
        </w:rPr>
        <w:t xml:space="preserve">Наши старшеклассники не активно участвуют в </w:t>
      </w:r>
      <w:r w:rsidRPr="00D35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Интеллектуальной школе олимпийского резерва при ВИРО,  работа которой направлена на выявление и поддержку  интеллектуально одаренных учащихся  по восьми учебным предметам (биология, информатика, история, литература, математика, химия, география, физика). Один ученик по итогам прошедшего года из почти 600 старшеклассников </w:t>
      </w:r>
      <w:r w:rsidRPr="00D3501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района. В чем причина? Нежелание школьников или нежелание педагогов и администрации школ?  Прошу  руководителей школ обратить на этот вопрос особое внимание.</w:t>
      </w:r>
    </w:p>
    <w:p w:rsidR="00D35018" w:rsidRPr="00D35018" w:rsidRDefault="00D35018" w:rsidP="00D35018">
      <w:pPr>
        <w:pStyle w:val="a3"/>
        <w:spacing w:after="0"/>
        <w:ind w:firstLine="708"/>
        <w:jc w:val="both"/>
        <w:rPr>
          <w:sz w:val="28"/>
          <w:szCs w:val="28"/>
        </w:rPr>
      </w:pPr>
      <w:r w:rsidRPr="00D35018">
        <w:rPr>
          <w:sz w:val="28"/>
          <w:szCs w:val="28"/>
        </w:rPr>
        <w:t xml:space="preserve">Основные векторы осуществления воспитательной работы школы общеизвестны. В районе на базе 13 </w:t>
      </w:r>
      <w:r w:rsidR="00DA2A6E">
        <w:rPr>
          <w:sz w:val="28"/>
          <w:szCs w:val="28"/>
        </w:rPr>
        <w:t>обще</w:t>
      </w:r>
      <w:r w:rsidRPr="00D35018">
        <w:rPr>
          <w:sz w:val="28"/>
          <w:szCs w:val="28"/>
        </w:rPr>
        <w:t xml:space="preserve">образовательных организаций действует  14 </w:t>
      </w:r>
      <w:r w:rsidRPr="00D35018">
        <w:rPr>
          <w:b/>
          <w:sz w:val="28"/>
          <w:szCs w:val="28"/>
        </w:rPr>
        <w:t>детских общественных объединений</w:t>
      </w:r>
      <w:r w:rsidRPr="00D35018">
        <w:rPr>
          <w:sz w:val="28"/>
          <w:szCs w:val="28"/>
        </w:rPr>
        <w:t>, в которых насчитывается  1520 учащихся в возрасте 10 - 14 лет.   Приоритетное  направление работ</w:t>
      </w:r>
      <w:r w:rsidR="00DA2A6E">
        <w:rPr>
          <w:sz w:val="28"/>
          <w:szCs w:val="28"/>
        </w:rPr>
        <w:t>ы в прошедшем учебном году это</w:t>
      </w:r>
      <w:r w:rsidRPr="00D35018">
        <w:rPr>
          <w:sz w:val="28"/>
          <w:szCs w:val="28"/>
        </w:rPr>
        <w:t xml:space="preserve"> </w:t>
      </w:r>
      <w:proofErr w:type="spellStart"/>
      <w:r w:rsidRPr="00D35018">
        <w:rPr>
          <w:sz w:val="28"/>
          <w:szCs w:val="28"/>
        </w:rPr>
        <w:t>гражданско</w:t>
      </w:r>
      <w:proofErr w:type="spellEnd"/>
      <w:r w:rsidRPr="00D35018">
        <w:rPr>
          <w:sz w:val="28"/>
          <w:szCs w:val="28"/>
        </w:rPr>
        <w:t xml:space="preserve"> – патриотическое. Во всех  школах в  преддверии Юбилея Победы  прошли Уроки мужества, Уроки мира, Часы памяти, фестивали, конкурсы патриотической направленности. В дистанционном режиме  обучающиеся приняли участие в  акции «Бессмертный полк»</w:t>
      </w:r>
      <w:r w:rsidR="00DA2A6E">
        <w:rPr>
          <w:sz w:val="28"/>
          <w:szCs w:val="28"/>
        </w:rPr>
        <w:t>, «Окна Победы»</w:t>
      </w:r>
      <w:r w:rsidRPr="00D35018">
        <w:rPr>
          <w:sz w:val="28"/>
          <w:szCs w:val="28"/>
        </w:rPr>
        <w:t>. На базе МОУ СОШ №1 г. Камешково  действуют  местное  отделение ВВПО</w:t>
      </w:r>
      <w:r w:rsidR="00EE327E">
        <w:rPr>
          <w:sz w:val="28"/>
          <w:szCs w:val="28"/>
        </w:rPr>
        <w:t>Д «</w:t>
      </w:r>
      <w:proofErr w:type="spellStart"/>
      <w:r w:rsidR="00EE327E">
        <w:rPr>
          <w:sz w:val="28"/>
          <w:szCs w:val="28"/>
        </w:rPr>
        <w:t>Юнармия</w:t>
      </w:r>
      <w:proofErr w:type="spellEnd"/>
      <w:r w:rsidR="00EE327E">
        <w:rPr>
          <w:sz w:val="28"/>
          <w:szCs w:val="28"/>
        </w:rPr>
        <w:t>»</w:t>
      </w:r>
      <w:r w:rsidRPr="00D35018">
        <w:rPr>
          <w:sz w:val="28"/>
          <w:szCs w:val="28"/>
        </w:rPr>
        <w:t>, которое насчитывает 42 воспитанника</w:t>
      </w:r>
      <w:r w:rsidR="00EE327E">
        <w:rPr>
          <w:sz w:val="28"/>
          <w:szCs w:val="28"/>
        </w:rPr>
        <w:t xml:space="preserve"> из городских школ.   Педагоги </w:t>
      </w:r>
      <w:proofErr w:type="spellStart"/>
      <w:r w:rsidR="00EE327E">
        <w:rPr>
          <w:sz w:val="28"/>
          <w:szCs w:val="28"/>
        </w:rPr>
        <w:t>Вахромеевской</w:t>
      </w:r>
      <w:proofErr w:type="spellEnd"/>
      <w:r w:rsidR="00EE327E">
        <w:rPr>
          <w:sz w:val="28"/>
          <w:szCs w:val="28"/>
        </w:rPr>
        <w:t xml:space="preserve"> и Серебровской школ</w:t>
      </w:r>
      <w:r w:rsidRPr="00D35018">
        <w:rPr>
          <w:sz w:val="28"/>
          <w:szCs w:val="28"/>
        </w:rPr>
        <w:t xml:space="preserve"> представили опыт работы по формированию гражданской идентичности на районном уровне. </w:t>
      </w:r>
    </w:p>
    <w:p w:rsidR="00F05AF9" w:rsidRDefault="00D35018" w:rsidP="00F05AF9">
      <w:pPr>
        <w:pStyle w:val="a3"/>
        <w:spacing w:after="0"/>
        <w:jc w:val="both"/>
        <w:rPr>
          <w:sz w:val="28"/>
          <w:szCs w:val="28"/>
        </w:rPr>
      </w:pPr>
      <w:r w:rsidRPr="00D35018">
        <w:rPr>
          <w:sz w:val="28"/>
          <w:szCs w:val="28"/>
        </w:rPr>
        <w:t xml:space="preserve">  </w:t>
      </w:r>
      <w:r w:rsidRPr="00D35018">
        <w:rPr>
          <w:sz w:val="28"/>
          <w:szCs w:val="28"/>
        </w:rPr>
        <w:tab/>
        <w:t>Как на уровне школы, так и н</w:t>
      </w:r>
      <w:r w:rsidR="002E1D7C">
        <w:rPr>
          <w:sz w:val="28"/>
          <w:szCs w:val="28"/>
        </w:rPr>
        <w:t>а уровне классных сообществ в образовательных учреждениях</w:t>
      </w:r>
      <w:r w:rsidRPr="00D35018">
        <w:rPr>
          <w:sz w:val="28"/>
          <w:szCs w:val="28"/>
        </w:rPr>
        <w:t xml:space="preserve"> поддерживается ученическое самоуправление. Работают Школьная Дума, Совет лидеров, Ученический совет, Школьны</w:t>
      </w:r>
      <w:r w:rsidR="00DA2A6E">
        <w:rPr>
          <w:sz w:val="28"/>
          <w:szCs w:val="28"/>
        </w:rPr>
        <w:t>й парламент</w:t>
      </w:r>
      <w:r w:rsidRPr="00D35018">
        <w:rPr>
          <w:sz w:val="28"/>
          <w:szCs w:val="28"/>
        </w:rPr>
        <w:t>.</w:t>
      </w:r>
      <w:r w:rsidR="00DA2A6E">
        <w:rPr>
          <w:sz w:val="28"/>
          <w:szCs w:val="28"/>
        </w:rPr>
        <w:t xml:space="preserve"> </w:t>
      </w:r>
      <w:r w:rsidRPr="00D35018">
        <w:rPr>
          <w:sz w:val="28"/>
          <w:szCs w:val="28"/>
        </w:rPr>
        <w:t xml:space="preserve">Неотъемлемой частью воспитательного процесса стали школьные СМИ. </w:t>
      </w:r>
      <w:r w:rsidR="00DA2A6E">
        <w:rPr>
          <w:sz w:val="28"/>
          <w:szCs w:val="28"/>
        </w:rPr>
        <w:t xml:space="preserve"> </w:t>
      </w:r>
      <w:r w:rsidRPr="00D35018">
        <w:rPr>
          <w:sz w:val="28"/>
          <w:szCs w:val="28"/>
        </w:rPr>
        <w:t>В 7 школах идет регулярный выпуск школьных газет, освещающих, в первую</w:t>
      </w:r>
      <w:r w:rsidR="009F487C">
        <w:rPr>
          <w:sz w:val="28"/>
          <w:szCs w:val="28"/>
        </w:rPr>
        <w:t xml:space="preserve"> очередь,  жизнь </w:t>
      </w:r>
      <w:r w:rsidRPr="00D35018">
        <w:rPr>
          <w:sz w:val="28"/>
          <w:szCs w:val="28"/>
        </w:rPr>
        <w:t xml:space="preserve"> учреждений, созданы страниц</w:t>
      </w:r>
      <w:r w:rsidR="009F487C">
        <w:rPr>
          <w:sz w:val="28"/>
          <w:szCs w:val="28"/>
        </w:rPr>
        <w:t>ы в социальных сетях. В Центре творчества «Апельсин» и школе</w:t>
      </w:r>
      <w:r w:rsidRPr="00D35018">
        <w:rPr>
          <w:sz w:val="28"/>
          <w:szCs w:val="28"/>
        </w:rPr>
        <w:t xml:space="preserve"> №1 г. Камешково работают </w:t>
      </w:r>
      <w:proofErr w:type="spellStart"/>
      <w:r w:rsidRPr="00D35018">
        <w:rPr>
          <w:sz w:val="28"/>
          <w:szCs w:val="28"/>
        </w:rPr>
        <w:t>медиацентры</w:t>
      </w:r>
      <w:proofErr w:type="spellEnd"/>
      <w:r w:rsidRPr="00D35018">
        <w:rPr>
          <w:sz w:val="28"/>
          <w:szCs w:val="28"/>
        </w:rPr>
        <w:t xml:space="preserve">, направленные на формирование </w:t>
      </w:r>
      <w:proofErr w:type="spellStart"/>
      <w:r w:rsidRPr="00D35018">
        <w:rPr>
          <w:sz w:val="28"/>
          <w:szCs w:val="28"/>
        </w:rPr>
        <w:t>медиаграмотности</w:t>
      </w:r>
      <w:proofErr w:type="spellEnd"/>
      <w:r w:rsidRPr="00D35018">
        <w:rPr>
          <w:sz w:val="28"/>
          <w:szCs w:val="28"/>
        </w:rPr>
        <w:t xml:space="preserve"> подростков. </w:t>
      </w:r>
      <w:proofErr w:type="spellStart"/>
      <w:r w:rsidRPr="00D35018">
        <w:rPr>
          <w:sz w:val="28"/>
          <w:szCs w:val="28"/>
        </w:rPr>
        <w:t>Медиацентр</w:t>
      </w:r>
      <w:proofErr w:type="spellEnd"/>
      <w:r w:rsidRPr="00D35018">
        <w:rPr>
          <w:sz w:val="28"/>
          <w:szCs w:val="28"/>
        </w:rPr>
        <w:t xml:space="preserve"> «ТИП - ТОП» ЦТ «Апельсин» в настоящий момент   является полноценной</w:t>
      </w:r>
      <w:r w:rsidR="009F487C">
        <w:rPr>
          <w:sz w:val="28"/>
          <w:szCs w:val="28"/>
        </w:rPr>
        <w:t xml:space="preserve"> системой </w:t>
      </w:r>
      <w:proofErr w:type="spellStart"/>
      <w:r w:rsidR="009F487C">
        <w:rPr>
          <w:sz w:val="28"/>
          <w:szCs w:val="28"/>
        </w:rPr>
        <w:t>медиа</w:t>
      </w:r>
      <w:proofErr w:type="spellEnd"/>
      <w:r w:rsidR="009F487C">
        <w:rPr>
          <w:sz w:val="28"/>
          <w:szCs w:val="28"/>
        </w:rPr>
        <w:t xml:space="preserve"> коммуникации</w:t>
      </w:r>
      <w:r w:rsidRPr="00D35018">
        <w:rPr>
          <w:sz w:val="28"/>
          <w:szCs w:val="28"/>
        </w:rPr>
        <w:t>,    имеет свои собственные издания: газета «</w:t>
      </w:r>
      <w:proofErr w:type="spellStart"/>
      <w:r w:rsidRPr="00D35018">
        <w:rPr>
          <w:sz w:val="28"/>
          <w:szCs w:val="28"/>
        </w:rPr>
        <w:t>Апельсин</w:t>
      </w:r>
      <w:proofErr w:type="gramStart"/>
      <w:r w:rsidRPr="00D35018">
        <w:rPr>
          <w:sz w:val="28"/>
          <w:szCs w:val="28"/>
        </w:rPr>
        <w:t>.К</w:t>
      </w:r>
      <w:proofErr w:type="gramEnd"/>
      <w:r w:rsidRPr="00D35018">
        <w:rPr>
          <w:sz w:val="28"/>
          <w:szCs w:val="28"/>
        </w:rPr>
        <w:t>а</w:t>
      </w:r>
      <w:proofErr w:type="spellEnd"/>
      <w:r w:rsidRPr="00D35018">
        <w:rPr>
          <w:sz w:val="28"/>
          <w:szCs w:val="28"/>
        </w:rPr>
        <w:t>», выходит в течение учебного года каждую пятницу;  газета «</w:t>
      </w:r>
      <w:proofErr w:type="spellStart"/>
      <w:r w:rsidRPr="00D35018">
        <w:rPr>
          <w:sz w:val="28"/>
          <w:szCs w:val="28"/>
        </w:rPr>
        <w:t>Дружбаня</w:t>
      </w:r>
      <w:proofErr w:type="spellEnd"/>
      <w:r w:rsidRPr="00D35018">
        <w:rPr>
          <w:sz w:val="28"/>
          <w:szCs w:val="28"/>
        </w:rPr>
        <w:t>», летнее приложение к газете «</w:t>
      </w:r>
      <w:proofErr w:type="spellStart"/>
      <w:r w:rsidRPr="00D35018">
        <w:rPr>
          <w:sz w:val="28"/>
          <w:szCs w:val="28"/>
        </w:rPr>
        <w:t>Апельсин.Ка</w:t>
      </w:r>
      <w:proofErr w:type="spellEnd"/>
      <w:r w:rsidRPr="00D35018">
        <w:rPr>
          <w:sz w:val="28"/>
          <w:szCs w:val="28"/>
        </w:rPr>
        <w:t>»;    «</w:t>
      </w:r>
      <w:proofErr w:type="spellStart"/>
      <w:r w:rsidRPr="00D35018">
        <w:rPr>
          <w:sz w:val="28"/>
          <w:szCs w:val="28"/>
        </w:rPr>
        <w:t>Апельсин.life</w:t>
      </w:r>
      <w:proofErr w:type="spellEnd"/>
      <w:r w:rsidRPr="00D35018">
        <w:rPr>
          <w:sz w:val="28"/>
          <w:szCs w:val="28"/>
        </w:rPr>
        <w:t xml:space="preserve">», короткий   выпуск, содержащий   информацию о значимом событии.  Телевидение представлено видеороликами социального, поздравительного или рекламного характера. Созданы группы детских объединений в Контакте.   Школьный </w:t>
      </w:r>
      <w:proofErr w:type="spellStart"/>
      <w:r w:rsidRPr="00D35018">
        <w:rPr>
          <w:sz w:val="28"/>
          <w:szCs w:val="28"/>
        </w:rPr>
        <w:t>медиацентр</w:t>
      </w:r>
      <w:proofErr w:type="spellEnd"/>
      <w:r w:rsidRPr="00D35018">
        <w:rPr>
          <w:sz w:val="28"/>
          <w:szCs w:val="28"/>
        </w:rPr>
        <w:t xml:space="preserve"> «В</w:t>
      </w:r>
      <w:proofErr w:type="gramStart"/>
      <w:r w:rsidRPr="00D35018">
        <w:rPr>
          <w:sz w:val="28"/>
          <w:szCs w:val="28"/>
        </w:rPr>
        <w:t xml:space="preserve"> П</w:t>
      </w:r>
      <w:proofErr w:type="gramEnd"/>
      <w:r w:rsidRPr="00D35018">
        <w:rPr>
          <w:sz w:val="28"/>
          <w:szCs w:val="28"/>
        </w:rPr>
        <w:t xml:space="preserve">ервой» </w:t>
      </w:r>
      <w:r w:rsidR="00AB2BCD">
        <w:rPr>
          <w:sz w:val="28"/>
          <w:szCs w:val="28"/>
        </w:rPr>
        <w:t>-</w:t>
      </w:r>
      <w:r w:rsidRPr="00D35018">
        <w:rPr>
          <w:sz w:val="28"/>
          <w:szCs w:val="28"/>
        </w:rPr>
        <w:t xml:space="preserve"> это клуб юных журналистов, школа </w:t>
      </w:r>
      <w:proofErr w:type="spellStart"/>
      <w:r w:rsidRPr="00D35018">
        <w:rPr>
          <w:sz w:val="28"/>
          <w:szCs w:val="28"/>
        </w:rPr>
        <w:t>радиоведущих</w:t>
      </w:r>
      <w:proofErr w:type="spellEnd"/>
      <w:r w:rsidRPr="00D35018">
        <w:rPr>
          <w:sz w:val="28"/>
          <w:szCs w:val="28"/>
        </w:rPr>
        <w:t xml:space="preserve">,  </w:t>
      </w:r>
      <w:proofErr w:type="spellStart"/>
      <w:r w:rsidRPr="00D35018">
        <w:rPr>
          <w:sz w:val="28"/>
          <w:szCs w:val="28"/>
        </w:rPr>
        <w:t>фотостудия</w:t>
      </w:r>
      <w:proofErr w:type="spellEnd"/>
      <w:r w:rsidRPr="00D35018">
        <w:rPr>
          <w:sz w:val="28"/>
          <w:szCs w:val="28"/>
        </w:rPr>
        <w:t xml:space="preserve">. Участники объединения выпускает школьную газету «ШИК», ведут </w:t>
      </w:r>
      <w:proofErr w:type="spellStart"/>
      <w:r w:rsidRPr="00D35018">
        <w:rPr>
          <w:sz w:val="28"/>
          <w:szCs w:val="28"/>
        </w:rPr>
        <w:t>блог</w:t>
      </w:r>
      <w:proofErr w:type="spellEnd"/>
      <w:r w:rsidRPr="00D35018">
        <w:rPr>
          <w:sz w:val="28"/>
          <w:szCs w:val="28"/>
        </w:rPr>
        <w:t xml:space="preserve"> в социальной сети </w:t>
      </w:r>
      <w:proofErr w:type="spellStart"/>
      <w:r w:rsidRPr="00D35018">
        <w:rPr>
          <w:sz w:val="28"/>
          <w:szCs w:val="28"/>
        </w:rPr>
        <w:t>Instagram</w:t>
      </w:r>
      <w:proofErr w:type="spellEnd"/>
      <w:r w:rsidRPr="00D35018">
        <w:rPr>
          <w:sz w:val="28"/>
          <w:szCs w:val="28"/>
        </w:rPr>
        <w:t xml:space="preserve">, каждую неделю проводят </w:t>
      </w:r>
      <w:proofErr w:type="spellStart"/>
      <w:r w:rsidRPr="00D35018">
        <w:rPr>
          <w:sz w:val="28"/>
          <w:szCs w:val="28"/>
        </w:rPr>
        <w:t>радиоэфиры</w:t>
      </w:r>
      <w:proofErr w:type="spellEnd"/>
      <w:r w:rsidRPr="00D35018">
        <w:rPr>
          <w:sz w:val="28"/>
          <w:szCs w:val="28"/>
        </w:rPr>
        <w:t xml:space="preserve">. Опыт руководителей </w:t>
      </w:r>
      <w:proofErr w:type="spellStart"/>
      <w:r w:rsidRPr="00D35018">
        <w:rPr>
          <w:sz w:val="28"/>
          <w:szCs w:val="28"/>
        </w:rPr>
        <w:t>Медиацентров</w:t>
      </w:r>
      <w:proofErr w:type="spellEnd"/>
      <w:r w:rsidRPr="00D35018">
        <w:rPr>
          <w:sz w:val="28"/>
          <w:szCs w:val="28"/>
        </w:rPr>
        <w:t xml:space="preserve"> представлялся  в ходе районных методических мероприятий.</w:t>
      </w:r>
    </w:p>
    <w:p w:rsidR="00F05AF9" w:rsidRPr="00E412B0" w:rsidRDefault="00E412B0" w:rsidP="00E4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05AF9" w:rsidRPr="00E412B0">
        <w:rPr>
          <w:rFonts w:ascii="Times New Roman" w:hAnsi="Times New Roman" w:cs="Times New Roman"/>
          <w:sz w:val="28"/>
          <w:szCs w:val="28"/>
        </w:rPr>
        <w:t>асширяется спектр услуг по дополнительному образованию. Кроме двух учрежден</w:t>
      </w:r>
      <w:r w:rsidR="00AB2BCD" w:rsidRPr="00E412B0">
        <w:rPr>
          <w:rFonts w:ascii="Times New Roman" w:hAnsi="Times New Roman" w:cs="Times New Roman"/>
          <w:sz w:val="28"/>
          <w:szCs w:val="28"/>
        </w:rPr>
        <w:t xml:space="preserve">ий дополнительного образования и 12 школ  5 детских садов получили </w:t>
      </w:r>
      <w:r w:rsidR="00F05AF9" w:rsidRPr="00E412B0">
        <w:rPr>
          <w:rFonts w:ascii="Times New Roman" w:hAnsi="Times New Roman" w:cs="Times New Roman"/>
          <w:sz w:val="28"/>
          <w:szCs w:val="28"/>
        </w:rPr>
        <w:t xml:space="preserve"> лицензию на ведение прогр</w:t>
      </w:r>
      <w:r>
        <w:rPr>
          <w:rFonts w:ascii="Times New Roman" w:hAnsi="Times New Roman" w:cs="Times New Roman"/>
          <w:sz w:val="28"/>
          <w:szCs w:val="28"/>
        </w:rPr>
        <w:t xml:space="preserve">амм дополнительного образования, </w:t>
      </w:r>
      <w:r w:rsidRPr="00E412B0">
        <w:rPr>
          <w:rFonts w:ascii="Times New Roman" w:hAnsi="Times New Roman" w:cs="Times New Roman"/>
          <w:sz w:val="28"/>
          <w:szCs w:val="28"/>
        </w:rPr>
        <w:t xml:space="preserve">детские объединения посещают 80%  детей в возрасте от 5 до 17 лет. </w:t>
      </w:r>
    </w:p>
    <w:p w:rsidR="009868FB" w:rsidRPr="00B97B51" w:rsidRDefault="00F05AF9" w:rsidP="00B97B51">
      <w:pPr>
        <w:pStyle w:val="ab"/>
        <w:ind w:firstLine="709"/>
        <w:jc w:val="both"/>
      </w:pPr>
      <w:r w:rsidRPr="00F05AF9">
        <w:rPr>
          <w:sz w:val="28"/>
          <w:szCs w:val="28"/>
        </w:rPr>
        <w:t>Традиционно наиболее востребованными являются кружки спортивной направленнос</w:t>
      </w:r>
      <w:r w:rsidR="00FA57D9">
        <w:rPr>
          <w:sz w:val="28"/>
          <w:szCs w:val="28"/>
        </w:rPr>
        <w:t>ти</w:t>
      </w:r>
      <w:r w:rsidR="00502563">
        <w:rPr>
          <w:sz w:val="28"/>
          <w:szCs w:val="28"/>
        </w:rPr>
        <w:t xml:space="preserve"> и художественного творчества</w:t>
      </w:r>
      <w:r w:rsidR="00FA57D9">
        <w:rPr>
          <w:sz w:val="28"/>
          <w:szCs w:val="28"/>
        </w:rPr>
        <w:t>.</w:t>
      </w:r>
      <w:r w:rsidRPr="00F05AF9">
        <w:rPr>
          <w:sz w:val="28"/>
          <w:szCs w:val="28"/>
        </w:rPr>
        <w:t xml:space="preserve"> Развитие системы дополнительного образования позволяет каждому ребенку найти свою нишу, попробовать свои силы в разных видах деятельности. Школьники  могут реализовать себя в роли корреспондентов детской газеты, экскурсоводов школьных музеев,  волонтеров, актеров  театра, участников социальных проектов.  Ежегодно около 300  учащихся района становятся победителями и призерами районных, региональных, всероссийских предметных олимпиад, конкурсов, фестивалей, соревнований и т.д. </w:t>
      </w:r>
    </w:p>
    <w:p w:rsidR="00D53D40" w:rsidRPr="00241F4D" w:rsidRDefault="00D53D40" w:rsidP="00241F4D">
      <w:pPr>
        <w:pStyle w:val="ac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41F4D">
        <w:rPr>
          <w:rFonts w:ascii="Times New Roman" w:hAnsi="Times New Roman" w:cs="Times New Roman"/>
          <w:sz w:val="28"/>
          <w:szCs w:val="28"/>
        </w:rPr>
        <w:lastRenderedPageBreak/>
        <w:t xml:space="preserve">Особое внимание уделяется подросткам, состоящим на различных видах учета. На учёте в органах внутренних дел и  комиссии по делам несовершеннолетних и защите их прав состоит 41 человек, это  1,5 % от общего числа школьников.  На </w:t>
      </w:r>
      <w:proofErr w:type="spellStart"/>
      <w:r w:rsidRPr="00241F4D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241F4D">
        <w:rPr>
          <w:rFonts w:ascii="Times New Roman" w:hAnsi="Times New Roman" w:cs="Times New Roman"/>
          <w:sz w:val="28"/>
          <w:szCs w:val="28"/>
        </w:rPr>
        <w:t xml:space="preserve"> профилактическом учёте состоят 26 трудных подростков.  </w:t>
      </w:r>
      <w:r w:rsidR="00241F4D" w:rsidRPr="00241F4D">
        <w:rPr>
          <w:rFonts w:ascii="Times New Roman" w:hAnsi="Times New Roman" w:cs="Times New Roman"/>
          <w:sz w:val="28"/>
          <w:szCs w:val="28"/>
        </w:rPr>
        <w:t xml:space="preserve">В системе образования принимают меры по привлечению  таких учащихся к занятиям в кружках по интересам и спортивных секциях. На конец учебного года 90% учащихся данной категории были заняты внеурочной деятельностью. </w:t>
      </w:r>
      <w:r w:rsidR="00502563">
        <w:rPr>
          <w:rFonts w:ascii="Times New Roman" w:hAnsi="Times New Roman" w:cs="Times New Roman"/>
          <w:sz w:val="28"/>
          <w:szCs w:val="28"/>
        </w:rPr>
        <w:t>Как видите</w:t>
      </w:r>
      <w:r w:rsidRPr="00241F4D">
        <w:rPr>
          <w:rFonts w:ascii="Times New Roman" w:hAnsi="Times New Roman" w:cs="Times New Roman"/>
          <w:sz w:val="28"/>
          <w:szCs w:val="28"/>
        </w:rPr>
        <w:t>, количество таких школьников у нас растет. В районе зафиксирован рост и количества преступлений, совершенных несовершеннолетними лицами. Прошу  руководителей школ  совместно с классными руководителями  не формально посмотреть на индивидуальные планы реабилитации  таких детей</w:t>
      </w:r>
      <w:r w:rsidR="00241F4D" w:rsidRPr="00241F4D">
        <w:rPr>
          <w:rFonts w:ascii="Times New Roman" w:hAnsi="Times New Roman" w:cs="Times New Roman"/>
          <w:sz w:val="28"/>
          <w:szCs w:val="28"/>
        </w:rPr>
        <w:t xml:space="preserve"> в начале учебного года</w:t>
      </w:r>
      <w:r w:rsidRPr="00241F4D">
        <w:rPr>
          <w:rFonts w:ascii="Times New Roman" w:hAnsi="Times New Roman" w:cs="Times New Roman"/>
          <w:sz w:val="28"/>
          <w:szCs w:val="28"/>
        </w:rPr>
        <w:t>, а найти действенный способ  коррекции поведения</w:t>
      </w:r>
      <w:r w:rsidR="00241F4D" w:rsidRPr="00241F4D">
        <w:rPr>
          <w:rFonts w:ascii="Times New Roman" w:hAnsi="Times New Roman" w:cs="Times New Roman"/>
          <w:sz w:val="28"/>
          <w:szCs w:val="28"/>
        </w:rPr>
        <w:t>.</w:t>
      </w:r>
    </w:p>
    <w:p w:rsidR="00D53D40" w:rsidRPr="00241F4D" w:rsidRDefault="00D53D40" w:rsidP="00241F4D">
      <w:pPr>
        <w:spacing w:after="0" w:line="240" w:lineRule="auto"/>
        <w:ind w:firstLine="697"/>
        <w:jc w:val="both"/>
        <w:rPr>
          <w:rFonts w:ascii="Times New Roman" w:hAnsi="Times New Roman" w:cs="Times New Roman"/>
          <w:highlight w:val="yellow"/>
        </w:rPr>
      </w:pPr>
      <w:r w:rsidRPr="00241F4D">
        <w:rPr>
          <w:rFonts w:ascii="Times New Roman" w:hAnsi="Times New Roman" w:cs="Times New Roman"/>
          <w:sz w:val="28"/>
          <w:szCs w:val="28"/>
        </w:rPr>
        <w:t>В нашем особом внимании нуждаются дети, которые в силу разных обстоятельств остались без родителей. В районе  86 де</w:t>
      </w:r>
      <w:r w:rsidR="00241F4D">
        <w:rPr>
          <w:rFonts w:ascii="Times New Roman" w:hAnsi="Times New Roman" w:cs="Times New Roman"/>
          <w:sz w:val="28"/>
          <w:szCs w:val="28"/>
        </w:rPr>
        <w:t>тей указанной категории проживаю</w:t>
      </w:r>
      <w:r w:rsidRPr="00241F4D">
        <w:rPr>
          <w:rFonts w:ascii="Times New Roman" w:hAnsi="Times New Roman" w:cs="Times New Roman"/>
          <w:sz w:val="28"/>
          <w:szCs w:val="28"/>
        </w:rPr>
        <w:t>т в замещающих семьях. Все дети обеспечены мерами государственной поддержки</w:t>
      </w:r>
      <w:r w:rsidR="00241F4D">
        <w:rPr>
          <w:rFonts w:ascii="Times New Roman" w:hAnsi="Times New Roman" w:cs="Times New Roman"/>
          <w:sz w:val="28"/>
          <w:szCs w:val="28"/>
        </w:rPr>
        <w:t xml:space="preserve"> и педагогического сопровождения.</w:t>
      </w:r>
    </w:p>
    <w:p w:rsidR="002A5945" w:rsidRPr="00AB3DE5" w:rsidRDefault="004D0C1C" w:rsidP="00602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AF9">
        <w:rPr>
          <w:rFonts w:ascii="Times New Roman" w:hAnsi="Times New Roman" w:cs="Times New Roman"/>
          <w:sz w:val="28"/>
          <w:szCs w:val="28"/>
        </w:rPr>
        <w:t xml:space="preserve"> </w:t>
      </w:r>
      <w:r w:rsidR="00AB2BCD" w:rsidRPr="00602043">
        <w:rPr>
          <w:rFonts w:ascii="Times New Roman" w:hAnsi="Times New Roman" w:cs="Times New Roman"/>
          <w:sz w:val="28"/>
          <w:szCs w:val="28"/>
        </w:rPr>
        <w:tab/>
      </w:r>
      <w:r w:rsidR="002A5945" w:rsidRPr="00602043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AB2BCD" w:rsidRPr="00602043">
        <w:rPr>
          <w:rFonts w:ascii="Times New Roman" w:hAnsi="Times New Roman" w:cs="Times New Roman"/>
          <w:sz w:val="28"/>
          <w:szCs w:val="28"/>
        </w:rPr>
        <w:t xml:space="preserve">у нас в районе </w:t>
      </w:r>
      <w:r w:rsidR="002A5945" w:rsidRPr="00602043">
        <w:rPr>
          <w:rFonts w:ascii="Times New Roman" w:hAnsi="Times New Roman" w:cs="Times New Roman"/>
          <w:sz w:val="28"/>
          <w:szCs w:val="28"/>
        </w:rPr>
        <w:t>проведена независимая оценка качества условий образовател</w:t>
      </w:r>
      <w:r w:rsidR="00AB2BCD" w:rsidRPr="00602043">
        <w:rPr>
          <w:rFonts w:ascii="Times New Roman" w:hAnsi="Times New Roman" w:cs="Times New Roman"/>
          <w:sz w:val="28"/>
          <w:szCs w:val="28"/>
        </w:rPr>
        <w:t>ьной деятельности всех 13 школ</w:t>
      </w:r>
      <w:r w:rsidR="002A5945" w:rsidRPr="00602043">
        <w:rPr>
          <w:rFonts w:ascii="Times New Roman" w:hAnsi="Times New Roman" w:cs="Times New Roman"/>
          <w:sz w:val="28"/>
          <w:szCs w:val="28"/>
        </w:rPr>
        <w:t xml:space="preserve">. </w:t>
      </w:r>
      <w:r w:rsidR="002A5945" w:rsidRPr="00602043">
        <w:rPr>
          <w:rFonts w:ascii="Times New Roman" w:hAnsi="Times New Roman" w:cs="Times New Roman"/>
          <w:bCs/>
          <w:kern w:val="32"/>
          <w:sz w:val="28"/>
          <w:szCs w:val="28"/>
        </w:rPr>
        <w:t>В рамках оценки качества предоставления услуг организациями образования были исследованы с</w:t>
      </w:r>
      <w:r w:rsidR="00AB3DE5">
        <w:rPr>
          <w:rFonts w:ascii="Times New Roman" w:hAnsi="Times New Roman" w:cs="Times New Roman"/>
          <w:bCs/>
          <w:kern w:val="32"/>
          <w:sz w:val="28"/>
          <w:szCs w:val="28"/>
        </w:rPr>
        <w:t>айты учреждений</w:t>
      </w:r>
      <w:r w:rsidR="002A5945" w:rsidRPr="00602043">
        <w:rPr>
          <w:rFonts w:ascii="Times New Roman" w:hAnsi="Times New Roman" w:cs="Times New Roman"/>
          <w:bCs/>
          <w:kern w:val="32"/>
          <w:sz w:val="28"/>
          <w:szCs w:val="28"/>
        </w:rPr>
        <w:t>, изучены помещения на предмет их соответствия требованиям, предъявляемым к качеству предоставления услуг, проведен социологический опрос посетит</w:t>
      </w:r>
      <w:r w:rsidR="00AB3DE5">
        <w:rPr>
          <w:rFonts w:ascii="Times New Roman" w:hAnsi="Times New Roman" w:cs="Times New Roman"/>
          <w:bCs/>
          <w:kern w:val="32"/>
          <w:sz w:val="28"/>
          <w:szCs w:val="28"/>
        </w:rPr>
        <w:t>елей</w:t>
      </w:r>
      <w:r w:rsidR="002A5945" w:rsidRPr="00602043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="00AB3DE5">
        <w:rPr>
          <w:rFonts w:ascii="Times New Roman" w:hAnsi="Times New Roman" w:cs="Times New Roman"/>
          <w:sz w:val="28"/>
          <w:szCs w:val="28"/>
        </w:rPr>
        <w:t xml:space="preserve">  </w:t>
      </w:r>
      <w:r w:rsidR="002A5945" w:rsidRPr="00602043">
        <w:rPr>
          <w:rFonts w:ascii="Times New Roman" w:hAnsi="Times New Roman" w:cs="Times New Roman"/>
          <w:bCs/>
          <w:kern w:val="32"/>
          <w:sz w:val="28"/>
          <w:szCs w:val="28"/>
        </w:rPr>
        <w:t>По большинству параметров учреждения образования соответствуют тем требованиям, которые предъявляются к их деятельности. Самым проблемным моментом является обеспечение доступности услуг учреждений образования для посетителей – инвалидов. Сложность реализации этого направления связана с финансовой стороной вопроса и вре</w:t>
      </w:r>
      <w:r w:rsidR="00602043">
        <w:rPr>
          <w:rFonts w:ascii="Times New Roman" w:hAnsi="Times New Roman" w:cs="Times New Roman"/>
          <w:bCs/>
          <w:kern w:val="32"/>
          <w:sz w:val="28"/>
          <w:szCs w:val="28"/>
        </w:rPr>
        <w:t>менем постройки самих зданий</w:t>
      </w:r>
      <w:r w:rsidR="002A5945" w:rsidRPr="00602043">
        <w:rPr>
          <w:rFonts w:ascii="Times New Roman" w:hAnsi="Times New Roman" w:cs="Times New Roman"/>
          <w:bCs/>
          <w:kern w:val="32"/>
          <w:sz w:val="28"/>
          <w:szCs w:val="28"/>
        </w:rPr>
        <w:t xml:space="preserve">. </w:t>
      </w:r>
    </w:p>
    <w:p w:rsidR="002A5945" w:rsidRPr="00602043" w:rsidRDefault="002A5945" w:rsidP="006020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043">
        <w:rPr>
          <w:rFonts w:ascii="Times New Roman" w:hAnsi="Times New Roman" w:cs="Times New Roman"/>
          <w:bCs/>
          <w:kern w:val="32"/>
          <w:sz w:val="28"/>
          <w:szCs w:val="28"/>
        </w:rPr>
        <w:tab/>
        <w:t>По большинству других п</w:t>
      </w:r>
      <w:r w:rsidR="00602043">
        <w:rPr>
          <w:rFonts w:ascii="Times New Roman" w:hAnsi="Times New Roman" w:cs="Times New Roman"/>
          <w:bCs/>
          <w:kern w:val="32"/>
          <w:sz w:val="28"/>
          <w:szCs w:val="28"/>
        </w:rPr>
        <w:t>араметров</w:t>
      </w:r>
      <w:r w:rsidR="00AB3DE5">
        <w:rPr>
          <w:rFonts w:ascii="Times New Roman" w:hAnsi="Times New Roman" w:cs="Times New Roman"/>
          <w:bCs/>
          <w:kern w:val="32"/>
          <w:sz w:val="28"/>
          <w:szCs w:val="28"/>
        </w:rPr>
        <w:t xml:space="preserve"> школы </w:t>
      </w:r>
      <w:r w:rsidR="00602043">
        <w:rPr>
          <w:rFonts w:ascii="Times New Roman" w:hAnsi="Times New Roman" w:cs="Times New Roman"/>
          <w:bCs/>
          <w:kern w:val="32"/>
          <w:sz w:val="28"/>
          <w:szCs w:val="28"/>
        </w:rPr>
        <w:t xml:space="preserve"> района </w:t>
      </w:r>
      <w:r w:rsidRPr="00602043">
        <w:rPr>
          <w:rFonts w:ascii="Times New Roman" w:hAnsi="Times New Roman" w:cs="Times New Roman"/>
          <w:bCs/>
          <w:kern w:val="32"/>
          <w:sz w:val="28"/>
          <w:szCs w:val="28"/>
        </w:rPr>
        <w:t xml:space="preserve"> получили достаточно высокие оценки у </w:t>
      </w:r>
      <w:r w:rsidR="00602043">
        <w:rPr>
          <w:rFonts w:ascii="Times New Roman" w:hAnsi="Times New Roman" w:cs="Times New Roman"/>
          <w:bCs/>
          <w:kern w:val="32"/>
          <w:sz w:val="28"/>
          <w:szCs w:val="28"/>
        </w:rPr>
        <w:t>809 опрошенных респондентов</w:t>
      </w:r>
      <w:r w:rsidRPr="00602043">
        <w:rPr>
          <w:rFonts w:ascii="Times New Roman" w:hAnsi="Times New Roman" w:cs="Times New Roman"/>
          <w:bCs/>
          <w:kern w:val="32"/>
          <w:sz w:val="28"/>
          <w:szCs w:val="28"/>
        </w:rPr>
        <w:t xml:space="preserve">. Большая часть получателей образовательных услуг удовлетворена открытостью и доступностью информации, комфортностью условий, в которых осуществляется образовательная деятельность, доброжелательностью и вежливостью работников и готова рекомендовать данные учреждения образования своим знакомым и родственникам. </w:t>
      </w:r>
      <w:r w:rsidRPr="00602043">
        <w:rPr>
          <w:rFonts w:ascii="Times New Roman" w:hAnsi="Times New Roman" w:cs="Times New Roman"/>
          <w:sz w:val="28"/>
          <w:szCs w:val="28"/>
        </w:rPr>
        <w:t>Основная выявленная проблема в ходе независимой оценки дея</w:t>
      </w:r>
      <w:r w:rsidR="00602043">
        <w:rPr>
          <w:rFonts w:ascii="Times New Roman" w:hAnsi="Times New Roman" w:cs="Times New Roman"/>
          <w:sz w:val="28"/>
          <w:szCs w:val="28"/>
        </w:rPr>
        <w:t xml:space="preserve">тельности учреждений </w:t>
      </w:r>
      <w:r w:rsidRPr="00602043">
        <w:rPr>
          <w:rFonts w:ascii="Times New Roman" w:hAnsi="Times New Roman" w:cs="Times New Roman"/>
          <w:sz w:val="28"/>
          <w:szCs w:val="28"/>
        </w:rPr>
        <w:t xml:space="preserve"> состоит в достаточно низком уровне доступности зданий для лиц с ограниченными возможностями здоровья.  Наиболее оснащенной в данном плане явля</w:t>
      </w:r>
      <w:r w:rsidR="00502563">
        <w:rPr>
          <w:rFonts w:ascii="Times New Roman" w:hAnsi="Times New Roman" w:cs="Times New Roman"/>
          <w:sz w:val="28"/>
          <w:szCs w:val="28"/>
        </w:rPr>
        <w:t xml:space="preserve">ется средняя </w:t>
      </w:r>
      <w:r w:rsidRPr="00602043">
        <w:rPr>
          <w:rFonts w:ascii="Times New Roman" w:hAnsi="Times New Roman" w:cs="Times New Roman"/>
          <w:sz w:val="28"/>
          <w:szCs w:val="28"/>
        </w:rPr>
        <w:t xml:space="preserve"> школа № 1 города Камешково. </w:t>
      </w:r>
      <w:r w:rsidRPr="00602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2043">
        <w:rPr>
          <w:rFonts w:ascii="Times New Roman" w:hAnsi="Times New Roman" w:cs="Times New Roman"/>
          <w:sz w:val="28"/>
          <w:szCs w:val="28"/>
        </w:rPr>
        <w:t xml:space="preserve">В 2020 году процедуру независимой оценки качества условий образовательной деятельности </w:t>
      </w:r>
      <w:r w:rsidR="00602043">
        <w:rPr>
          <w:rFonts w:ascii="Times New Roman" w:hAnsi="Times New Roman" w:cs="Times New Roman"/>
          <w:sz w:val="28"/>
          <w:szCs w:val="28"/>
        </w:rPr>
        <w:t>предстоит пройти 12 детским садам</w:t>
      </w:r>
      <w:r w:rsidRPr="00602043">
        <w:rPr>
          <w:rFonts w:ascii="Times New Roman" w:hAnsi="Times New Roman" w:cs="Times New Roman"/>
          <w:sz w:val="28"/>
          <w:szCs w:val="28"/>
        </w:rPr>
        <w:t xml:space="preserve"> и 2 учреждения</w:t>
      </w:r>
      <w:r w:rsidR="00602043">
        <w:rPr>
          <w:rFonts w:ascii="Times New Roman" w:hAnsi="Times New Roman" w:cs="Times New Roman"/>
          <w:sz w:val="28"/>
          <w:szCs w:val="28"/>
        </w:rPr>
        <w:t>м</w:t>
      </w:r>
      <w:r w:rsidRPr="0060204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</w:t>
      </w:r>
    </w:p>
    <w:p w:rsidR="00CF5F16" w:rsidRDefault="00CF5F16" w:rsidP="008F08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последних </w:t>
      </w:r>
      <w:r w:rsidRPr="00CF5F16">
        <w:rPr>
          <w:rFonts w:ascii="Times New Roman" w:hAnsi="Times New Roman" w:cs="Times New Roman"/>
          <w:sz w:val="28"/>
          <w:szCs w:val="28"/>
        </w:rPr>
        <w:t xml:space="preserve"> лет растет объем финансирования муниципальной  системы образования. Расходы, направляемые на образование, реализуются в рамках муниципальной програ</w:t>
      </w:r>
      <w:r>
        <w:rPr>
          <w:rFonts w:ascii="Times New Roman" w:hAnsi="Times New Roman" w:cs="Times New Roman"/>
          <w:sz w:val="28"/>
          <w:szCs w:val="28"/>
        </w:rPr>
        <w:t>ммы «Развитие образования</w:t>
      </w:r>
      <w:r w:rsidRPr="00CF5F16">
        <w:rPr>
          <w:rFonts w:ascii="Times New Roman" w:hAnsi="Times New Roman" w:cs="Times New Roman"/>
          <w:sz w:val="28"/>
          <w:szCs w:val="28"/>
        </w:rPr>
        <w:t xml:space="preserve">». Общий объем расходов по образованию на 2019 год составил </w:t>
      </w:r>
      <w:r w:rsidR="00714FE9">
        <w:rPr>
          <w:rFonts w:ascii="Times New Roman" w:hAnsi="Times New Roman" w:cs="Times New Roman"/>
          <w:sz w:val="28"/>
          <w:szCs w:val="28"/>
        </w:rPr>
        <w:t>430,5 млн. рублей, что на   15</w:t>
      </w:r>
      <w:r w:rsidRPr="00CF5F16">
        <w:rPr>
          <w:rFonts w:ascii="Times New Roman" w:hAnsi="Times New Roman" w:cs="Times New Roman"/>
          <w:sz w:val="28"/>
          <w:szCs w:val="28"/>
        </w:rPr>
        <w:t xml:space="preserve"> %  больше 2018 года.  Расходная доля средств консолидированного бюджета в части отрасли образования составляет 67,0 %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F16">
        <w:rPr>
          <w:rFonts w:ascii="Times New Roman" w:hAnsi="Times New Roman" w:cs="Times New Roman"/>
          <w:sz w:val="28"/>
          <w:szCs w:val="28"/>
        </w:rPr>
        <w:t xml:space="preserve">(в 2018 году 64,2). </w:t>
      </w:r>
      <w:r w:rsidR="008F08E8">
        <w:rPr>
          <w:rFonts w:ascii="Times New Roman" w:hAnsi="Times New Roman" w:cs="Times New Roman"/>
        </w:rPr>
        <w:t xml:space="preserve">  </w:t>
      </w:r>
      <w:r w:rsidRPr="00CF5F16">
        <w:rPr>
          <w:rFonts w:ascii="Times New Roman" w:hAnsi="Times New Roman" w:cs="Times New Roman"/>
          <w:sz w:val="28"/>
          <w:szCs w:val="28"/>
        </w:rPr>
        <w:t xml:space="preserve">Финансовые ресурсы в бюджете сконцентрированы на тех направлениях, которые определены в Указах Президента РФ. Задача, поставленная Президентом РФ по повышению средней заработной </w:t>
      </w:r>
      <w:r w:rsidRPr="00CF5F16">
        <w:rPr>
          <w:rFonts w:ascii="Times New Roman" w:hAnsi="Times New Roman" w:cs="Times New Roman"/>
          <w:sz w:val="28"/>
          <w:szCs w:val="28"/>
        </w:rPr>
        <w:lastRenderedPageBreak/>
        <w:t xml:space="preserve">платы педагогических работников образовательных учреждений, в 2019 году выполнена. Положительные тенденции сохранены и в текущем году. </w:t>
      </w:r>
    </w:p>
    <w:p w:rsidR="00B135A7" w:rsidRDefault="00201915" w:rsidP="002019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Ушедший период в нашем районе был богат на юбилеи и круглые даты: 100-летие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Сергеихинской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школы, 50-лети</w:t>
      </w:r>
      <w:r w:rsidR="00AB3DE5">
        <w:rPr>
          <w:rFonts w:ascii="Times New Roman" w:hAnsi="Times New Roman" w:cs="Times New Roman"/>
          <w:sz w:val="28"/>
          <w:szCs w:val="28"/>
        </w:rPr>
        <w:t>е детского сада № 2 «Ёлочка», 130</w:t>
      </w:r>
      <w:r>
        <w:rPr>
          <w:rFonts w:ascii="Times New Roman" w:hAnsi="Times New Roman" w:cs="Times New Roman"/>
          <w:sz w:val="28"/>
          <w:szCs w:val="28"/>
        </w:rPr>
        <w:t>-лет</w:t>
      </w:r>
      <w:r w:rsidR="007A5D6B"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 w:rsidR="007A5D6B">
        <w:rPr>
          <w:rFonts w:ascii="Times New Roman" w:hAnsi="Times New Roman" w:cs="Times New Roman"/>
          <w:sz w:val="28"/>
          <w:szCs w:val="28"/>
        </w:rPr>
        <w:t>Второвской</w:t>
      </w:r>
      <w:proofErr w:type="spellEnd"/>
      <w:r w:rsidR="007A5D6B">
        <w:rPr>
          <w:rFonts w:ascii="Times New Roman" w:hAnsi="Times New Roman" w:cs="Times New Roman"/>
          <w:sz w:val="28"/>
          <w:szCs w:val="28"/>
        </w:rPr>
        <w:t xml:space="preserve"> школы. В 2020 году</w:t>
      </w:r>
      <w:r>
        <w:rPr>
          <w:rFonts w:ascii="Times New Roman" w:hAnsi="Times New Roman" w:cs="Times New Roman"/>
          <w:sz w:val="28"/>
          <w:szCs w:val="28"/>
        </w:rPr>
        <w:t xml:space="preserve"> Камешковский район отмерил 80 лет со дня образования административно-территориальной единицы. За плечами история и сложившиеся традиции, а н</w:t>
      </w:r>
      <w:r w:rsidR="00502563">
        <w:rPr>
          <w:rFonts w:ascii="Times New Roman" w:hAnsi="Times New Roman" w:cs="Times New Roman"/>
          <w:sz w:val="28"/>
          <w:szCs w:val="28"/>
        </w:rPr>
        <w:t xml:space="preserve">овый учебный год начнется с новаций: </w:t>
      </w:r>
    </w:p>
    <w:p w:rsidR="00B135A7" w:rsidRDefault="00B135A7" w:rsidP="008F08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главное – мы работаем в особых условиях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морально, организационно и технически готовы к особому режиму работы;  </w:t>
      </w:r>
    </w:p>
    <w:p w:rsidR="00036317" w:rsidRDefault="001D4FBD" w:rsidP="008F08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поручению</w:t>
      </w:r>
      <w:r w:rsidR="00502563">
        <w:rPr>
          <w:rFonts w:ascii="Times New Roman" w:hAnsi="Times New Roman" w:cs="Times New Roman"/>
          <w:sz w:val="28"/>
          <w:szCs w:val="28"/>
        </w:rPr>
        <w:t xml:space="preserve"> Президента РФ все наши  150 классных руководителей будут получать ежемесячное вознаграждение по 5000 рублей</w:t>
      </w:r>
      <w:r w:rsidR="00A506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35A7" w:rsidRDefault="00A506F6" w:rsidP="008F08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 обучающие начальных классов будут бесплатно получать горячие завтраки. </w:t>
      </w:r>
    </w:p>
    <w:p w:rsidR="00502563" w:rsidRPr="008F08E8" w:rsidRDefault="00A506F6" w:rsidP="008F08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рамках повышения престижа педа</w:t>
      </w:r>
      <w:r w:rsidR="00036317">
        <w:rPr>
          <w:rFonts w:ascii="Times New Roman" w:hAnsi="Times New Roman" w:cs="Times New Roman"/>
          <w:sz w:val="28"/>
          <w:szCs w:val="28"/>
        </w:rPr>
        <w:t>гогической профессии на уровне Ф</w:t>
      </w:r>
      <w:r>
        <w:rPr>
          <w:rFonts w:ascii="Times New Roman" w:hAnsi="Times New Roman" w:cs="Times New Roman"/>
          <w:sz w:val="28"/>
          <w:szCs w:val="28"/>
        </w:rPr>
        <w:t>едерации идет работа по разработке новой системы оплаты труда и  аттестации педагогов.</w:t>
      </w:r>
      <w:r w:rsidR="00502563">
        <w:rPr>
          <w:rFonts w:ascii="Times New Roman" w:hAnsi="Times New Roman" w:cs="Times New Roman"/>
          <w:sz w:val="28"/>
          <w:szCs w:val="28"/>
        </w:rPr>
        <w:t xml:space="preserve"> </w:t>
      </w:r>
      <w:r w:rsidR="00B13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8E8" w:rsidRPr="00ED7132" w:rsidRDefault="00B135A7" w:rsidP="008F08E8">
      <w:pPr>
        <w:spacing w:after="0" w:line="240" w:lineRule="auto"/>
        <w:ind w:firstLine="708"/>
        <w:jc w:val="both"/>
        <w:rPr>
          <w:rStyle w:val="font3"/>
          <w:rFonts w:ascii="Times New Roman" w:hAnsi="Times New Roman" w:cs="Times New Roman"/>
          <w:sz w:val="28"/>
          <w:szCs w:val="28"/>
        </w:rPr>
      </w:pPr>
      <w:r>
        <w:rPr>
          <w:rStyle w:val="font3"/>
          <w:rFonts w:ascii="Times New Roman" w:hAnsi="Times New Roman" w:cs="Times New Roman"/>
          <w:sz w:val="28"/>
          <w:szCs w:val="28"/>
        </w:rPr>
        <w:t>В целях</w:t>
      </w:r>
      <w:r w:rsidR="008F08E8" w:rsidRPr="008F08E8">
        <w:rPr>
          <w:rStyle w:val="font3"/>
          <w:rFonts w:ascii="Times New Roman" w:hAnsi="Times New Roman" w:cs="Times New Roman"/>
          <w:sz w:val="28"/>
          <w:szCs w:val="28"/>
        </w:rPr>
        <w:t xml:space="preserve"> </w:t>
      </w:r>
      <w:r w:rsidR="00A506F6">
        <w:rPr>
          <w:rStyle w:val="font3"/>
          <w:rFonts w:ascii="Times New Roman" w:hAnsi="Times New Roman" w:cs="Times New Roman"/>
          <w:sz w:val="28"/>
          <w:szCs w:val="28"/>
        </w:rPr>
        <w:t xml:space="preserve">совершенствования </w:t>
      </w:r>
      <w:r>
        <w:rPr>
          <w:rStyle w:val="font3"/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506F6">
        <w:rPr>
          <w:rStyle w:val="font3"/>
          <w:rFonts w:ascii="Times New Roman" w:hAnsi="Times New Roman" w:cs="Times New Roman"/>
          <w:sz w:val="28"/>
          <w:szCs w:val="28"/>
        </w:rPr>
        <w:t xml:space="preserve">системы </w:t>
      </w:r>
      <w:r w:rsidR="008F08E8" w:rsidRPr="008F08E8">
        <w:rPr>
          <w:rStyle w:val="font3"/>
          <w:rFonts w:ascii="Times New Roman" w:hAnsi="Times New Roman" w:cs="Times New Roman"/>
          <w:sz w:val="28"/>
          <w:szCs w:val="28"/>
        </w:rPr>
        <w:t xml:space="preserve"> образования </w:t>
      </w:r>
      <w:r w:rsidR="00A506F6">
        <w:rPr>
          <w:rStyle w:val="font3"/>
          <w:rFonts w:ascii="Times New Roman" w:hAnsi="Times New Roman" w:cs="Times New Roman"/>
          <w:sz w:val="28"/>
          <w:szCs w:val="28"/>
        </w:rPr>
        <w:t>мы ставим перед собой</w:t>
      </w:r>
      <w:r w:rsidR="008F08E8" w:rsidRPr="008F08E8">
        <w:rPr>
          <w:rStyle w:val="font3"/>
          <w:rFonts w:ascii="Times New Roman" w:hAnsi="Times New Roman" w:cs="Times New Roman"/>
          <w:sz w:val="28"/>
          <w:szCs w:val="28"/>
        </w:rPr>
        <w:t xml:space="preserve"> </w:t>
      </w:r>
      <w:r w:rsidR="008F08E8" w:rsidRPr="00ED7132">
        <w:rPr>
          <w:rStyle w:val="font3"/>
          <w:rFonts w:ascii="Times New Roman" w:hAnsi="Times New Roman" w:cs="Times New Roman"/>
          <w:sz w:val="28"/>
          <w:szCs w:val="28"/>
        </w:rPr>
        <w:t>ряд задач:</w:t>
      </w:r>
    </w:p>
    <w:p w:rsidR="008F08E8" w:rsidRPr="008F08E8" w:rsidRDefault="008F08E8" w:rsidP="008F08E8">
      <w:pPr>
        <w:pStyle w:val="ConsPlusNormal"/>
        <w:ind w:firstLine="709"/>
        <w:jc w:val="both"/>
        <w:rPr>
          <w:rStyle w:val="6"/>
          <w:rFonts w:ascii="Times New Roman" w:hAnsi="Times New Roman" w:cs="Times New Roman"/>
          <w:sz w:val="28"/>
          <w:szCs w:val="28"/>
        </w:rPr>
      </w:pPr>
      <w:r w:rsidRPr="008F08E8">
        <w:rPr>
          <w:rStyle w:val="6"/>
          <w:rFonts w:ascii="Times New Roman" w:hAnsi="Times New Roman" w:cs="Times New Roman"/>
          <w:sz w:val="28"/>
          <w:szCs w:val="28"/>
        </w:rPr>
        <w:t>- сохранение полной доступности дошкольного о</w:t>
      </w:r>
      <w:r w:rsidR="00005E82">
        <w:rPr>
          <w:rStyle w:val="6"/>
          <w:rFonts w:ascii="Times New Roman" w:hAnsi="Times New Roman" w:cs="Times New Roman"/>
          <w:sz w:val="28"/>
          <w:szCs w:val="28"/>
        </w:rPr>
        <w:t xml:space="preserve">бразования детей в возрасте от 1,5 </w:t>
      </w:r>
      <w:r w:rsidRPr="008F08E8">
        <w:rPr>
          <w:rStyle w:val="6"/>
          <w:rFonts w:ascii="Times New Roman" w:hAnsi="Times New Roman" w:cs="Times New Roman"/>
          <w:sz w:val="28"/>
          <w:szCs w:val="28"/>
        </w:rPr>
        <w:t xml:space="preserve"> до 7 лет;</w:t>
      </w:r>
    </w:p>
    <w:p w:rsidR="008F08E8" w:rsidRPr="008F08E8" w:rsidRDefault="008F08E8" w:rsidP="008F08E8">
      <w:pPr>
        <w:pStyle w:val="ConsPlusNormal"/>
        <w:ind w:firstLine="709"/>
        <w:jc w:val="both"/>
        <w:rPr>
          <w:rStyle w:val="6"/>
          <w:rFonts w:ascii="Times New Roman" w:hAnsi="Times New Roman" w:cs="Times New Roman"/>
          <w:sz w:val="28"/>
          <w:szCs w:val="28"/>
        </w:rPr>
      </w:pPr>
      <w:r w:rsidRPr="008F08E8">
        <w:rPr>
          <w:rStyle w:val="6"/>
          <w:rFonts w:ascii="Times New Roman" w:hAnsi="Times New Roman" w:cs="Times New Roman"/>
          <w:sz w:val="28"/>
          <w:szCs w:val="28"/>
        </w:rPr>
        <w:t xml:space="preserve">- повышение доступности дошкольного образования для детей в возрасте </w:t>
      </w:r>
      <w:r w:rsidR="00005E82">
        <w:rPr>
          <w:rStyle w:val="6"/>
          <w:rFonts w:ascii="Times New Roman" w:hAnsi="Times New Roman" w:cs="Times New Roman"/>
          <w:sz w:val="28"/>
          <w:szCs w:val="28"/>
        </w:rPr>
        <w:t xml:space="preserve">с 2-х месяцев </w:t>
      </w:r>
      <w:r w:rsidRPr="008F08E8">
        <w:rPr>
          <w:rStyle w:val="6"/>
          <w:rFonts w:ascii="Times New Roman" w:hAnsi="Times New Roman" w:cs="Times New Roman"/>
          <w:sz w:val="28"/>
          <w:szCs w:val="28"/>
        </w:rPr>
        <w:t xml:space="preserve">до </w:t>
      </w:r>
      <w:r w:rsidR="008F0E04">
        <w:rPr>
          <w:rStyle w:val="6"/>
          <w:rFonts w:ascii="Times New Roman" w:hAnsi="Times New Roman" w:cs="Times New Roman"/>
          <w:sz w:val="28"/>
          <w:szCs w:val="28"/>
        </w:rPr>
        <w:t>1,5</w:t>
      </w:r>
      <w:r w:rsidRPr="008F08E8">
        <w:rPr>
          <w:rStyle w:val="6"/>
          <w:rFonts w:ascii="Times New Roman" w:hAnsi="Times New Roman" w:cs="Times New Roman"/>
          <w:sz w:val="28"/>
          <w:szCs w:val="28"/>
        </w:rPr>
        <w:t xml:space="preserve"> лет;</w:t>
      </w:r>
    </w:p>
    <w:p w:rsidR="008F08E8" w:rsidRDefault="008F08E8" w:rsidP="008F08E8">
      <w:pPr>
        <w:pStyle w:val="ConsPlusNormal"/>
        <w:ind w:firstLine="709"/>
        <w:jc w:val="both"/>
        <w:rPr>
          <w:rStyle w:val="6"/>
          <w:rFonts w:ascii="Times New Roman" w:hAnsi="Times New Roman" w:cs="Times New Roman"/>
          <w:sz w:val="28"/>
          <w:szCs w:val="28"/>
        </w:rPr>
      </w:pPr>
      <w:r w:rsidRPr="008F08E8">
        <w:rPr>
          <w:rStyle w:val="6"/>
          <w:rFonts w:ascii="Times New Roman" w:hAnsi="Times New Roman" w:cs="Times New Roman"/>
          <w:sz w:val="28"/>
          <w:szCs w:val="28"/>
        </w:rPr>
        <w:t xml:space="preserve">- </w:t>
      </w:r>
      <w:r w:rsidR="00B135A7">
        <w:rPr>
          <w:rStyle w:val="6"/>
          <w:rFonts w:ascii="Times New Roman" w:hAnsi="Times New Roman" w:cs="Times New Roman"/>
          <w:sz w:val="28"/>
          <w:szCs w:val="28"/>
        </w:rPr>
        <w:t>повышение эффективности реализации</w:t>
      </w:r>
      <w:r w:rsidRPr="008F08E8">
        <w:rPr>
          <w:rStyle w:val="6"/>
          <w:rFonts w:ascii="Times New Roman" w:hAnsi="Times New Roman" w:cs="Times New Roman"/>
          <w:sz w:val="28"/>
          <w:szCs w:val="28"/>
        </w:rPr>
        <w:t xml:space="preserve"> программы психолого-педагогической, методической и консультативной помощи родителям (законным представителям) детей;</w:t>
      </w:r>
    </w:p>
    <w:p w:rsidR="00005E82" w:rsidRPr="00005E82" w:rsidRDefault="00005E82" w:rsidP="00005E82">
      <w:pPr>
        <w:tabs>
          <w:tab w:val="left" w:pos="3820"/>
        </w:tabs>
        <w:spacing w:after="0" w:line="240" w:lineRule="auto"/>
        <w:ind w:firstLine="709"/>
        <w:jc w:val="both"/>
        <w:rPr>
          <w:rStyle w:val="6"/>
          <w:rFonts w:ascii="Times New Roman" w:eastAsiaTheme="minorEastAsia" w:hAnsi="Times New Roman" w:cs="Times New Roman"/>
          <w:bCs/>
          <w:color w:val="auto"/>
          <w:spacing w:val="0"/>
          <w:sz w:val="28"/>
          <w:szCs w:val="28"/>
        </w:rPr>
      </w:pPr>
      <w:r w:rsidRPr="00F63A7B">
        <w:rPr>
          <w:rFonts w:ascii="Times New Roman" w:hAnsi="Times New Roman" w:cs="Times New Roman"/>
          <w:sz w:val="28"/>
          <w:szCs w:val="28"/>
        </w:rPr>
        <w:t>-</w:t>
      </w:r>
      <w:r w:rsidRPr="00F63A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32F2">
        <w:rPr>
          <w:rFonts w:ascii="Times New Roman" w:hAnsi="Times New Roman" w:cs="Times New Roman"/>
          <w:bCs/>
          <w:sz w:val="28"/>
          <w:szCs w:val="28"/>
        </w:rPr>
        <w:t>достижение новых образовательных результатов, повышение качества образования</w:t>
      </w:r>
      <w:r w:rsidRPr="00F63A7B">
        <w:rPr>
          <w:rFonts w:ascii="Times New Roman" w:hAnsi="Times New Roman" w:cs="Times New Roman"/>
          <w:bCs/>
          <w:sz w:val="28"/>
          <w:szCs w:val="28"/>
        </w:rPr>
        <w:t>;</w:t>
      </w:r>
    </w:p>
    <w:p w:rsidR="008F08E8" w:rsidRPr="008F08E8" w:rsidRDefault="008F08E8" w:rsidP="008F08E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F08E8">
        <w:rPr>
          <w:rStyle w:val="6"/>
          <w:rFonts w:ascii="Times New Roman" w:hAnsi="Times New Roman" w:cs="Times New Roman"/>
          <w:sz w:val="28"/>
          <w:szCs w:val="28"/>
        </w:rPr>
        <w:t>- реализация ФГОС и ФГОС для лиц с ограниченными возможностями здоровья в образовательных организациях</w:t>
      </w:r>
      <w:r w:rsidRPr="008F08E8">
        <w:rPr>
          <w:rFonts w:ascii="Times New Roman" w:hAnsi="Times New Roman" w:cs="Times New Roman"/>
          <w:sz w:val="28"/>
          <w:szCs w:val="28"/>
        </w:rPr>
        <w:t>;</w:t>
      </w:r>
    </w:p>
    <w:p w:rsidR="008F08E8" w:rsidRDefault="008F08E8" w:rsidP="008F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E8">
        <w:rPr>
          <w:rFonts w:ascii="Times New Roman" w:hAnsi="Times New Roman" w:cs="Times New Roman"/>
          <w:sz w:val="28"/>
          <w:szCs w:val="28"/>
        </w:rPr>
        <w:t>- создание современной и безопасной цифровой образовательной среды;</w:t>
      </w:r>
    </w:p>
    <w:p w:rsidR="00AE32F2" w:rsidRPr="008F08E8" w:rsidRDefault="00AE32F2" w:rsidP="008F08E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5A7">
        <w:rPr>
          <w:rFonts w:ascii="Times New Roman" w:hAnsi="Times New Roman" w:cs="Times New Roman"/>
          <w:sz w:val="28"/>
          <w:szCs w:val="28"/>
        </w:rPr>
        <w:t>совершенствование системы выявления и поддержки</w:t>
      </w:r>
      <w:r>
        <w:rPr>
          <w:rFonts w:ascii="Times New Roman" w:hAnsi="Times New Roman" w:cs="Times New Roman"/>
          <w:sz w:val="28"/>
          <w:szCs w:val="28"/>
        </w:rPr>
        <w:t xml:space="preserve"> одаренных детей;</w:t>
      </w:r>
    </w:p>
    <w:p w:rsidR="008F08E8" w:rsidRPr="00F63A7B" w:rsidRDefault="008F08E8" w:rsidP="008F0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A7B">
        <w:rPr>
          <w:rFonts w:ascii="Times New Roman" w:hAnsi="Times New Roman" w:cs="Times New Roman"/>
          <w:sz w:val="28"/>
          <w:szCs w:val="28"/>
        </w:rPr>
        <w:t>- развитие технической направленности в дополнительн</w:t>
      </w:r>
      <w:r w:rsidR="00F63A7B" w:rsidRPr="00F63A7B">
        <w:rPr>
          <w:rFonts w:ascii="Times New Roman" w:hAnsi="Times New Roman" w:cs="Times New Roman"/>
          <w:sz w:val="28"/>
          <w:szCs w:val="28"/>
        </w:rPr>
        <w:t>ом образовании</w:t>
      </w:r>
      <w:r w:rsidRPr="00F63A7B">
        <w:rPr>
          <w:rFonts w:ascii="Times New Roman" w:hAnsi="Times New Roman" w:cs="Times New Roman"/>
          <w:sz w:val="28"/>
          <w:szCs w:val="28"/>
        </w:rPr>
        <w:t>;</w:t>
      </w:r>
    </w:p>
    <w:p w:rsidR="008F08E8" w:rsidRDefault="008F08E8" w:rsidP="008F0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A7B">
        <w:rPr>
          <w:rFonts w:ascii="Times New Roman" w:hAnsi="Times New Roman" w:cs="Times New Roman"/>
          <w:sz w:val="28"/>
          <w:szCs w:val="28"/>
        </w:rPr>
        <w:t xml:space="preserve">- совершенствование </w:t>
      </w:r>
      <w:proofErr w:type="spellStart"/>
      <w:r w:rsidRPr="00F63A7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63A7B">
        <w:rPr>
          <w:rFonts w:ascii="Times New Roman" w:hAnsi="Times New Roman" w:cs="Times New Roman"/>
          <w:sz w:val="28"/>
          <w:szCs w:val="28"/>
        </w:rPr>
        <w:t xml:space="preserve"> работы с </w:t>
      </w:r>
      <w:proofErr w:type="gramStart"/>
      <w:r w:rsidRPr="00F63A7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63A7B">
        <w:rPr>
          <w:rFonts w:ascii="Times New Roman" w:hAnsi="Times New Roman" w:cs="Times New Roman"/>
          <w:sz w:val="28"/>
          <w:szCs w:val="28"/>
        </w:rPr>
        <w:t>;</w:t>
      </w:r>
    </w:p>
    <w:p w:rsidR="007B3691" w:rsidRPr="00F63A7B" w:rsidRDefault="002D4948" w:rsidP="008F0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создание и реализация обновленных программ воспитания;</w:t>
      </w:r>
    </w:p>
    <w:p w:rsidR="00005E82" w:rsidRDefault="00AE32F2" w:rsidP="00005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становление системы профессионального роста и повышение профес</w:t>
      </w:r>
      <w:r w:rsidR="007576C6">
        <w:rPr>
          <w:rFonts w:ascii="Times New Roman" w:hAnsi="Times New Roman" w:cs="Times New Roman"/>
          <w:sz w:val="28"/>
          <w:szCs w:val="28"/>
        </w:rPr>
        <w:t>сионального мастерства педагогических работников</w:t>
      </w:r>
      <w:r w:rsidR="00005E82" w:rsidRPr="00F63A7B">
        <w:rPr>
          <w:rFonts w:ascii="Times New Roman" w:hAnsi="Times New Roman" w:cs="Times New Roman"/>
          <w:sz w:val="28"/>
          <w:szCs w:val="28"/>
        </w:rPr>
        <w:t>.</w:t>
      </w:r>
    </w:p>
    <w:p w:rsidR="00B135A7" w:rsidRPr="00F63A7B" w:rsidRDefault="00B135A7" w:rsidP="00005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хочу поздравить всех присутствующих с началом нового учебного года. Пожелать, конечно же, здоровья Вам и вашим близким, неиссякаемой любви к профессии и благодарных родителей и детей, ради которых мы с вами трудимся.</w:t>
      </w:r>
    </w:p>
    <w:p w:rsidR="008F08E8" w:rsidRDefault="008F08E8" w:rsidP="008F08E8">
      <w:pPr>
        <w:ind w:firstLine="720"/>
        <w:jc w:val="both"/>
        <w:rPr>
          <w:sz w:val="28"/>
          <w:szCs w:val="28"/>
          <w:highlight w:val="yellow"/>
        </w:rPr>
      </w:pPr>
    </w:p>
    <w:p w:rsidR="00E06FA1" w:rsidRPr="00CF5F16" w:rsidRDefault="00E06FA1" w:rsidP="00CF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6FA1" w:rsidRPr="00CF5F16" w:rsidSect="00F63A7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65AF"/>
    <w:multiLevelType w:val="hybridMultilevel"/>
    <w:tmpl w:val="53BA62C0"/>
    <w:lvl w:ilvl="0" w:tplc="34AC167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B53"/>
    <w:rsid w:val="00003AA7"/>
    <w:rsid w:val="00005E82"/>
    <w:rsid w:val="00023D5F"/>
    <w:rsid w:val="00025534"/>
    <w:rsid w:val="00036317"/>
    <w:rsid w:val="00052CBE"/>
    <w:rsid w:val="00055763"/>
    <w:rsid w:val="000A3219"/>
    <w:rsid w:val="000B3AEA"/>
    <w:rsid w:val="000D7061"/>
    <w:rsid w:val="00103A34"/>
    <w:rsid w:val="001168E5"/>
    <w:rsid w:val="00131A6C"/>
    <w:rsid w:val="0013639C"/>
    <w:rsid w:val="00136869"/>
    <w:rsid w:val="0015495A"/>
    <w:rsid w:val="00194F55"/>
    <w:rsid w:val="001D4FBD"/>
    <w:rsid w:val="001E1A19"/>
    <w:rsid w:val="001E5B3D"/>
    <w:rsid w:val="00201915"/>
    <w:rsid w:val="00236F94"/>
    <w:rsid w:val="00241F4D"/>
    <w:rsid w:val="00245151"/>
    <w:rsid w:val="00286045"/>
    <w:rsid w:val="002A1155"/>
    <w:rsid w:val="002A5945"/>
    <w:rsid w:val="002B591C"/>
    <w:rsid w:val="002B66EC"/>
    <w:rsid w:val="002C38EF"/>
    <w:rsid w:val="002D4948"/>
    <w:rsid w:val="002E1D7C"/>
    <w:rsid w:val="002F4DAA"/>
    <w:rsid w:val="00301484"/>
    <w:rsid w:val="00301E12"/>
    <w:rsid w:val="00321582"/>
    <w:rsid w:val="00361CC0"/>
    <w:rsid w:val="003739B0"/>
    <w:rsid w:val="003D11A2"/>
    <w:rsid w:val="003D5A68"/>
    <w:rsid w:val="00424817"/>
    <w:rsid w:val="00464C42"/>
    <w:rsid w:val="004B3046"/>
    <w:rsid w:val="004B3AB3"/>
    <w:rsid w:val="004C20F8"/>
    <w:rsid w:val="004D0C1C"/>
    <w:rsid w:val="004D7663"/>
    <w:rsid w:val="00502563"/>
    <w:rsid w:val="00526A91"/>
    <w:rsid w:val="00547875"/>
    <w:rsid w:val="00566852"/>
    <w:rsid w:val="005B58E6"/>
    <w:rsid w:val="005E668D"/>
    <w:rsid w:val="00602043"/>
    <w:rsid w:val="00617197"/>
    <w:rsid w:val="0061773D"/>
    <w:rsid w:val="006448DD"/>
    <w:rsid w:val="00645F62"/>
    <w:rsid w:val="00655ADE"/>
    <w:rsid w:val="00683345"/>
    <w:rsid w:val="00693B7B"/>
    <w:rsid w:val="006A0836"/>
    <w:rsid w:val="006C03E3"/>
    <w:rsid w:val="006E2C4E"/>
    <w:rsid w:val="00704BDA"/>
    <w:rsid w:val="00705B62"/>
    <w:rsid w:val="00714FE9"/>
    <w:rsid w:val="007547FF"/>
    <w:rsid w:val="00756990"/>
    <w:rsid w:val="007576C6"/>
    <w:rsid w:val="007667E6"/>
    <w:rsid w:val="00782F43"/>
    <w:rsid w:val="0078393E"/>
    <w:rsid w:val="00797818"/>
    <w:rsid w:val="007A5D6B"/>
    <w:rsid w:val="007B3691"/>
    <w:rsid w:val="007D5B30"/>
    <w:rsid w:val="007E10CB"/>
    <w:rsid w:val="007E23B6"/>
    <w:rsid w:val="0081064D"/>
    <w:rsid w:val="00823DEB"/>
    <w:rsid w:val="008460A9"/>
    <w:rsid w:val="00884527"/>
    <w:rsid w:val="008A2407"/>
    <w:rsid w:val="008C4E70"/>
    <w:rsid w:val="008F08E8"/>
    <w:rsid w:val="008F0E04"/>
    <w:rsid w:val="008F23CC"/>
    <w:rsid w:val="00910F65"/>
    <w:rsid w:val="00912CAC"/>
    <w:rsid w:val="00940100"/>
    <w:rsid w:val="009437FF"/>
    <w:rsid w:val="00946E20"/>
    <w:rsid w:val="009661B9"/>
    <w:rsid w:val="00971E22"/>
    <w:rsid w:val="00981061"/>
    <w:rsid w:val="00983FCC"/>
    <w:rsid w:val="009865DC"/>
    <w:rsid w:val="009868FB"/>
    <w:rsid w:val="009C4B53"/>
    <w:rsid w:val="009F13E5"/>
    <w:rsid w:val="009F487C"/>
    <w:rsid w:val="00A34314"/>
    <w:rsid w:val="00A359D4"/>
    <w:rsid w:val="00A37586"/>
    <w:rsid w:val="00A506F6"/>
    <w:rsid w:val="00A56226"/>
    <w:rsid w:val="00A86E5A"/>
    <w:rsid w:val="00AB2BCD"/>
    <w:rsid w:val="00AB3DE5"/>
    <w:rsid w:val="00AD1D8F"/>
    <w:rsid w:val="00AE32F2"/>
    <w:rsid w:val="00AF2974"/>
    <w:rsid w:val="00B135A7"/>
    <w:rsid w:val="00B17274"/>
    <w:rsid w:val="00B37479"/>
    <w:rsid w:val="00B43AD1"/>
    <w:rsid w:val="00B50B86"/>
    <w:rsid w:val="00B65B67"/>
    <w:rsid w:val="00B97B51"/>
    <w:rsid w:val="00BA35CF"/>
    <w:rsid w:val="00BD07EB"/>
    <w:rsid w:val="00BD0EA1"/>
    <w:rsid w:val="00BE2808"/>
    <w:rsid w:val="00BE2DB8"/>
    <w:rsid w:val="00BF3892"/>
    <w:rsid w:val="00BF5302"/>
    <w:rsid w:val="00C02970"/>
    <w:rsid w:val="00C07451"/>
    <w:rsid w:val="00C11C45"/>
    <w:rsid w:val="00C13D97"/>
    <w:rsid w:val="00C55343"/>
    <w:rsid w:val="00C62F75"/>
    <w:rsid w:val="00C7212C"/>
    <w:rsid w:val="00C97719"/>
    <w:rsid w:val="00CA16B9"/>
    <w:rsid w:val="00CA347C"/>
    <w:rsid w:val="00CB5FF6"/>
    <w:rsid w:val="00CD3CCE"/>
    <w:rsid w:val="00CD476F"/>
    <w:rsid w:val="00CF18A6"/>
    <w:rsid w:val="00CF5F16"/>
    <w:rsid w:val="00D134D6"/>
    <w:rsid w:val="00D35018"/>
    <w:rsid w:val="00D53D40"/>
    <w:rsid w:val="00DA2A6E"/>
    <w:rsid w:val="00DA7F19"/>
    <w:rsid w:val="00DF3434"/>
    <w:rsid w:val="00E021F3"/>
    <w:rsid w:val="00E06FA1"/>
    <w:rsid w:val="00E135BF"/>
    <w:rsid w:val="00E15BD3"/>
    <w:rsid w:val="00E3533F"/>
    <w:rsid w:val="00E412B0"/>
    <w:rsid w:val="00E554CE"/>
    <w:rsid w:val="00E72B22"/>
    <w:rsid w:val="00EA00C9"/>
    <w:rsid w:val="00EB653F"/>
    <w:rsid w:val="00ED2023"/>
    <w:rsid w:val="00ED7132"/>
    <w:rsid w:val="00EE327E"/>
    <w:rsid w:val="00F00C04"/>
    <w:rsid w:val="00F0386F"/>
    <w:rsid w:val="00F05AF9"/>
    <w:rsid w:val="00F52FAF"/>
    <w:rsid w:val="00F53E28"/>
    <w:rsid w:val="00F63A7B"/>
    <w:rsid w:val="00F64E7D"/>
    <w:rsid w:val="00F97445"/>
    <w:rsid w:val="00FA57D9"/>
    <w:rsid w:val="00FE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E5B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aliases w:val="Обычный (Web)"/>
    <w:basedOn w:val="a"/>
    <w:uiPriority w:val="34"/>
    <w:unhideWhenUsed/>
    <w:qFormat/>
    <w:rsid w:val="00E06FA1"/>
    <w:pPr>
      <w:suppressAutoHyphens/>
      <w:spacing w:after="120"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шрифт абзаца1"/>
    <w:rsid w:val="00E06FA1"/>
  </w:style>
  <w:style w:type="character" w:styleId="a4">
    <w:name w:val="Emphasis"/>
    <w:basedOn w:val="a0"/>
    <w:uiPriority w:val="20"/>
    <w:qFormat/>
    <w:rsid w:val="00E06FA1"/>
    <w:rPr>
      <w:i/>
      <w:iCs/>
    </w:rPr>
  </w:style>
  <w:style w:type="paragraph" w:styleId="a5">
    <w:name w:val="Body Text"/>
    <w:basedOn w:val="a"/>
    <w:link w:val="a6"/>
    <w:uiPriority w:val="99"/>
    <w:semiHidden/>
    <w:unhideWhenUsed/>
    <w:rsid w:val="00E06F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06FA1"/>
  </w:style>
  <w:style w:type="paragraph" w:customStyle="1" w:styleId="21">
    <w:name w:val="Основной текст 21"/>
    <w:basedOn w:val="a"/>
    <w:uiPriority w:val="99"/>
    <w:qFormat/>
    <w:rsid w:val="00D3501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Абзац списка Знак"/>
    <w:basedOn w:val="a0"/>
    <w:link w:val="a8"/>
    <w:uiPriority w:val="34"/>
    <w:locked/>
    <w:rsid w:val="002A5945"/>
    <w:rPr>
      <w:sz w:val="24"/>
      <w:szCs w:val="24"/>
      <w:lang w:eastAsia="zh-CN"/>
    </w:rPr>
  </w:style>
  <w:style w:type="paragraph" w:styleId="a8">
    <w:name w:val="List Paragraph"/>
    <w:basedOn w:val="a"/>
    <w:link w:val="a7"/>
    <w:uiPriority w:val="34"/>
    <w:qFormat/>
    <w:rsid w:val="002A5945"/>
    <w:pPr>
      <w:suppressAutoHyphens/>
      <w:spacing w:after="0" w:line="240" w:lineRule="auto"/>
      <w:ind w:left="720"/>
      <w:contextualSpacing/>
    </w:pPr>
    <w:rPr>
      <w:sz w:val="24"/>
      <w:szCs w:val="24"/>
      <w:lang w:eastAsia="zh-CN"/>
    </w:rPr>
  </w:style>
  <w:style w:type="paragraph" w:styleId="a9">
    <w:name w:val="Title"/>
    <w:basedOn w:val="a"/>
    <w:link w:val="10"/>
    <w:qFormat/>
    <w:rsid w:val="00F05AF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азвание Знак"/>
    <w:basedOn w:val="a0"/>
    <w:link w:val="a9"/>
    <w:uiPriority w:val="10"/>
    <w:rsid w:val="00F05A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 Spacing"/>
    <w:qFormat/>
    <w:rsid w:val="00F05A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Название Знак1"/>
    <w:basedOn w:val="a0"/>
    <w:link w:val="a9"/>
    <w:locked/>
    <w:rsid w:val="00F05AF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3">
    <w:name w:val="font3"/>
    <w:rsid w:val="008F08E8"/>
  </w:style>
  <w:style w:type="character" w:customStyle="1" w:styleId="6">
    <w:name w:val="Основной текст (6)"/>
    <w:rsid w:val="008F08E8"/>
    <w:rPr>
      <w:rFonts w:ascii="Verdana" w:eastAsia="Verdana" w:hAnsi="Verdana" w:cs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-4"/>
      <w:w w:val="100"/>
      <w:position w:val="0"/>
      <w:sz w:val="24"/>
      <w:szCs w:val="24"/>
      <w:u w:val="none"/>
      <w:effect w:val="none"/>
      <w:vertAlign w:val="baseline"/>
      <w:lang w:val="ru-RU"/>
    </w:rPr>
  </w:style>
  <w:style w:type="paragraph" w:styleId="ac">
    <w:name w:val="Body Text First Indent"/>
    <w:basedOn w:val="a5"/>
    <w:link w:val="ad"/>
    <w:uiPriority w:val="99"/>
    <w:semiHidden/>
    <w:unhideWhenUsed/>
    <w:rsid w:val="00D53D40"/>
    <w:pPr>
      <w:spacing w:after="200"/>
      <w:ind w:firstLine="360"/>
    </w:pPr>
  </w:style>
  <w:style w:type="character" w:customStyle="1" w:styleId="ad">
    <w:name w:val="Красная строка Знак"/>
    <w:basedOn w:val="a6"/>
    <w:link w:val="ac"/>
    <w:uiPriority w:val="99"/>
    <w:semiHidden/>
    <w:rsid w:val="00D53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DC7B2-612C-4532-B986-CB9C4B5C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13</Pages>
  <Words>5983</Words>
  <Characters>34108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2020-08-26T16:03:00Z</cp:lastPrinted>
  <dcterms:created xsi:type="dcterms:W3CDTF">2020-08-19T14:22:00Z</dcterms:created>
  <dcterms:modified xsi:type="dcterms:W3CDTF">2020-08-26T16:04:00Z</dcterms:modified>
</cp:coreProperties>
</file>